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2AF4" w14:textId="6F978C1B" w:rsidR="008E29D2" w:rsidRPr="008E29D2" w:rsidRDefault="008E29D2" w:rsidP="008E29D2">
      <w:pPr>
        <w:pStyle w:val="Heading1"/>
      </w:pPr>
      <w:bookmarkStart w:id="0" w:name="_Toc105505046"/>
      <w:r w:rsidRPr="008E29D2">
        <w:t>Request for technical departure template</w:t>
      </w:r>
      <w:bookmarkEnd w:id="0"/>
    </w:p>
    <w:p w14:paraId="46DA975B" w14:textId="727DAE79" w:rsidR="00444EE2" w:rsidRDefault="00444EE2" w:rsidP="00444EE2">
      <w:r>
        <w:t>Th</w:t>
      </w:r>
      <w:r w:rsidR="00095DC3">
        <w:t xml:space="preserve">e following </w:t>
      </w:r>
      <w:r>
        <w:t xml:space="preserve">template is for project teams requesting a technical departure from the requirements of </w:t>
      </w:r>
      <w:r w:rsidRPr="00444EE2">
        <w:rPr>
          <w:i/>
          <w:iCs/>
        </w:rPr>
        <w:t xml:space="preserve">Z19 </w:t>
      </w:r>
      <w:proofErr w:type="spellStart"/>
      <w:r w:rsidRPr="00444EE2">
        <w:rPr>
          <w:i/>
          <w:iCs/>
        </w:rPr>
        <w:t>Taumata</w:t>
      </w:r>
      <w:proofErr w:type="spellEnd"/>
      <w:r w:rsidRPr="00444EE2">
        <w:rPr>
          <w:i/>
          <w:iCs/>
        </w:rPr>
        <w:t xml:space="preserve"> </w:t>
      </w:r>
      <w:proofErr w:type="spellStart"/>
      <w:r w:rsidRPr="00444EE2">
        <w:rPr>
          <w:i/>
          <w:iCs/>
        </w:rPr>
        <w:t>Taiao</w:t>
      </w:r>
      <w:proofErr w:type="spellEnd"/>
      <w:r w:rsidRPr="00444EE2">
        <w:rPr>
          <w:i/>
          <w:iCs/>
        </w:rPr>
        <w:t xml:space="preserve"> – Environment and Sustainability Standard</w:t>
      </w:r>
      <w:r>
        <w:t>.</w:t>
      </w:r>
    </w:p>
    <w:p w14:paraId="6F148AAD" w14:textId="40E81E16" w:rsidR="00444EE2" w:rsidRDefault="00C2062A" w:rsidP="00444EE2">
      <w:hyperlink r:id="rId11" w:history="1">
        <w:r w:rsidR="00444EE2" w:rsidRPr="00444EE2">
          <w:rPr>
            <w:rStyle w:val="Hyperlink"/>
          </w:rPr>
          <w:t xml:space="preserve">Z19 </w:t>
        </w:r>
        <w:proofErr w:type="spellStart"/>
        <w:r w:rsidR="00444EE2" w:rsidRPr="00444EE2">
          <w:rPr>
            <w:rStyle w:val="Hyperlink"/>
          </w:rPr>
          <w:t>Taumata</w:t>
        </w:r>
        <w:proofErr w:type="spellEnd"/>
        <w:r w:rsidR="00444EE2" w:rsidRPr="00444EE2">
          <w:rPr>
            <w:rStyle w:val="Hyperlink"/>
          </w:rPr>
          <w:t xml:space="preserve"> </w:t>
        </w:r>
        <w:proofErr w:type="spellStart"/>
        <w:r w:rsidR="00444EE2" w:rsidRPr="00444EE2">
          <w:rPr>
            <w:rStyle w:val="Hyperlink"/>
          </w:rPr>
          <w:t>Taiao</w:t>
        </w:r>
        <w:proofErr w:type="spellEnd"/>
        <w:r w:rsidR="00444EE2" w:rsidRPr="00444EE2">
          <w:rPr>
            <w:rStyle w:val="Hyperlink"/>
          </w:rPr>
          <w:t xml:space="preserve"> – Environment and Sustainability Standard</w:t>
        </w:r>
      </w:hyperlink>
    </w:p>
    <w:p w14:paraId="17B78161" w14:textId="7951814E" w:rsidR="00444EE2" w:rsidRPr="00040F6A" w:rsidRDefault="00444EE2" w:rsidP="00444EE2">
      <w:r w:rsidRPr="00040F6A">
        <w:t xml:space="preserve">If a departure from the </w:t>
      </w:r>
      <w:r>
        <w:t>s</w:t>
      </w:r>
      <w:r w:rsidRPr="00040F6A">
        <w:t xml:space="preserve">tandard is considered necessary at any point during the transport system lifecycle, a formal request for </w:t>
      </w:r>
      <w:r>
        <w:t xml:space="preserve">departure </w:t>
      </w:r>
      <w:r w:rsidRPr="00040F6A">
        <w:t xml:space="preserve">approval must be submitted to Waka Kotahi </w:t>
      </w:r>
      <w:r>
        <w:t>before the departure is</w:t>
      </w:r>
      <w:r w:rsidRPr="00040F6A">
        <w:t xml:space="preserve"> implement</w:t>
      </w:r>
      <w:r>
        <w:t>ed</w:t>
      </w:r>
      <w:r w:rsidRPr="00040F6A">
        <w:t xml:space="preserve"> or substantively progress</w:t>
      </w:r>
      <w:r>
        <w:t>ed</w:t>
      </w:r>
      <w:r w:rsidRPr="00040F6A">
        <w:t xml:space="preserve">. Departures include those from the requirements of the </w:t>
      </w:r>
      <w:r>
        <w:t>s</w:t>
      </w:r>
      <w:r w:rsidRPr="00040F6A">
        <w:t xml:space="preserve">tandard, </w:t>
      </w:r>
      <w:r>
        <w:t>such as</w:t>
      </w:r>
      <w:r w:rsidRPr="00040F6A">
        <w:t xml:space="preserve"> those </w:t>
      </w:r>
      <w:r>
        <w:t xml:space="preserve">in the </w:t>
      </w:r>
      <w:r w:rsidRPr="00040F6A">
        <w:t>guidelines, specifications</w:t>
      </w:r>
      <w:r>
        <w:t xml:space="preserve"> and</w:t>
      </w:r>
      <w:r w:rsidRPr="00040F6A">
        <w:t xml:space="preserve"> polic</w:t>
      </w:r>
      <w:r>
        <w:t>y</w:t>
      </w:r>
      <w:r w:rsidRPr="00040F6A">
        <w:t xml:space="preserve">. </w:t>
      </w:r>
    </w:p>
    <w:p w14:paraId="75EB2686" w14:textId="77777777" w:rsidR="00444EE2" w:rsidRDefault="00444EE2" w:rsidP="00444EE2">
      <w:r w:rsidRPr="00040F6A">
        <w:t xml:space="preserve">To apply for a departure, the following information should be submitted in writing </w:t>
      </w:r>
      <w:r>
        <w:t xml:space="preserve">by the supplier </w:t>
      </w:r>
      <w:r w:rsidRPr="00040F6A">
        <w:t xml:space="preserve">to </w:t>
      </w:r>
      <w:r>
        <w:t xml:space="preserve">Waka Kotahi: </w:t>
      </w:r>
    </w:p>
    <w:p w14:paraId="5931DD09" w14:textId="77777777" w:rsidR="00444EE2" w:rsidRDefault="00444EE2" w:rsidP="00444EE2">
      <w:pPr>
        <w:pStyle w:val="ListParagraph"/>
        <w:numPr>
          <w:ilvl w:val="0"/>
          <w:numId w:val="43"/>
        </w:numPr>
      </w:pPr>
      <w:r>
        <w:t>p</w:t>
      </w:r>
      <w:r w:rsidRPr="00040F6A">
        <w:t>roject description (including project stage, location)</w:t>
      </w:r>
    </w:p>
    <w:p w14:paraId="68F993EF" w14:textId="77777777" w:rsidR="00444EE2" w:rsidRDefault="00444EE2" w:rsidP="00444EE2">
      <w:pPr>
        <w:pStyle w:val="ListParagraph"/>
        <w:numPr>
          <w:ilvl w:val="0"/>
          <w:numId w:val="43"/>
        </w:numPr>
      </w:pPr>
      <w:r>
        <w:t>description of departure</w:t>
      </w:r>
    </w:p>
    <w:p w14:paraId="49AD26B8" w14:textId="77777777" w:rsidR="00444EE2" w:rsidRDefault="00444EE2" w:rsidP="00444EE2">
      <w:pPr>
        <w:pStyle w:val="ListParagraph"/>
        <w:numPr>
          <w:ilvl w:val="0"/>
          <w:numId w:val="43"/>
        </w:numPr>
      </w:pPr>
      <w:r>
        <w:t>justification</w:t>
      </w:r>
    </w:p>
    <w:p w14:paraId="12B33418" w14:textId="77777777" w:rsidR="00444EE2" w:rsidRDefault="00444EE2" w:rsidP="00444EE2">
      <w:pPr>
        <w:pStyle w:val="ListParagraph"/>
        <w:numPr>
          <w:ilvl w:val="0"/>
          <w:numId w:val="43"/>
        </w:numPr>
      </w:pPr>
      <w:r>
        <w:t>risk management plan.</w:t>
      </w:r>
    </w:p>
    <w:p w14:paraId="3DBEA3A6" w14:textId="77777777" w:rsidR="007D0DC8" w:rsidRDefault="007D0DC8" w:rsidP="00095DC3">
      <w:pPr>
        <w:rPr>
          <w:i/>
          <w:iCs/>
        </w:rPr>
      </w:pPr>
    </w:p>
    <w:p w14:paraId="135B7C9D" w14:textId="311640BF" w:rsidR="00095DC3" w:rsidRPr="007D0DC8" w:rsidRDefault="007D0DC8" w:rsidP="00095DC3">
      <w:pPr>
        <w:rPr>
          <w:b/>
          <w:bCs/>
          <w:i/>
          <w:iCs/>
        </w:rPr>
      </w:pPr>
      <w:r w:rsidRPr="007D0DC8">
        <w:rPr>
          <w:b/>
          <w:bCs/>
          <w:i/>
          <w:iCs/>
        </w:rPr>
        <w:t>Delete this instruction page before submitting the request.</w:t>
      </w:r>
    </w:p>
    <w:p w14:paraId="0670AC09" w14:textId="7AC2079E" w:rsidR="00444EE2" w:rsidRDefault="00444EE2">
      <w:pPr>
        <w:rPr>
          <w:rFonts w:eastAsia="Arial"/>
        </w:rPr>
      </w:pPr>
      <w:r>
        <w:rPr>
          <w:rFonts w:eastAsia="Arial"/>
        </w:rPr>
        <w:br w:type="page"/>
      </w:r>
    </w:p>
    <w:p w14:paraId="00AB2BA4" w14:textId="77777777" w:rsidR="008E29D2" w:rsidRPr="008E29D2" w:rsidRDefault="008E29D2" w:rsidP="008E29D2">
      <w:pPr>
        <w:rPr>
          <w:rFonts w:eastAsia="Arial"/>
        </w:rPr>
      </w:pPr>
    </w:p>
    <w:p w14:paraId="2B847D22" w14:textId="77777777" w:rsidR="008E29D2" w:rsidRPr="008E29D2" w:rsidRDefault="008E29D2" w:rsidP="008E29D2">
      <w:pPr>
        <w:jc w:val="center"/>
        <w:rPr>
          <w:rFonts w:eastAsia="Arial"/>
          <w:b/>
          <w:bCs/>
          <w:color w:val="4792D4"/>
          <w:sz w:val="22"/>
          <w:szCs w:val="22"/>
          <w:lang w:val="en-AU"/>
        </w:rPr>
      </w:pPr>
      <w:r w:rsidRPr="008E29D2">
        <w:rPr>
          <w:rFonts w:eastAsia="Arial"/>
          <w:b/>
          <w:bCs/>
          <w:color w:val="4792D4"/>
          <w:sz w:val="22"/>
          <w:szCs w:val="22"/>
          <w:lang w:val="en-AU"/>
        </w:rPr>
        <w:t>REQUEST FOR TECHNICAL DEPARTURE</w:t>
      </w:r>
    </w:p>
    <w:p w14:paraId="14C14D1B" w14:textId="77777777" w:rsidR="008E29D2" w:rsidRPr="008E29D2" w:rsidRDefault="008E29D2" w:rsidP="008E29D2">
      <w:pPr>
        <w:rPr>
          <w:rFonts w:eastAsia="Arial"/>
          <w:sz w:val="18"/>
          <w:szCs w:val="18"/>
          <w:lang w:val="en-AU"/>
        </w:rPr>
      </w:pPr>
    </w:p>
    <w:tbl>
      <w:tblPr>
        <w:tblStyle w:val="BecaTable"/>
        <w:tblW w:w="0" w:type="auto"/>
        <w:tblLayout w:type="fixed"/>
        <w:tblLook w:val="0480" w:firstRow="0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8E29D2" w:rsidRPr="008E29D2" w14:paraId="548A3AF5" w14:textId="77777777" w:rsidTr="0074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63" w:type="dxa"/>
            <w:shd w:val="clear" w:color="auto" w:fill="auto"/>
          </w:tcPr>
          <w:p w14:paraId="56B7D0C9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before="120" w:after="240"/>
              <w:rPr>
                <w:rFonts w:cs="Arial"/>
                <w:b/>
                <w:color w:val="000000"/>
                <w:sz w:val="18"/>
                <w:szCs w:val="18"/>
                <w:lang w:val="en-AU"/>
              </w:rPr>
            </w:pPr>
            <w:r w:rsidRPr="008E29D2">
              <w:rPr>
                <w:rFonts w:cs="Arial"/>
                <w:b/>
                <w:color w:val="000000"/>
                <w:sz w:val="18"/>
                <w:szCs w:val="18"/>
                <w:lang w:val="en-AU"/>
              </w:rPr>
              <w:t xml:space="preserve">From </w:t>
            </w:r>
          </w:p>
        </w:tc>
        <w:tc>
          <w:tcPr>
            <w:tcW w:w="2464" w:type="dxa"/>
            <w:shd w:val="clear" w:color="auto" w:fill="auto"/>
          </w:tcPr>
          <w:p w14:paraId="64D18FE6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before="120" w:after="240"/>
              <w:rPr>
                <w:rFonts w:cs="Arial"/>
                <w:b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568A6570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before="120" w:after="240"/>
              <w:rPr>
                <w:rFonts w:cs="Arial"/>
                <w:b/>
                <w:color w:val="000000"/>
                <w:sz w:val="18"/>
                <w:szCs w:val="18"/>
                <w:lang w:val="en-AU"/>
              </w:rPr>
            </w:pPr>
            <w:r w:rsidRPr="008E29D2">
              <w:rPr>
                <w:rFonts w:cs="Arial"/>
                <w:b/>
                <w:color w:val="000000"/>
                <w:sz w:val="18"/>
                <w:szCs w:val="18"/>
                <w:lang w:val="en-AU"/>
              </w:rPr>
              <w:t>Departure no</w:t>
            </w:r>
          </w:p>
        </w:tc>
        <w:tc>
          <w:tcPr>
            <w:tcW w:w="2464" w:type="dxa"/>
            <w:shd w:val="clear" w:color="auto" w:fill="auto"/>
          </w:tcPr>
          <w:p w14:paraId="16624F55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before="120" w:after="240"/>
              <w:rPr>
                <w:rFonts w:cs="Arial"/>
                <w:b/>
                <w:color w:val="000000"/>
                <w:sz w:val="18"/>
                <w:szCs w:val="18"/>
                <w:lang w:val="en-AU"/>
              </w:rPr>
            </w:pPr>
          </w:p>
        </w:tc>
      </w:tr>
      <w:tr w:rsidR="008E29D2" w:rsidRPr="008E29D2" w14:paraId="4BE3D7C7" w14:textId="77777777" w:rsidTr="00746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63" w:type="dxa"/>
            <w:shd w:val="clear" w:color="auto" w:fill="auto"/>
          </w:tcPr>
          <w:p w14:paraId="5604A2FE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before="120" w:after="240"/>
              <w:rPr>
                <w:rFonts w:cs="Arial"/>
                <w:b/>
                <w:color w:val="000000"/>
                <w:sz w:val="18"/>
                <w:szCs w:val="18"/>
                <w:lang w:val="en-AU"/>
              </w:rPr>
            </w:pPr>
            <w:r w:rsidRPr="008E29D2">
              <w:rPr>
                <w:rFonts w:cs="Arial"/>
                <w:b/>
                <w:color w:val="000000"/>
                <w:sz w:val="18"/>
                <w:szCs w:val="18"/>
                <w:lang w:val="en-AU"/>
              </w:rPr>
              <w:t>To</w:t>
            </w:r>
          </w:p>
        </w:tc>
        <w:tc>
          <w:tcPr>
            <w:tcW w:w="2464" w:type="dxa"/>
            <w:shd w:val="clear" w:color="auto" w:fill="auto"/>
          </w:tcPr>
          <w:p w14:paraId="0AEDC9E3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before="120" w:after="240"/>
              <w:rPr>
                <w:rFonts w:cs="Arial"/>
                <w:b/>
                <w:color w:val="000000"/>
                <w:sz w:val="18"/>
                <w:szCs w:val="18"/>
                <w:lang w:val="en-AU"/>
              </w:rPr>
            </w:pPr>
            <w:r w:rsidRPr="008E29D2">
              <w:rPr>
                <w:rFonts w:cs="Arial"/>
                <w:b/>
                <w:color w:val="000000"/>
                <w:sz w:val="18"/>
                <w:szCs w:val="18"/>
                <w:lang w:val="en-AU"/>
              </w:rPr>
              <w:t>Waka Kotahi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5F66B43F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before="120" w:after="240"/>
              <w:rPr>
                <w:rFonts w:cs="Arial"/>
                <w:b/>
                <w:color w:val="000000"/>
                <w:sz w:val="18"/>
                <w:szCs w:val="18"/>
                <w:lang w:val="en-AU"/>
              </w:rPr>
            </w:pPr>
            <w:r w:rsidRPr="008E29D2">
              <w:rPr>
                <w:rFonts w:cs="Arial"/>
                <w:b/>
                <w:color w:val="000000"/>
                <w:sz w:val="18"/>
                <w:szCs w:val="18"/>
                <w:lang w:val="en-AU"/>
              </w:rPr>
              <w:t>Date</w:t>
            </w:r>
          </w:p>
        </w:tc>
        <w:tc>
          <w:tcPr>
            <w:tcW w:w="2464" w:type="dxa"/>
            <w:shd w:val="clear" w:color="auto" w:fill="auto"/>
          </w:tcPr>
          <w:p w14:paraId="021DCA3B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before="120" w:after="240"/>
              <w:rPr>
                <w:rFonts w:cs="Arial"/>
                <w:b/>
                <w:color w:val="000000"/>
                <w:sz w:val="18"/>
                <w:szCs w:val="18"/>
                <w:lang w:val="en-AU"/>
              </w:rPr>
            </w:pPr>
          </w:p>
        </w:tc>
      </w:tr>
      <w:tr w:rsidR="008E29D2" w:rsidRPr="008E29D2" w14:paraId="4122B347" w14:textId="77777777" w:rsidTr="0074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63" w:type="dxa"/>
            <w:shd w:val="clear" w:color="auto" w:fill="auto"/>
          </w:tcPr>
          <w:p w14:paraId="7ED9DCC9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before="120" w:after="240"/>
              <w:rPr>
                <w:rFonts w:cs="Arial"/>
                <w:b/>
                <w:color w:val="000000"/>
                <w:sz w:val="18"/>
                <w:szCs w:val="18"/>
                <w:lang w:val="en-AU"/>
              </w:rPr>
            </w:pPr>
            <w:r w:rsidRPr="008E29D2">
              <w:rPr>
                <w:rFonts w:cs="Arial"/>
                <w:b/>
                <w:color w:val="000000"/>
                <w:sz w:val="18"/>
                <w:szCs w:val="18"/>
                <w:lang w:val="en-AU"/>
              </w:rPr>
              <w:t>Originator name</w:t>
            </w:r>
          </w:p>
        </w:tc>
        <w:tc>
          <w:tcPr>
            <w:tcW w:w="2464" w:type="dxa"/>
            <w:shd w:val="clear" w:color="auto" w:fill="auto"/>
          </w:tcPr>
          <w:p w14:paraId="06F806A8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before="120" w:after="240"/>
              <w:rPr>
                <w:rFonts w:cs="Arial"/>
                <w:b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7424036A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before="120" w:after="240"/>
              <w:rPr>
                <w:rFonts w:cs="Arial"/>
                <w:b/>
                <w:color w:val="000000"/>
                <w:sz w:val="18"/>
                <w:szCs w:val="18"/>
                <w:lang w:val="en-AU"/>
              </w:rPr>
            </w:pPr>
            <w:r w:rsidRPr="008E29D2">
              <w:rPr>
                <w:rFonts w:cs="Arial"/>
                <w:b/>
                <w:color w:val="000000"/>
                <w:sz w:val="18"/>
                <w:szCs w:val="18"/>
                <w:lang w:val="en-AU"/>
              </w:rPr>
              <w:t>Project</w:t>
            </w:r>
          </w:p>
        </w:tc>
        <w:tc>
          <w:tcPr>
            <w:tcW w:w="2464" w:type="dxa"/>
            <w:shd w:val="clear" w:color="auto" w:fill="auto"/>
          </w:tcPr>
          <w:p w14:paraId="24A3F60A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before="120" w:after="240"/>
              <w:rPr>
                <w:rFonts w:cs="Arial"/>
                <w:b/>
                <w:color w:val="000000"/>
                <w:sz w:val="18"/>
                <w:szCs w:val="18"/>
                <w:lang w:val="en-AU"/>
              </w:rPr>
            </w:pPr>
          </w:p>
        </w:tc>
      </w:tr>
      <w:tr w:rsidR="008E29D2" w:rsidRPr="008E29D2" w14:paraId="673ACDAE" w14:textId="77777777" w:rsidTr="00746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63" w:type="dxa"/>
            <w:shd w:val="clear" w:color="auto" w:fill="auto"/>
          </w:tcPr>
          <w:p w14:paraId="6B4475DE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before="120" w:after="240"/>
              <w:rPr>
                <w:rFonts w:cs="Arial"/>
                <w:b/>
                <w:color w:val="000000"/>
                <w:sz w:val="18"/>
                <w:szCs w:val="18"/>
                <w:lang w:val="en-AU"/>
              </w:rPr>
            </w:pPr>
            <w:r w:rsidRPr="008E29D2">
              <w:rPr>
                <w:rFonts w:cs="Arial"/>
                <w:b/>
                <w:color w:val="000000"/>
                <w:sz w:val="18"/>
                <w:szCs w:val="18"/>
                <w:lang w:val="en-AU"/>
              </w:rPr>
              <w:t>Discipline</w:t>
            </w:r>
          </w:p>
        </w:tc>
        <w:tc>
          <w:tcPr>
            <w:tcW w:w="7392" w:type="dxa"/>
            <w:gridSpan w:val="3"/>
            <w:shd w:val="clear" w:color="auto" w:fill="auto"/>
          </w:tcPr>
          <w:p w14:paraId="3C6AC600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before="120" w:after="240"/>
              <w:rPr>
                <w:rFonts w:cs="Arial"/>
                <w:b/>
                <w:color w:val="000000"/>
                <w:sz w:val="18"/>
                <w:szCs w:val="18"/>
                <w:lang w:val="en-AU"/>
              </w:rPr>
            </w:pPr>
          </w:p>
        </w:tc>
      </w:tr>
      <w:tr w:rsidR="008E29D2" w:rsidRPr="008E29D2" w14:paraId="11E88A9E" w14:textId="77777777" w:rsidTr="0074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63" w:type="dxa"/>
            <w:shd w:val="clear" w:color="auto" w:fill="auto"/>
          </w:tcPr>
          <w:p w14:paraId="55F18AB0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before="120" w:after="240"/>
              <w:rPr>
                <w:rFonts w:cs="Arial"/>
                <w:b/>
                <w:color w:val="000000"/>
                <w:sz w:val="18"/>
                <w:szCs w:val="18"/>
                <w:lang w:val="en-AU"/>
              </w:rPr>
            </w:pPr>
            <w:r w:rsidRPr="008E29D2">
              <w:rPr>
                <w:rFonts w:cs="Arial"/>
                <w:b/>
                <w:color w:val="000000"/>
                <w:sz w:val="18"/>
                <w:szCs w:val="18"/>
                <w:lang w:val="en-AU"/>
              </w:rPr>
              <w:t>Subject</w:t>
            </w:r>
          </w:p>
        </w:tc>
        <w:tc>
          <w:tcPr>
            <w:tcW w:w="7392" w:type="dxa"/>
            <w:gridSpan w:val="3"/>
            <w:shd w:val="clear" w:color="auto" w:fill="auto"/>
          </w:tcPr>
          <w:p w14:paraId="2E627328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before="120" w:after="240"/>
              <w:rPr>
                <w:rFonts w:cs="Arial"/>
                <w:b/>
                <w:color w:val="000000"/>
                <w:sz w:val="18"/>
                <w:szCs w:val="18"/>
                <w:lang w:val="en-AU"/>
              </w:rPr>
            </w:pPr>
          </w:p>
        </w:tc>
      </w:tr>
    </w:tbl>
    <w:p w14:paraId="211A9502" w14:textId="77777777" w:rsidR="008E29D2" w:rsidRPr="008E29D2" w:rsidRDefault="008E29D2" w:rsidP="008E29D2">
      <w:pPr>
        <w:numPr>
          <w:ilvl w:val="1"/>
          <w:numId w:val="0"/>
        </w:numPr>
        <w:spacing w:after="240"/>
        <w:rPr>
          <w:rFonts w:eastAsia="MS Mincho" w:cs="Arial"/>
          <w:color w:val="006FB8"/>
          <w:sz w:val="18"/>
          <w:szCs w:val="18"/>
          <w:lang w:val="en-AU"/>
        </w:rPr>
      </w:pPr>
    </w:p>
    <w:p w14:paraId="13D33DC1" w14:textId="77777777" w:rsidR="008E29D2" w:rsidRPr="008E29D2" w:rsidRDefault="008E29D2" w:rsidP="008E29D2">
      <w:pPr>
        <w:numPr>
          <w:ilvl w:val="1"/>
          <w:numId w:val="0"/>
        </w:numPr>
        <w:spacing w:after="240"/>
        <w:rPr>
          <w:rFonts w:eastAsia="MS Mincho" w:cs="Arial"/>
          <w:color w:val="006FB8"/>
          <w:sz w:val="18"/>
          <w:szCs w:val="18"/>
          <w:lang w:val="en-AU"/>
        </w:rPr>
      </w:pPr>
      <w:r w:rsidRPr="008E29D2">
        <w:rPr>
          <w:rFonts w:eastAsia="MS Mincho" w:cs="Arial"/>
          <w:color w:val="006FB8"/>
          <w:sz w:val="18"/>
          <w:szCs w:val="18"/>
          <w:lang w:val="en-AU"/>
        </w:rPr>
        <w:t>Background</w:t>
      </w:r>
    </w:p>
    <w:p w14:paraId="29F4C84A" w14:textId="77777777" w:rsidR="008E29D2" w:rsidRPr="008E29D2" w:rsidRDefault="008E29D2" w:rsidP="008E29D2">
      <w:pPr>
        <w:numPr>
          <w:ilvl w:val="1"/>
          <w:numId w:val="0"/>
        </w:numPr>
        <w:spacing w:after="240"/>
        <w:rPr>
          <w:rFonts w:eastAsia="MS Mincho" w:cs="Arial"/>
          <w:color w:val="006FB8"/>
          <w:sz w:val="18"/>
          <w:szCs w:val="18"/>
          <w:lang w:val="en-AU"/>
        </w:rPr>
      </w:pPr>
      <w:r w:rsidRPr="008E29D2">
        <w:rPr>
          <w:rFonts w:eastAsia="MS Mincho" w:cs="Arial"/>
          <w:color w:val="006FB8"/>
          <w:sz w:val="18"/>
          <w:szCs w:val="18"/>
          <w:lang w:val="en-AU"/>
        </w:rPr>
        <w:t>Standard or works requirement to be departed from</w:t>
      </w:r>
    </w:p>
    <w:p w14:paraId="2EB49B0C" w14:textId="77777777" w:rsidR="008E29D2" w:rsidRPr="008E29D2" w:rsidRDefault="008E29D2" w:rsidP="008E29D2">
      <w:pPr>
        <w:numPr>
          <w:ilvl w:val="1"/>
          <w:numId w:val="0"/>
        </w:numPr>
        <w:spacing w:after="240"/>
        <w:rPr>
          <w:rFonts w:eastAsia="MS Mincho" w:cs="Arial"/>
          <w:color w:val="006FB8"/>
          <w:sz w:val="18"/>
          <w:szCs w:val="18"/>
          <w:lang w:val="en-AU"/>
        </w:rPr>
      </w:pPr>
      <w:r w:rsidRPr="008E29D2">
        <w:rPr>
          <w:rFonts w:eastAsia="MS Mincho" w:cs="Arial"/>
          <w:color w:val="006FB8"/>
          <w:sz w:val="18"/>
          <w:szCs w:val="18"/>
          <w:lang w:val="en-AU"/>
        </w:rPr>
        <w:t>Reason for requested departure (including what is requested and why, and what other options were considered)</w:t>
      </w:r>
    </w:p>
    <w:p w14:paraId="61ACDEDE" w14:textId="77777777" w:rsidR="008E29D2" w:rsidRPr="008E29D2" w:rsidRDefault="008E29D2" w:rsidP="008E29D2">
      <w:pPr>
        <w:numPr>
          <w:ilvl w:val="0"/>
          <w:numId w:val="42"/>
        </w:numPr>
        <w:rPr>
          <w:rFonts w:eastAsia="Arial" w:cs="Arial"/>
          <w:sz w:val="18"/>
          <w:szCs w:val="18"/>
          <w:lang w:val="en-AU"/>
        </w:rPr>
      </w:pPr>
      <w:r w:rsidRPr="008E29D2">
        <w:rPr>
          <w:rFonts w:eastAsia="Arial" w:cs="Arial"/>
          <w:sz w:val="18"/>
          <w:szCs w:val="18"/>
          <w:lang w:val="en-AU"/>
        </w:rPr>
        <w:t>What is requested</w:t>
      </w:r>
    </w:p>
    <w:p w14:paraId="3FEEDDBD" w14:textId="77777777" w:rsidR="008E29D2" w:rsidRPr="008E29D2" w:rsidRDefault="008E29D2" w:rsidP="008E29D2">
      <w:pPr>
        <w:numPr>
          <w:ilvl w:val="0"/>
          <w:numId w:val="42"/>
        </w:numPr>
        <w:rPr>
          <w:rFonts w:eastAsia="Arial" w:cs="Arial"/>
          <w:sz w:val="18"/>
          <w:szCs w:val="18"/>
          <w:lang w:val="en-AU"/>
        </w:rPr>
      </w:pPr>
      <w:r w:rsidRPr="008E29D2">
        <w:rPr>
          <w:rFonts w:eastAsia="Arial" w:cs="Arial"/>
          <w:sz w:val="18"/>
          <w:szCs w:val="18"/>
          <w:lang w:val="en-AU"/>
        </w:rPr>
        <w:t>Options considered</w:t>
      </w:r>
    </w:p>
    <w:p w14:paraId="49BD7580" w14:textId="77777777" w:rsidR="008E29D2" w:rsidRPr="008E29D2" w:rsidRDefault="008E29D2" w:rsidP="008E29D2">
      <w:pPr>
        <w:numPr>
          <w:ilvl w:val="0"/>
          <w:numId w:val="42"/>
        </w:numPr>
        <w:rPr>
          <w:rFonts w:eastAsia="Arial" w:cs="Arial"/>
          <w:sz w:val="18"/>
          <w:szCs w:val="18"/>
          <w:lang w:val="en-AU"/>
        </w:rPr>
      </w:pPr>
      <w:r w:rsidRPr="008E29D2">
        <w:rPr>
          <w:rFonts w:eastAsia="Arial" w:cs="Arial"/>
          <w:sz w:val="18"/>
          <w:szCs w:val="18"/>
          <w:lang w:val="en-AU"/>
        </w:rPr>
        <w:t>Rationale for request</w:t>
      </w:r>
    </w:p>
    <w:p w14:paraId="0451812D" w14:textId="77777777" w:rsidR="008E29D2" w:rsidRPr="008E29D2" w:rsidRDefault="008E29D2" w:rsidP="008E29D2">
      <w:pPr>
        <w:widowControl w:val="0"/>
        <w:spacing w:before="120" w:line="276" w:lineRule="auto"/>
        <w:jc w:val="both"/>
        <w:rPr>
          <w:rFonts w:cs="Arial"/>
          <w:sz w:val="18"/>
          <w:szCs w:val="18"/>
        </w:rPr>
      </w:pPr>
    </w:p>
    <w:p w14:paraId="45D54E60" w14:textId="77777777" w:rsidR="008E29D2" w:rsidRPr="008E29D2" w:rsidRDefault="008E29D2" w:rsidP="008E29D2">
      <w:pPr>
        <w:numPr>
          <w:ilvl w:val="1"/>
          <w:numId w:val="0"/>
        </w:numPr>
        <w:spacing w:after="240"/>
        <w:rPr>
          <w:rFonts w:eastAsia="MS Mincho" w:cs="Arial"/>
          <w:color w:val="006FB8"/>
          <w:sz w:val="18"/>
          <w:szCs w:val="18"/>
          <w:lang w:val="en-AU"/>
        </w:rPr>
      </w:pPr>
      <w:r w:rsidRPr="008E29D2">
        <w:rPr>
          <w:rFonts w:eastAsia="MS Mincho" w:cs="Arial"/>
          <w:color w:val="006FB8"/>
          <w:sz w:val="18"/>
          <w:szCs w:val="18"/>
          <w:lang w:val="en-AU"/>
        </w:rPr>
        <w:t>Benefits of the departure</w:t>
      </w:r>
    </w:p>
    <w:tbl>
      <w:tblPr>
        <w:tblStyle w:val="BecaTable"/>
        <w:tblW w:w="9855" w:type="dxa"/>
        <w:tblLayout w:type="fixed"/>
        <w:tblLook w:val="0480" w:firstRow="0" w:lastRow="0" w:firstColumn="1" w:lastColumn="0" w:noHBand="0" w:noVBand="1"/>
      </w:tblPr>
      <w:tblGrid>
        <w:gridCol w:w="2660"/>
        <w:gridCol w:w="7195"/>
      </w:tblGrid>
      <w:tr w:rsidR="008E29D2" w:rsidRPr="008E29D2" w14:paraId="210BBC82" w14:textId="77777777" w:rsidTr="0074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60" w:type="dxa"/>
            <w:shd w:val="clear" w:color="auto" w:fill="auto"/>
          </w:tcPr>
          <w:p w14:paraId="232C871A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before="120" w:after="240"/>
              <w:rPr>
                <w:rFonts w:cs="Arial"/>
                <w:b/>
                <w:color w:val="000000"/>
                <w:sz w:val="18"/>
                <w:szCs w:val="18"/>
                <w:lang w:val="en-AU"/>
              </w:rPr>
            </w:pPr>
            <w:r w:rsidRPr="008E29D2">
              <w:rPr>
                <w:rFonts w:cs="Arial"/>
                <w:b/>
                <w:color w:val="000000"/>
                <w:sz w:val="18"/>
                <w:szCs w:val="18"/>
                <w:lang w:val="en-AU"/>
              </w:rPr>
              <w:t>Safety</w:t>
            </w:r>
          </w:p>
        </w:tc>
        <w:tc>
          <w:tcPr>
            <w:tcW w:w="7195" w:type="dxa"/>
            <w:shd w:val="clear" w:color="auto" w:fill="auto"/>
          </w:tcPr>
          <w:p w14:paraId="7E47BC32" w14:textId="77777777" w:rsidR="008E29D2" w:rsidRPr="008E29D2" w:rsidRDefault="008E29D2" w:rsidP="008E29D2">
            <w:pPr>
              <w:widowControl w:val="0"/>
              <w:tabs>
                <w:tab w:val="left" w:pos="567"/>
                <w:tab w:val="left" w:pos="851"/>
              </w:tabs>
              <w:spacing w:before="60"/>
              <w:ind w:left="357" w:hanging="357"/>
              <w:rPr>
                <w:rFonts w:cs="Arial"/>
                <w:color w:val="000000"/>
                <w:sz w:val="18"/>
                <w:szCs w:val="18"/>
                <w:lang w:val="en-AU"/>
              </w:rPr>
            </w:pPr>
          </w:p>
        </w:tc>
      </w:tr>
      <w:tr w:rsidR="008E29D2" w:rsidRPr="008E29D2" w14:paraId="5F627DB4" w14:textId="77777777" w:rsidTr="00746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60" w:type="dxa"/>
            <w:shd w:val="clear" w:color="auto" w:fill="auto"/>
          </w:tcPr>
          <w:p w14:paraId="5A4B81E5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before="120" w:after="240"/>
              <w:rPr>
                <w:rFonts w:cs="Arial"/>
                <w:b/>
                <w:color w:val="000000"/>
                <w:sz w:val="18"/>
                <w:szCs w:val="18"/>
                <w:lang w:val="en-AU"/>
              </w:rPr>
            </w:pPr>
            <w:r w:rsidRPr="008E29D2">
              <w:rPr>
                <w:rFonts w:cs="Arial"/>
                <w:b/>
                <w:color w:val="000000"/>
                <w:sz w:val="18"/>
                <w:szCs w:val="18"/>
                <w:lang w:val="en-AU"/>
              </w:rPr>
              <w:t>Environmental</w:t>
            </w:r>
          </w:p>
        </w:tc>
        <w:tc>
          <w:tcPr>
            <w:tcW w:w="7195" w:type="dxa"/>
            <w:shd w:val="clear" w:color="auto" w:fill="auto"/>
          </w:tcPr>
          <w:p w14:paraId="1DC310A6" w14:textId="77777777" w:rsidR="008E29D2" w:rsidRPr="008E29D2" w:rsidRDefault="008E29D2" w:rsidP="008E29D2">
            <w:pPr>
              <w:widowControl w:val="0"/>
              <w:tabs>
                <w:tab w:val="left" w:pos="567"/>
                <w:tab w:val="left" w:pos="851"/>
              </w:tabs>
              <w:spacing w:before="60"/>
              <w:ind w:left="357" w:hanging="357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29D2" w:rsidRPr="008E29D2" w14:paraId="2409D4AA" w14:textId="77777777" w:rsidTr="0074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60" w:type="dxa"/>
            <w:shd w:val="clear" w:color="auto" w:fill="auto"/>
          </w:tcPr>
          <w:p w14:paraId="607D5494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before="120" w:after="240"/>
              <w:rPr>
                <w:rFonts w:cs="Arial"/>
                <w:b/>
                <w:color w:val="000000"/>
                <w:sz w:val="18"/>
                <w:szCs w:val="18"/>
                <w:lang w:val="en-AU"/>
              </w:rPr>
            </w:pPr>
            <w:r w:rsidRPr="008E29D2">
              <w:rPr>
                <w:rFonts w:cs="Arial"/>
                <w:b/>
                <w:color w:val="000000"/>
                <w:sz w:val="18"/>
                <w:szCs w:val="18"/>
                <w:lang w:val="en-AU"/>
              </w:rPr>
              <w:t>Performance (level of service and resilience)</w:t>
            </w:r>
          </w:p>
        </w:tc>
        <w:tc>
          <w:tcPr>
            <w:tcW w:w="7195" w:type="dxa"/>
            <w:shd w:val="clear" w:color="auto" w:fill="auto"/>
          </w:tcPr>
          <w:p w14:paraId="4322AB13" w14:textId="77777777" w:rsidR="008E29D2" w:rsidRPr="008E29D2" w:rsidRDefault="008E29D2" w:rsidP="008E29D2">
            <w:pPr>
              <w:widowControl w:val="0"/>
              <w:tabs>
                <w:tab w:val="left" w:pos="567"/>
                <w:tab w:val="left" w:pos="851"/>
              </w:tabs>
              <w:spacing w:before="60"/>
              <w:ind w:left="357" w:hanging="357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29D2" w:rsidRPr="008E29D2" w14:paraId="7E74FC37" w14:textId="77777777" w:rsidTr="00746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60" w:type="dxa"/>
          </w:tcPr>
          <w:p w14:paraId="283052A7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before="120" w:after="240"/>
              <w:rPr>
                <w:rFonts w:cs="Arial"/>
                <w:b/>
                <w:sz w:val="18"/>
                <w:szCs w:val="18"/>
                <w:lang w:val="en-AU"/>
              </w:rPr>
            </w:pPr>
            <w:r w:rsidRPr="008E29D2">
              <w:rPr>
                <w:rFonts w:cs="Arial"/>
                <w:b/>
                <w:sz w:val="18"/>
                <w:szCs w:val="18"/>
                <w:lang w:val="en-AU"/>
              </w:rPr>
              <w:t>Waka Kotahi reputation</w:t>
            </w:r>
          </w:p>
        </w:tc>
        <w:tc>
          <w:tcPr>
            <w:tcW w:w="7195" w:type="dxa"/>
          </w:tcPr>
          <w:p w14:paraId="60DFA2CA" w14:textId="77777777" w:rsidR="008E29D2" w:rsidRPr="008E29D2" w:rsidRDefault="008E29D2" w:rsidP="008E29D2">
            <w:pPr>
              <w:widowControl w:val="0"/>
              <w:tabs>
                <w:tab w:val="left" w:pos="567"/>
                <w:tab w:val="left" w:pos="851"/>
              </w:tabs>
              <w:spacing w:before="60"/>
              <w:ind w:left="357" w:hanging="357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29D2" w:rsidRPr="008E29D2" w14:paraId="4B17E991" w14:textId="77777777" w:rsidTr="0074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60" w:type="dxa"/>
          </w:tcPr>
          <w:p w14:paraId="68FCCC34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before="120" w:after="240"/>
              <w:rPr>
                <w:rFonts w:cs="Arial"/>
                <w:b/>
                <w:sz w:val="18"/>
                <w:szCs w:val="18"/>
                <w:lang w:val="en-AU"/>
              </w:rPr>
            </w:pPr>
            <w:r w:rsidRPr="008E29D2">
              <w:rPr>
                <w:rFonts w:cs="Arial"/>
                <w:b/>
                <w:sz w:val="18"/>
                <w:szCs w:val="18"/>
                <w:lang w:val="en-AU"/>
              </w:rPr>
              <w:t>Cost</w:t>
            </w:r>
          </w:p>
        </w:tc>
        <w:tc>
          <w:tcPr>
            <w:tcW w:w="7195" w:type="dxa"/>
          </w:tcPr>
          <w:p w14:paraId="4532DB67" w14:textId="77777777" w:rsidR="008E29D2" w:rsidRPr="008E29D2" w:rsidRDefault="008E29D2" w:rsidP="008E29D2">
            <w:pPr>
              <w:widowControl w:val="0"/>
              <w:tabs>
                <w:tab w:val="left" w:pos="567"/>
                <w:tab w:val="left" w:pos="851"/>
              </w:tabs>
              <w:spacing w:before="60"/>
              <w:ind w:left="357" w:hanging="357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29D2" w:rsidRPr="008E29D2" w14:paraId="3EDA63BB" w14:textId="77777777" w:rsidTr="00746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60" w:type="dxa"/>
          </w:tcPr>
          <w:p w14:paraId="6F682FC6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before="120" w:after="240"/>
              <w:rPr>
                <w:rFonts w:cs="Arial"/>
                <w:b/>
                <w:sz w:val="18"/>
                <w:szCs w:val="18"/>
                <w:lang w:val="en-AU"/>
              </w:rPr>
            </w:pPr>
            <w:r w:rsidRPr="008E29D2">
              <w:rPr>
                <w:rFonts w:cs="Arial"/>
                <w:b/>
                <w:sz w:val="18"/>
                <w:szCs w:val="18"/>
                <w:lang w:val="en-AU"/>
              </w:rPr>
              <w:t>Maintenance</w:t>
            </w:r>
          </w:p>
        </w:tc>
        <w:tc>
          <w:tcPr>
            <w:tcW w:w="7195" w:type="dxa"/>
          </w:tcPr>
          <w:p w14:paraId="0AFD9F71" w14:textId="77777777" w:rsidR="008E29D2" w:rsidRPr="008E29D2" w:rsidRDefault="008E29D2" w:rsidP="008E29D2">
            <w:pPr>
              <w:widowControl w:val="0"/>
              <w:tabs>
                <w:tab w:val="left" w:pos="567"/>
                <w:tab w:val="left" w:pos="851"/>
              </w:tabs>
              <w:spacing w:before="60"/>
              <w:ind w:left="357" w:hanging="357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5B30C0D1" w14:textId="77777777" w:rsidR="008E29D2" w:rsidRPr="008E29D2" w:rsidRDefault="008E29D2" w:rsidP="008E29D2">
      <w:pPr>
        <w:numPr>
          <w:ilvl w:val="1"/>
          <w:numId w:val="0"/>
        </w:numPr>
        <w:spacing w:after="240"/>
        <w:rPr>
          <w:rFonts w:eastAsia="MS Mincho" w:cs="Arial"/>
          <w:color w:val="006FB8"/>
          <w:sz w:val="18"/>
          <w:szCs w:val="18"/>
          <w:lang w:val="en-AU"/>
        </w:rPr>
      </w:pPr>
    </w:p>
    <w:p w14:paraId="7862017E" w14:textId="77777777" w:rsidR="008E29D2" w:rsidRPr="008E29D2" w:rsidRDefault="008E29D2" w:rsidP="008E29D2">
      <w:pPr>
        <w:numPr>
          <w:ilvl w:val="1"/>
          <w:numId w:val="0"/>
        </w:numPr>
        <w:spacing w:after="240"/>
        <w:rPr>
          <w:rFonts w:eastAsia="MS Mincho" w:cs="Arial"/>
          <w:color w:val="006FB8"/>
          <w:sz w:val="18"/>
          <w:szCs w:val="18"/>
          <w:lang w:val="en-AU"/>
        </w:rPr>
      </w:pPr>
      <w:r w:rsidRPr="008E29D2">
        <w:rPr>
          <w:rFonts w:eastAsia="MS Mincho" w:cs="Arial"/>
          <w:color w:val="006FB8"/>
          <w:sz w:val="18"/>
          <w:szCs w:val="18"/>
          <w:lang w:val="en-AU"/>
        </w:rPr>
        <w:t>Costs and dis-benefits of departure</w:t>
      </w:r>
    </w:p>
    <w:tbl>
      <w:tblPr>
        <w:tblStyle w:val="BecaTable"/>
        <w:tblW w:w="9855" w:type="dxa"/>
        <w:tblLayout w:type="fixed"/>
        <w:tblLook w:val="0480" w:firstRow="0" w:lastRow="0" w:firstColumn="1" w:lastColumn="0" w:noHBand="0" w:noVBand="1"/>
      </w:tblPr>
      <w:tblGrid>
        <w:gridCol w:w="2660"/>
        <w:gridCol w:w="7195"/>
      </w:tblGrid>
      <w:tr w:rsidR="008E29D2" w:rsidRPr="008E29D2" w14:paraId="6F46D13A" w14:textId="77777777" w:rsidTr="0074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60" w:type="dxa"/>
            <w:shd w:val="clear" w:color="auto" w:fill="auto"/>
            <w:vAlign w:val="center"/>
          </w:tcPr>
          <w:p w14:paraId="62E02A5E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before="120" w:after="240"/>
              <w:rPr>
                <w:rFonts w:cs="Arial"/>
                <w:b/>
                <w:color w:val="000000"/>
                <w:sz w:val="18"/>
                <w:szCs w:val="18"/>
                <w:lang w:val="en-AU"/>
              </w:rPr>
            </w:pPr>
            <w:r w:rsidRPr="008E29D2">
              <w:rPr>
                <w:rFonts w:cs="Arial"/>
                <w:b/>
                <w:color w:val="000000"/>
                <w:sz w:val="18"/>
                <w:szCs w:val="18"/>
                <w:lang w:val="en-AU"/>
              </w:rPr>
              <w:t>Safety</w:t>
            </w:r>
          </w:p>
        </w:tc>
        <w:tc>
          <w:tcPr>
            <w:tcW w:w="7195" w:type="dxa"/>
            <w:shd w:val="clear" w:color="auto" w:fill="auto"/>
          </w:tcPr>
          <w:p w14:paraId="4CC6520E" w14:textId="77777777" w:rsidR="008E29D2" w:rsidRPr="008E29D2" w:rsidRDefault="008E29D2" w:rsidP="008E29D2">
            <w:pPr>
              <w:widowControl w:val="0"/>
              <w:tabs>
                <w:tab w:val="left" w:pos="567"/>
                <w:tab w:val="left" w:pos="851"/>
              </w:tabs>
              <w:spacing w:before="60"/>
              <w:ind w:left="357" w:hanging="357"/>
              <w:rPr>
                <w:rFonts w:cs="Arial"/>
                <w:color w:val="000000"/>
                <w:sz w:val="18"/>
                <w:szCs w:val="18"/>
                <w:lang w:val="en-AU"/>
              </w:rPr>
            </w:pPr>
          </w:p>
        </w:tc>
      </w:tr>
      <w:tr w:rsidR="008E29D2" w:rsidRPr="008E29D2" w14:paraId="174ADB0D" w14:textId="77777777" w:rsidTr="00746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60" w:type="dxa"/>
            <w:shd w:val="clear" w:color="auto" w:fill="auto"/>
            <w:vAlign w:val="center"/>
          </w:tcPr>
          <w:p w14:paraId="0AD59EBA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before="120" w:after="240"/>
              <w:rPr>
                <w:rFonts w:cs="Arial"/>
                <w:b/>
                <w:color w:val="000000"/>
                <w:sz w:val="18"/>
                <w:szCs w:val="18"/>
                <w:lang w:val="en-AU"/>
              </w:rPr>
            </w:pPr>
            <w:r w:rsidRPr="008E29D2">
              <w:rPr>
                <w:rFonts w:cs="Arial"/>
                <w:b/>
                <w:color w:val="000000"/>
                <w:sz w:val="18"/>
                <w:szCs w:val="18"/>
                <w:lang w:val="en-AU"/>
              </w:rPr>
              <w:t>Environmental</w:t>
            </w:r>
          </w:p>
        </w:tc>
        <w:tc>
          <w:tcPr>
            <w:tcW w:w="7195" w:type="dxa"/>
            <w:shd w:val="clear" w:color="auto" w:fill="auto"/>
          </w:tcPr>
          <w:p w14:paraId="4036F467" w14:textId="77777777" w:rsidR="008E29D2" w:rsidRPr="008E29D2" w:rsidRDefault="008E29D2" w:rsidP="008E29D2">
            <w:pPr>
              <w:widowControl w:val="0"/>
              <w:tabs>
                <w:tab w:val="left" w:pos="567"/>
                <w:tab w:val="left" w:pos="851"/>
              </w:tabs>
              <w:spacing w:before="60"/>
              <w:ind w:left="357" w:hanging="357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29D2" w:rsidRPr="008E29D2" w14:paraId="57F54C9E" w14:textId="77777777" w:rsidTr="0074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60" w:type="dxa"/>
            <w:shd w:val="clear" w:color="auto" w:fill="auto"/>
            <w:vAlign w:val="center"/>
          </w:tcPr>
          <w:p w14:paraId="2DC24E13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before="120" w:after="240"/>
              <w:rPr>
                <w:rFonts w:cs="Arial"/>
                <w:b/>
                <w:color w:val="000000"/>
                <w:sz w:val="18"/>
                <w:szCs w:val="18"/>
                <w:lang w:val="en-AU"/>
              </w:rPr>
            </w:pPr>
            <w:r w:rsidRPr="008E29D2">
              <w:rPr>
                <w:rFonts w:cs="Arial"/>
                <w:b/>
                <w:color w:val="000000"/>
                <w:sz w:val="18"/>
                <w:szCs w:val="18"/>
                <w:lang w:val="en-AU"/>
              </w:rPr>
              <w:t>Performance (level of service and resilience)</w:t>
            </w:r>
          </w:p>
        </w:tc>
        <w:tc>
          <w:tcPr>
            <w:tcW w:w="7195" w:type="dxa"/>
            <w:shd w:val="clear" w:color="auto" w:fill="auto"/>
          </w:tcPr>
          <w:p w14:paraId="123A0C44" w14:textId="77777777" w:rsidR="008E29D2" w:rsidRPr="008E29D2" w:rsidRDefault="008E29D2" w:rsidP="008E29D2">
            <w:pPr>
              <w:widowControl w:val="0"/>
              <w:tabs>
                <w:tab w:val="left" w:pos="567"/>
                <w:tab w:val="left" w:pos="851"/>
              </w:tabs>
              <w:spacing w:before="60"/>
              <w:ind w:left="357" w:hanging="357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29D2" w:rsidRPr="008E29D2" w14:paraId="59816E3B" w14:textId="77777777" w:rsidTr="00746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60" w:type="dxa"/>
            <w:vAlign w:val="center"/>
          </w:tcPr>
          <w:p w14:paraId="788920E9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before="120" w:after="240"/>
              <w:rPr>
                <w:rFonts w:cs="Arial"/>
                <w:b/>
                <w:sz w:val="18"/>
                <w:szCs w:val="18"/>
                <w:lang w:val="en-AU"/>
              </w:rPr>
            </w:pPr>
            <w:r w:rsidRPr="008E29D2">
              <w:rPr>
                <w:rFonts w:cs="Arial"/>
                <w:b/>
                <w:sz w:val="18"/>
                <w:szCs w:val="18"/>
                <w:lang w:val="en-AU"/>
              </w:rPr>
              <w:t>Waka Kotahi reputation</w:t>
            </w:r>
          </w:p>
        </w:tc>
        <w:tc>
          <w:tcPr>
            <w:tcW w:w="7195" w:type="dxa"/>
          </w:tcPr>
          <w:p w14:paraId="3FC090D7" w14:textId="77777777" w:rsidR="008E29D2" w:rsidRPr="008E29D2" w:rsidRDefault="008E29D2" w:rsidP="008E29D2">
            <w:pPr>
              <w:widowControl w:val="0"/>
              <w:tabs>
                <w:tab w:val="left" w:pos="567"/>
                <w:tab w:val="left" w:pos="851"/>
              </w:tabs>
              <w:spacing w:before="60"/>
              <w:ind w:left="357" w:hanging="357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29D2" w:rsidRPr="008E29D2" w14:paraId="59929694" w14:textId="77777777" w:rsidTr="0074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60" w:type="dxa"/>
            <w:vAlign w:val="center"/>
          </w:tcPr>
          <w:p w14:paraId="556EBD60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before="120" w:after="240"/>
              <w:rPr>
                <w:rFonts w:cs="Arial"/>
                <w:b/>
                <w:sz w:val="18"/>
                <w:szCs w:val="18"/>
                <w:lang w:val="en-AU"/>
              </w:rPr>
            </w:pPr>
            <w:r w:rsidRPr="008E29D2">
              <w:rPr>
                <w:rFonts w:cs="Arial"/>
                <w:b/>
                <w:sz w:val="18"/>
                <w:szCs w:val="18"/>
                <w:lang w:val="en-AU"/>
              </w:rPr>
              <w:t>Cost</w:t>
            </w:r>
          </w:p>
        </w:tc>
        <w:tc>
          <w:tcPr>
            <w:tcW w:w="7195" w:type="dxa"/>
          </w:tcPr>
          <w:p w14:paraId="1463F3F4" w14:textId="77777777" w:rsidR="008E29D2" w:rsidRPr="008E29D2" w:rsidRDefault="008E29D2" w:rsidP="008E29D2">
            <w:pPr>
              <w:widowControl w:val="0"/>
              <w:tabs>
                <w:tab w:val="left" w:pos="567"/>
                <w:tab w:val="left" w:pos="851"/>
              </w:tabs>
              <w:spacing w:before="60"/>
              <w:ind w:left="357" w:hanging="357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29D2" w:rsidRPr="008E29D2" w14:paraId="1D0F5236" w14:textId="77777777" w:rsidTr="00746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60" w:type="dxa"/>
            <w:vAlign w:val="center"/>
          </w:tcPr>
          <w:p w14:paraId="67A79BC8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before="120" w:after="240"/>
              <w:rPr>
                <w:rFonts w:cs="Arial"/>
                <w:b/>
                <w:sz w:val="18"/>
                <w:szCs w:val="18"/>
                <w:lang w:val="en-AU"/>
              </w:rPr>
            </w:pPr>
            <w:r w:rsidRPr="008E29D2">
              <w:rPr>
                <w:rFonts w:cs="Arial"/>
                <w:b/>
                <w:sz w:val="18"/>
                <w:szCs w:val="18"/>
                <w:lang w:val="en-AU"/>
              </w:rPr>
              <w:t>Maintenance</w:t>
            </w:r>
          </w:p>
        </w:tc>
        <w:tc>
          <w:tcPr>
            <w:tcW w:w="7195" w:type="dxa"/>
          </w:tcPr>
          <w:p w14:paraId="241036B4" w14:textId="77777777" w:rsidR="008E29D2" w:rsidRPr="008E29D2" w:rsidRDefault="008E29D2" w:rsidP="008E29D2">
            <w:pPr>
              <w:widowControl w:val="0"/>
              <w:tabs>
                <w:tab w:val="left" w:pos="567"/>
                <w:tab w:val="left" w:pos="851"/>
              </w:tabs>
              <w:spacing w:before="60"/>
              <w:ind w:left="357" w:hanging="357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6FD1ABA5" w14:textId="77777777" w:rsidR="008E29D2" w:rsidRPr="008E29D2" w:rsidRDefault="008E29D2" w:rsidP="008E29D2">
      <w:pPr>
        <w:rPr>
          <w:rFonts w:eastAsia="Arial" w:cs="Arial"/>
          <w:sz w:val="18"/>
          <w:szCs w:val="18"/>
          <w:lang w:val="en-AU"/>
        </w:rPr>
      </w:pPr>
    </w:p>
    <w:p w14:paraId="59B2C476" w14:textId="77777777" w:rsidR="008E29D2" w:rsidRPr="008E29D2" w:rsidRDefault="008E29D2" w:rsidP="008E29D2">
      <w:pPr>
        <w:numPr>
          <w:ilvl w:val="1"/>
          <w:numId w:val="0"/>
        </w:numPr>
        <w:spacing w:after="240"/>
        <w:rPr>
          <w:rFonts w:eastAsia="MS Mincho" w:cs="Arial"/>
          <w:color w:val="006FB8"/>
          <w:sz w:val="18"/>
          <w:szCs w:val="18"/>
          <w:lang w:val="en-AU"/>
        </w:rPr>
      </w:pPr>
      <w:r w:rsidRPr="008E29D2">
        <w:rPr>
          <w:rFonts w:eastAsia="MS Mincho" w:cs="Arial"/>
          <w:color w:val="006FB8"/>
          <w:sz w:val="18"/>
          <w:szCs w:val="18"/>
          <w:lang w:val="en-AU"/>
        </w:rPr>
        <w:t>Risks associated with the departure</w:t>
      </w:r>
    </w:p>
    <w:p w14:paraId="3A27D5E2" w14:textId="77777777" w:rsidR="008E29D2" w:rsidRPr="008E29D2" w:rsidRDefault="008E29D2" w:rsidP="008E29D2">
      <w:pPr>
        <w:numPr>
          <w:ilvl w:val="1"/>
          <w:numId w:val="0"/>
        </w:numPr>
        <w:spacing w:after="240"/>
        <w:rPr>
          <w:rFonts w:eastAsia="MS Mincho" w:cs="Arial"/>
          <w:color w:val="006FB8"/>
          <w:sz w:val="18"/>
          <w:szCs w:val="18"/>
          <w:lang w:val="en-AU"/>
        </w:rPr>
      </w:pPr>
      <w:r w:rsidRPr="008E29D2">
        <w:rPr>
          <w:rFonts w:eastAsia="MS Mincho" w:cs="Arial"/>
          <w:color w:val="006FB8"/>
          <w:sz w:val="18"/>
          <w:szCs w:val="18"/>
          <w:lang w:val="en-AU"/>
        </w:rPr>
        <w:t>Value for money summary</w:t>
      </w:r>
    </w:p>
    <w:p w14:paraId="254511F9" w14:textId="77777777" w:rsidR="008E29D2" w:rsidRPr="008E29D2" w:rsidRDefault="008E29D2" w:rsidP="008E29D2">
      <w:pPr>
        <w:tabs>
          <w:tab w:val="left" w:pos="567"/>
          <w:tab w:val="left" w:pos="851"/>
        </w:tabs>
        <w:spacing w:before="120" w:after="240" w:line="260" w:lineRule="atLeast"/>
        <w:rPr>
          <w:rFonts w:cs="Arial"/>
          <w:sz w:val="18"/>
          <w:szCs w:val="18"/>
          <w:lang w:val="en-AU"/>
        </w:rPr>
      </w:pPr>
      <w:r w:rsidRPr="008E29D2">
        <w:rPr>
          <w:rFonts w:cs="Arial"/>
          <w:sz w:val="18"/>
          <w:szCs w:val="18"/>
          <w:lang w:val="en-AU"/>
        </w:rPr>
        <w:t>The combination of costs, benefits and risks of the departure provide a value for money outcome to be summarised here.</w:t>
      </w:r>
    </w:p>
    <w:p w14:paraId="65CF533F" w14:textId="77777777" w:rsidR="008E29D2" w:rsidRPr="008E29D2" w:rsidRDefault="008E29D2" w:rsidP="008E29D2">
      <w:pPr>
        <w:numPr>
          <w:ilvl w:val="1"/>
          <w:numId w:val="0"/>
        </w:numPr>
        <w:spacing w:after="240"/>
        <w:rPr>
          <w:rFonts w:eastAsia="MS Mincho" w:cs="Arial"/>
          <w:color w:val="006FB8"/>
          <w:sz w:val="18"/>
          <w:szCs w:val="18"/>
          <w:lang w:val="en-AU"/>
        </w:rPr>
      </w:pPr>
    </w:p>
    <w:p w14:paraId="5DB99743" w14:textId="77777777" w:rsidR="008E29D2" w:rsidRPr="008E29D2" w:rsidRDefault="008E29D2" w:rsidP="008E29D2">
      <w:pPr>
        <w:numPr>
          <w:ilvl w:val="1"/>
          <w:numId w:val="0"/>
        </w:numPr>
        <w:spacing w:after="240"/>
        <w:rPr>
          <w:rFonts w:eastAsia="MS Mincho" w:cs="Arial"/>
          <w:color w:val="006FB8"/>
          <w:sz w:val="18"/>
          <w:szCs w:val="18"/>
          <w:lang w:val="en-AU"/>
        </w:rPr>
      </w:pPr>
    </w:p>
    <w:p w14:paraId="33ECDD73" w14:textId="77777777" w:rsidR="008E29D2" w:rsidRPr="008E29D2" w:rsidRDefault="008E29D2" w:rsidP="008E29D2">
      <w:pPr>
        <w:numPr>
          <w:ilvl w:val="1"/>
          <w:numId w:val="0"/>
        </w:numPr>
        <w:spacing w:after="240"/>
        <w:rPr>
          <w:rFonts w:eastAsia="MS Mincho" w:cs="Arial"/>
          <w:color w:val="006FB8"/>
          <w:sz w:val="18"/>
          <w:szCs w:val="18"/>
          <w:lang w:val="en-AU"/>
        </w:rPr>
      </w:pPr>
      <w:r w:rsidRPr="008E29D2">
        <w:rPr>
          <w:rFonts w:eastAsia="MS Mincho" w:cs="Arial"/>
          <w:color w:val="006FB8"/>
          <w:sz w:val="18"/>
          <w:szCs w:val="18"/>
          <w:lang w:val="en-AU"/>
        </w:rPr>
        <w:lastRenderedPageBreak/>
        <w:t>Attachments</w:t>
      </w:r>
    </w:p>
    <w:tbl>
      <w:tblPr>
        <w:tblStyle w:val="BecaTable"/>
        <w:tblW w:w="9855" w:type="dxa"/>
        <w:tblLayout w:type="fixed"/>
        <w:tblLook w:val="04A0" w:firstRow="1" w:lastRow="0" w:firstColumn="1" w:lastColumn="0" w:noHBand="0" w:noVBand="1"/>
      </w:tblPr>
      <w:tblGrid>
        <w:gridCol w:w="2660"/>
        <w:gridCol w:w="3597"/>
        <w:gridCol w:w="3598"/>
      </w:tblGrid>
      <w:tr w:rsidR="008E29D2" w:rsidRPr="008E29D2" w14:paraId="13B877D8" w14:textId="77777777" w:rsidTr="00746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6"/>
        </w:trPr>
        <w:tc>
          <w:tcPr>
            <w:tcW w:w="2660" w:type="dxa"/>
            <w:shd w:val="clear" w:color="auto" w:fill="auto"/>
          </w:tcPr>
          <w:p w14:paraId="20F86523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after="240" w:line="240" w:lineRule="auto"/>
              <w:rPr>
                <w:rFonts w:cs="Arial"/>
                <w:color w:val="000000"/>
                <w:szCs w:val="18"/>
                <w:lang w:val="en-AU"/>
              </w:rPr>
            </w:pPr>
            <w:r w:rsidRPr="008E29D2">
              <w:rPr>
                <w:rFonts w:cs="Arial"/>
                <w:color w:val="000000"/>
                <w:szCs w:val="18"/>
                <w:lang w:val="en-AU"/>
              </w:rPr>
              <w:t>Prepared by</w:t>
            </w:r>
          </w:p>
          <w:p w14:paraId="744CB9D1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after="240" w:line="240" w:lineRule="auto"/>
              <w:rPr>
                <w:rFonts w:cs="Arial"/>
                <w:color w:val="000000"/>
                <w:szCs w:val="18"/>
                <w:lang w:val="en-AU"/>
              </w:rPr>
            </w:pPr>
          </w:p>
          <w:p w14:paraId="3E81796B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after="240" w:line="240" w:lineRule="auto"/>
              <w:rPr>
                <w:rFonts w:cs="Arial"/>
                <w:color w:val="000000"/>
                <w:szCs w:val="18"/>
                <w:lang w:val="en-AU"/>
              </w:rPr>
            </w:pPr>
            <w:r w:rsidRPr="008E29D2">
              <w:rPr>
                <w:rFonts w:cs="Arial"/>
                <w:color w:val="000000"/>
                <w:szCs w:val="18"/>
                <w:lang w:val="en-AU"/>
              </w:rPr>
              <w:t>Reviewed by</w:t>
            </w:r>
          </w:p>
          <w:p w14:paraId="081BC655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after="240" w:line="240" w:lineRule="auto"/>
              <w:rPr>
                <w:rFonts w:cs="Arial"/>
                <w:color w:val="000000"/>
                <w:szCs w:val="18"/>
                <w:lang w:val="en-AU"/>
              </w:rPr>
            </w:pPr>
          </w:p>
          <w:p w14:paraId="2C9450CB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after="240" w:line="240" w:lineRule="auto"/>
              <w:rPr>
                <w:rFonts w:cs="Arial"/>
                <w:color w:val="000000"/>
                <w:szCs w:val="18"/>
                <w:lang w:val="en-AU"/>
              </w:rPr>
            </w:pPr>
            <w:r w:rsidRPr="008E29D2">
              <w:rPr>
                <w:rFonts w:cs="Arial"/>
                <w:color w:val="000000"/>
                <w:szCs w:val="18"/>
                <w:lang w:val="en-AU"/>
              </w:rPr>
              <w:t xml:space="preserve">Recommended by </w:t>
            </w:r>
          </w:p>
          <w:p w14:paraId="50EC5223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after="240" w:line="240" w:lineRule="auto"/>
              <w:rPr>
                <w:rFonts w:cs="Arial"/>
                <w:color w:val="000000"/>
                <w:szCs w:val="18"/>
                <w:lang w:val="en-AU"/>
              </w:rPr>
            </w:pPr>
          </w:p>
        </w:tc>
        <w:tc>
          <w:tcPr>
            <w:tcW w:w="3597" w:type="dxa"/>
            <w:shd w:val="clear" w:color="auto" w:fill="auto"/>
          </w:tcPr>
          <w:p w14:paraId="1517F31E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after="240" w:line="240" w:lineRule="auto"/>
              <w:rPr>
                <w:rFonts w:cs="Arial"/>
                <w:color w:val="000000"/>
                <w:szCs w:val="18"/>
                <w:lang w:val="en-AU"/>
              </w:rPr>
            </w:pPr>
            <w:r w:rsidRPr="008E29D2">
              <w:rPr>
                <w:rFonts w:cs="Arial"/>
                <w:color w:val="000000"/>
                <w:szCs w:val="18"/>
                <w:lang w:val="en-AU"/>
              </w:rPr>
              <w:t xml:space="preserve">Signed </w:t>
            </w:r>
          </w:p>
          <w:p w14:paraId="52D676AD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after="240" w:line="240" w:lineRule="auto"/>
              <w:rPr>
                <w:rFonts w:cs="Arial"/>
                <w:color w:val="000000"/>
                <w:szCs w:val="18"/>
                <w:lang w:val="en-AU"/>
              </w:rPr>
            </w:pPr>
          </w:p>
          <w:p w14:paraId="0893AE35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after="240" w:line="240" w:lineRule="auto"/>
              <w:rPr>
                <w:rFonts w:cs="Arial"/>
                <w:color w:val="000000"/>
                <w:szCs w:val="18"/>
                <w:lang w:val="en-AU"/>
              </w:rPr>
            </w:pPr>
            <w:r w:rsidRPr="008E29D2">
              <w:rPr>
                <w:rFonts w:cs="Arial"/>
                <w:color w:val="000000"/>
                <w:szCs w:val="18"/>
                <w:lang w:val="en-AU"/>
              </w:rPr>
              <w:t>Signed</w:t>
            </w:r>
          </w:p>
          <w:p w14:paraId="248ED530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after="240" w:line="240" w:lineRule="auto"/>
              <w:rPr>
                <w:rFonts w:cs="Arial"/>
                <w:color w:val="000000"/>
                <w:szCs w:val="18"/>
                <w:lang w:val="en-AU"/>
              </w:rPr>
            </w:pPr>
          </w:p>
          <w:p w14:paraId="1695532E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after="240" w:line="240" w:lineRule="auto"/>
              <w:rPr>
                <w:rFonts w:cs="Arial"/>
                <w:color w:val="000000"/>
                <w:szCs w:val="18"/>
                <w:lang w:val="en-AU"/>
              </w:rPr>
            </w:pPr>
            <w:r w:rsidRPr="008E29D2">
              <w:rPr>
                <w:rFonts w:cs="Arial"/>
                <w:color w:val="000000"/>
                <w:szCs w:val="18"/>
                <w:lang w:val="en-AU"/>
              </w:rPr>
              <w:t>Signed</w:t>
            </w:r>
          </w:p>
        </w:tc>
        <w:tc>
          <w:tcPr>
            <w:tcW w:w="3598" w:type="dxa"/>
            <w:shd w:val="clear" w:color="auto" w:fill="auto"/>
          </w:tcPr>
          <w:p w14:paraId="79A4BCC9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after="240" w:line="240" w:lineRule="auto"/>
              <w:rPr>
                <w:rFonts w:cs="Arial"/>
                <w:color w:val="000000"/>
                <w:szCs w:val="18"/>
                <w:lang w:val="en-AU"/>
              </w:rPr>
            </w:pPr>
            <w:r w:rsidRPr="008E29D2">
              <w:rPr>
                <w:rFonts w:cs="Arial"/>
                <w:color w:val="000000"/>
                <w:szCs w:val="18"/>
                <w:lang w:val="en-AU"/>
              </w:rPr>
              <w:t>Date</w:t>
            </w:r>
          </w:p>
          <w:p w14:paraId="3FEB6A40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after="240" w:line="240" w:lineRule="auto"/>
              <w:rPr>
                <w:rFonts w:cs="Arial"/>
                <w:color w:val="000000"/>
                <w:szCs w:val="18"/>
                <w:lang w:val="en-AU"/>
              </w:rPr>
            </w:pPr>
          </w:p>
          <w:p w14:paraId="4557DD36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after="240" w:line="240" w:lineRule="auto"/>
              <w:rPr>
                <w:rFonts w:cs="Arial"/>
                <w:color w:val="000000"/>
                <w:szCs w:val="18"/>
                <w:lang w:val="en-AU"/>
              </w:rPr>
            </w:pPr>
            <w:r w:rsidRPr="008E29D2">
              <w:rPr>
                <w:rFonts w:cs="Arial"/>
                <w:color w:val="000000"/>
                <w:szCs w:val="18"/>
                <w:lang w:val="en-AU"/>
              </w:rPr>
              <w:t>Date</w:t>
            </w:r>
          </w:p>
          <w:p w14:paraId="56CE30CA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after="240" w:line="240" w:lineRule="auto"/>
              <w:rPr>
                <w:rFonts w:cs="Arial"/>
                <w:color w:val="000000"/>
                <w:szCs w:val="18"/>
                <w:lang w:val="en-AU"/>
              </w:rPr>
            </w:pPr>
          </w:p>
          <w:p w14:paraId="3F329CDC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after="240" w:line="240" w:lineRule="auto"/>
              <w:rPr>
                <w:rFonts w:cs="Arial"/>
                <w:color w:val="000000"/>
                <w:szCs w:val="18"/>
                <w:lang w:val="en-AU"/>
              </w:rPr>
            </w:pPr>
            <w:r w:rsidRPr="008E29D2">
              <w:rPr>
                <w:rFonts w:cs="Arial"/>
                <w:color w:val="000000"/>
                <w:szCs w:val="18"/>
                <w:lang w:val="en-AU"/>
              </w:rPr>
              <w:t>Date</w:t>
            </w:r>
          </w:p>
        </w:tc>
      </w:tr>
    </w:tbl>
    <w:p w14:paraId="26DA5DBB" w14:textId="77777777" w:rsidR="008E29D2" w:rsidRPr="008E29D2" w:rsidRDefault="008E29D2" w:rsidP="008E29D2">
      <w:pPr>
        <w:numPr>
          <w:ilvl w:val="1"/>
          <w:numId w:val="0"/>
        </w:numPr>
        <w:spacing w:after="240"/>
        <w:rPr>
          <w:rFonts w:eastAsia="MS Mincho" w:cs="Arial"/>
          <w:color w:val="006FB8"/>
          <w:sz w:val="18"/>
          <w:szCs w:val="18"/>
        </w:rPr>
      </w:pPr>
    </w:p>
    <w:p w14:paraId="224A949E" w14:textId="77777777" w:rsidR="008E29D2" w:rsidRPr="008E29D2" w:rsidRDefault="008E29D2" w:rsidP="008E29D2">
      <w:pPr>
        <w:numPr>
          <w:ilvl w:val="1"/>
          <w:numId w:val="0"/>
        </w:numPr>
        <w:spacing w:after="240"/>
        <w:rPr>
          <w:rFonts w:eastAsia="MS Mincho" w:cs="Arial"/>
          <w:color w:val="006FB8"/>
          <w:sz w:val="18"/>
          <w:szCs w:val="18"/>
          <w:lang w:val="en-AU"/>
        </w:rPr>
      </w:pPr>
      <w:r w:rsidRPr="008E29D2">
        <w:rPr>
          <w:rFonts w:eastAsia="MS Mincho" w:cs="Arial"/>
          <w:color w:val="006FB8"/>
          <w:sz w:val="18"/>
          <w:szCs w:val="18"/>
        </w:rPr>
        <w:t>Recommendation</w:t>
      </w:r>
    </w:p>
    <w:tbl>
      <w:tblPr>
        <w:tblStyle w:val="TableGrid2"/>
        <w:tblW w:w="9915" w:type="dxa"/>
        <w:tblLook w:val="04A0" w:firstRow="1" w:lastRow="0" w:firstColumn="1" w:lastColumn="0" w:noHBand="0" w:noVBand="1"/>
      </w:tblPr>
      <w:tblGrid>
        <w:gridCol w:w="9915"/>
      </w:tblGrid>
      <w:tr w:rsidR="008E29D2" w:rsidRPr="008E29D2" w14:paraId="4AC9F9BF" w14:textId="77777777" w:rsidTr="00746D30">
        <w:trPr>
          <w:trHeight w:val="2024"/>
        </w:trPr>
        <w:tc>
          <w:tcPr>
            <w:tcW w:w="9915" w:type="dxa"/>
          </w:tcPr>
          <w:p w14:paraId="22344864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before="120" w:after="240" w:line="260" w:lineRule="atLeast"/>
              <w:rPr>
                <w:rFonts w:cs="Arial"/>
                <w:sz w:val="18"/>
                <w:szCs w:val="18"/>
                <w:lang w:val="en-AU"/>
              </w:rPr>
            </w:pPr>
          </w:p>
        </w:tc>
      </w:tr>
    </w:tbl>
    <w:p w14:paraId="417EF0EC" w14:textId="77777777" w:rsidR="008E29D2" w:rsidRPr="008E29D2" w:rsidRDefault="008E29D2" w:rsidP="008E29D2">
      <w:pPr>
        <w:numPr>
          <w:ilvl w:val="1"/>
          <w:numId w:val="0"/>
        </w:numPr>
        <w:spacing w:after="240"/>
        <w:rPr>
          <w:rFonts w:eastAsia="MS Mincho" w:cs="Arial"/>
          <w:color w:val="006FB8"/>
          <w:sz w:val="18"/>
          <w:szCs w:val="18"/>
          <w:lang w:val="en-AU"/>
        </w:rPr>
      </w:pPr>
    </w:p>
    <w:p w14:paraId="3DED7416" w14:textId="77777777" w:rsidR="008E29D2" w:rsidRPr="008E29D2" w:rsidRDefault="008E29D2" w:rsidP="008E29D2">
      <w:pPr>
        <w:numPr>
          <w:ilvl w:val="1"/>
          <w:numId w:val="0"/>
        </w:numPr>
        <w:spacing w:after="240"/>
        <w:rPr>
          <w:rFonts w:eastAsia="MS Mincho" w:cs="Arial"/>
          <w:color w:val="006FB8"/>
          <w:sz w:val="18"/>
          <w:szCs w:val="18"/>
          <w:lang w:val="en-AU"/>
        </w:rPr>
      </w:pPr>
      <w:r w:rsidRPr="008E29D2">
        <w:rPr>
          <w:rFonts w:eastAsia="MS Mincho" w:cs="Arial"/>
          <w:color w:val="006FB8"/>
          <w:sz w:val="18"/>
          <w:szCs w:val="18"/>
          <w:lang w:val="en-AU"/>
        </w:rPr>
        <w:t>Waka Kotahi response</w:t>
      </w:r>
    </w:p>
    <w:tbl>
      <w:tblPr>
        <w:tblStyle w:val="TableGrid2"/>
        <w:tblW w:w="9915" w:type="dxa"/>
        <w:tblLook w:val="04A0" w:firstRow="1" w:lastRow="0" w:firstColumn="1" w:lastColumn="0" w:noHBand="0" w:noVBand="1"/>
      </w:tblPr>
      <w:tblGrid>
        <w:gridCol w:w="9915"/>
      </w:tblGrid>
      <w:tr w:rsidR="008E29D2" w:rsidRPr="008E29D2" w14:paraId="504E7A08" w14:textId="77777777" w:rsidTr="00746D30">
        <w:trPr>
          <w:trHeight w:val="2024"/>
        </w:trPr>
        <w:tc>
          <w:tcPr>
            <w:tcW w:w="9915" w:type="dxa"/>
          </w:tcPr>
          <w:p w14:paraId="598B4E7A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before="120" w:after="240" w:line="260" w:lineRule="atLeast"/>
              <w:rPr>
                <w:rFonts w:cs="Arial"/>
                <w:sz w:val="18"/>
                <w:szCs w:val="18"/>
                <w:lang w:val="en-AU"/>
              </w:rPr>
            </w:pPr>
          </w:p>
        </w:tc>
      </w:tr>
    </w:tbl>
    <w:tbl>
      <w:tblPr>
        <w:tblStyle w:val="BecaTable"/>
        <w:tblW w:w="9889" w:type="dxa"/>
        <w:tblLayout w:type="fixed"/>
        <w:tblLook w:val="04A0" w:firstRow="1" w:lastRow="0" w:firstColumn="1" w:lastColumn="0" w:noHBand="0" w:noVBand="1"/>
      </w:tblPr>
      <w:tblGrid>
        <w:gridCol w:w="5387"/>
        <w:gridCol w:w="4502"/>
      </w:tblGrid>
      <w:tr w:rsidR="008E29D2" w:rsidRPr="008E29D2" w14:paraId="7DD4719E" w14:textId="77777777" w:rsidTr="00746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87" w:type="dxa"/>
            <w:shd w:val="clear" w:color="auto" w:fill="auto"/>
          </w:tcPr>
          <w:p w14:paraId="6DAC6B55" w14:textId="77777777" w:rsidR="008E29D2" w:rsidRPr="008E29D2" w:rsidRDefault="008E29D2" w:rsidP="008E29D2">
            <w:pPr>
              <w:numPr>
                <w:ilvl w:val="1"/>
                <w:numId w:val="0"/>
              </w:numPr>
              <w:spacing w:after="240"/>
              <w:rPr>
                <w:rFonts w:eastAsia="MS Mincho"/>
                <w:bCs/>
                <w:color w:val="006FB8"/>
                <w:szCs w:val="18"/>
                <w:lang w:val="en-AU"/>
              </w:rPr>
            </w:pPr>
            <w:r w:rsidRPr="008E29D2">
              <w:rPr>
                <w:rFonts w:eastAsia="MS Mincho"/>
                <w:bCs/>
                <w:color w:val="006FB8"/>
                <w:szCs w:val="18"/>
                <w:lang w:val="en-AU"/>
              </w:rPr>
              <w:t>Waka Kotahi technical decision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0A9E8156" w14:textId="77777777" w:rsidR="008E29D2" w:rsidRPr="008E29D2" w:rsidRDefault="008E29D2" w:rsidP="008E29D2">
            <w:pPr>
              <w:numPr>
                <w:ilvl w:val="1"/>
                <w:numId w:val="0"/>
              </w:numPr>
              <w:spacing w:after="240"/>
              <w:rPr>
                <w:rFonts w:eastAsia="MS Mincho"/>
                <w:bCs/>
                <w:color w:val="000000"/>
                <w:szCs w:val="18"/>
                <w:lang w:val="en-AU"/>
              </w:rPr>
            </w:pPr>
            <w:r w:rsidRPr="008E29D2">
              <w:rPr>
                <w:rFonts w:eastAsia="MS Mincho"/>
                <w:bCs/>
                <w:color w:val="006FB8"/>
                <w:szCs w:val="18"/>
                <w:lang w:val="en-AU"/>
              </w:rPr>
              <w:t>Accepted/rejected</w:t>
            </w:r>
          </w:p>
        </w:tc>
      </w:tr>
      <w:tr w:rsidR="008E29D2" w:rsidRPr="008E29D2" w14:paraId="5A7F855F" w14:textId="77777777" w:rsidTr="0074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</w:tcPr>
          <w:p w14:paraId="5A17AF23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before="120" w:after="240"/>
              <w:rPr>
                <w:rFonts w:cs="Arial"/>
                <w:b/>
                <w:color w:val="000000"/>
                <w:sz w:val="18"/>
                <w:szCs w:val="18"/>
                <w:lang w:val="en-AU"/>
              </w:rPr>
            </w:pPr>
            <w:r w:rsidRPr="008E29D2">
              <w:rPr>
                <w:rFonts w:cs="Arial"/>
                <w:b/>
                <w:color w:val="000000"/>
                <w:sz w:val="18"/>
                <w:szCs w:val="18"/>
                <w:lang w:val="en-AU"/>
              </w:rPr>
              <w:t>By</w:t>
            </w:r>
          </w:p>
          <w:p w14:paraId="59A6AB8D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before="120" w:after="240"/>
              <w:rPr>
                <w:rFonts w:cs="Arial"/>
                <w:bCs/>
                <w:color w:val="000000"/>
                <w:sz w:val="18"/>
                <w:szCs w:val="18"/>
                <w:lang w:val="en-AU"/>
              </w:rPr>
            </w:pPr>
          </w:p>
          <w:p w14:paraId="6A103841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before="120" w:after="240"/>
              <w:rPr>
                <w:rFonts w:cs="Arial"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502" w:type="dxa"/>
          </w:tcPr>
          <w:p w14:paraId="0B4B155F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before="120" w:after="240"/>
              <w:rPr>
                <w:rFonts w:cs="Arial"/>
                <w:b/>
                <w:color w:val="000000"/>
                <w:sz w:val="18"/>
                <w:szCs w:val="18"/>
                <w:lang w:val="en-AU"/>
              </w:rPr>
            </w:pPr>
            <w:r w:rsidRPr="008E29D2">
              <w:rPr>
                <w:rFonts w:cs="Arial"/>
                <w:b/>
                <w:color w:val="000000"/>
                <w:sz w:val="18"/>
                <w:szCs w:val="18"/>
                <w:lang w:val="en-AU"/>
              </w:rPr>
              <w:t>Date</w:t>
            </w:r>
          </w:p>
        </w:tc>
      </w:tr>
      <w:tr w:rsidR="008E29D2" w:rsidRPr="008E29D2" w14:paraId="2143291D" w14:textId="77777777" w:rsidTr="00746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87" w:type="dxa"/>
          </w:tcPr>
          <w:p w14:paraId="692C7FA0" w14:textId="77777777" w:rsidR="008E29D2" w:rsidRPr="008E29D2" w:rsidRDefault="008E29D2" w:rsidP="008E29D2">
            <w:pPr>
              <w:numPr>
                <w:ilvl w:val="1"/>
                <w:numId w:val="0"/>
              </w:numPr>
              <w:spacing w:after="240"/>
              <w:rPr>
                <w:rFonts w:eastAsia="MS Mincho"/>
                <w:bCs/>
                <w:color w:val="006FB8"/>
                <w:sz w:val="18"/>
                <w:szCs w:val="18"/>
                <w:lang w:val="en-AU"/>
              </w:rPr>
            </w:pPr>
            <w:r w:rsidRPr="008E29D2">
              <w:rPr>
                <w:rFonts w:eastAsia="MS Mincho"/>
                <w:bCs/>
                <w:color w:val="006FB8"/>
                <w:sz w:val="18"/>
                <w:szCs w:val="18"/>
                <w:lang w:val="en-AU"/>
              </w:rPr>
              <w:t>Waka Kotahi authorisation to proceed</w:t>
            </w:r>
          </w:p>
        </w:tc>
        <w:tc>
          <w:tcPr>
            <w:tcW w:w="4502" w:type="dxa"/>
          </w:tcPr>
          <w:p w14:paraId="6B290F77" w14:textId="77777777" w:rsidR="008E29D2" w:rsidRPr="008E29D2" w:rsidRDefault="008E29D2" w:rsidP="008E29D2">
            <w:pPr>
              <w:numPr>
                <w:ilvl w:val="1"/>
                <w:numId w:val="0"/>
              </w:numPr>
              <w:spacing w:after="240"/>
              <w:rPr>
                <w:rFonts w:eastAsia="MS Mincho"/>
                <w:bCs/>
                <w:color w:val="000000"/>
                <w:sz w:val="18"/>
                <w:szCs w:val="18"/>
                <w:lang w:val="en-AU"/>
              </w:rPr>
            </w:pPr>
          </w:p>
        </w:tc>
      </w:tr>
      <w:tr w:rsidR="008E29D2" w:rsidRPr="008E29D2" w14:paraId="4BF1203F" w14:textId="77777777" w:rsidTr="0074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</w:tcPr>
          <w:p w14:paraId="288D1222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before="120" w:after="240"/>
              <w:rPr>
                <w:rFonts w:cs="Arial"/>
                <w:b/>
                <w:color w:val="000000"/>
                <w:sz w:val="18"/>
                <w:szCs w:val="18"/>
                <w:lang w:val="en-AU"/>
              </w:rPr>
            </w:pPr>
            <w:r w:rsidRPr="008E29D2">
              <w:rPr>
                <w:rFonts w:cs="Arial"/>
                <w:b/>
                <w:color w:val="000000"/>
                <w:sz w:val="18"/>
                <w:szCs w:val="18"/>
                <w:lang w:val="en-AU"/>
              </w:rPr>
              <w:t>By</w:t>
            </w:r>
          </w:p>
          <w:p w14:paraId="46FD5899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before="120" w:after="240"/>
              <w:rPr>
                <w:rFonts w:cs="Arial"/>
                <w:b/>
                <w:color w:val="000000"/>
                <w:sz w:val="18"/>
                <w:szCs w:val="18"/>
                <w:lang w:val="en-AU"/>
              </w:rPr>
            </w:pPr>
          </w:p>
          <w:p w14:paraId="003CD2E8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before="120" w:after="240"/>
              <w:rPr>
                <w:rFonts w:cs="Arial"/>
                <w:b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4502" w:type="dxa"/>
          </w:tcPr>
          <w:p w14:paraId="3873C248" w14:textId="77777777" w:rsidR="008E29D2" w:rsidRPr="008E29D2" w:rsidRDefault="008E29D2" w:rsidP="008E29D2">
            <w:pPr>
              <w:tabs>
                <w:tab w:val="left" w:pos="567"/>
                <w:tab w:val="left" w:pos="851"/>
              </w:tabs>
              <w:spacing w:before="120" w:after="240"/>
              <w:rPr>
                <w:rFonts w:cs="Arial"/>
                <w:b/>
                <w:color w:val="000000"/>
                <w:sz w:val="18"/>
                <w:szCs w:val="18"/>
                <w:lang w:val="en-AU"/>
              </w:rPr>
            </w:pPr>
            <w:r w:rsidRPr="008E29D2">
              <w:rPr>
                <w:rFonts w:cs="Arial"/>
                <w:b/>
                <w:color w:val="000000"/>
                <w:sz w:val="18"/>
                <w:szCs w:val="18"/>
                <w:lang w:val="en-AU"/>
              </w:rPr>
              <w:t>Date</w:t>
            </w:r>
          </w:p>
        </w:tc>
      </w:tr>
    </w:tbl>
    <w:p w14:paraId="7C6EDBD0" w14:textId="77777777" w:rsidR="008E29D2" w:rsidRPr="008E29D2" w:rsidRDefault="008E29D2" w:rsidP="008E29D2">
      <w:pPr>
        <w:tabs>
          <w:tab w:val="left" w:pos="425"/>
          <w:tab w:val="left" w:pos="567"/>
          <w:tab w:val="left" w:pos="851"/>
        </w:tabs>
        <w:suppressAutoHyphens/>
        <w:spacing w:before="120" w:line="240" w:lineRule="auto"/>
        <w:contextualSpacing/>
        <w:rPr>
          <w:rFonts w:cs="Arial"/>
          <w:b/>
          <w:color w:val="000000"/>
          <w:kern w:val="28"/>
          <w:sz w:val="22"/>
          <w:lang w:val="en-US"/>
        </w:rPr>
      </w:pPr>
    </w:p>
    <w:p w14:paraId="43F3ACFA" w14:textId="77777777" w:rsidR="008E29D2" w:rsidRPr="008E29D2" w:rsidRDefault="008E29D2" w:rsidP="008E29D2">
      <w:pPr>
        <w:rPr>
          <w:rFonts w:eastAsia="Arial" w:cs="Arial"/>
        </w:rPr>
      </w:pPr>
    </w:p>
    <w:p w14:paraId="66A65301" w14:textId="77777777" w:rsidR="00C35FFA" w:rsidRPr="00E34EB8" w:rsidRDefault="00C35FFA" w:rsidP="00E34EB8"/>
    <w:sectPr w:rsidR="00C35FFA" w:rsidRPr="00E34EB8" w:rsidSect="005C1FD1">
      <w:footerReference w:type="first" r:id="rId12"/>
      <w:pgSz w:w="11906" w:h="16838" w:code="9"/>
      <w:pgMar w:top="1418" w:right="2126" w:bottom="1276" w:left="992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7CB5D" w14:textId="77777777" w:rsidR="005425BB" w:rsidRDefault="005425BB" w:rsidP="002A6A89">
      <w:pPr>
        <w:spacing w:after="0" w:line="240" w:lineRule="auto"/>
      </w:pPr>
      <w:r>
        <w:separator/>
      </w:r>
    </w:p>
  </w:endnote>
  <w:endnote w:type="continuationSeparator" w:id="0">
    <w:p w14:paraId="1469E80C" w14:textId="77777777" w:rsidR="005425BB" w:rsidRDefault="005425BB" w:rsidP="002A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Condensed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17B6" w14:textId="353E842C" w:rsidR="00A40356" w:rsidRDefault="00A4035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616AC5" wp14:editId="63670268">
          <wp:simplePos x="0" y="0"/>
          <wp:positionH relativeFrom="page">
            <wp:posOffset>100965</wp:posOffset>
          </wp:positionH>
          <wp:positionV relativeFrom="page">
            <wp:posOffset>9735614</wp:posOffset>
          </wp:positionV>
          <wp:extent cx="7560000" cy="1004400"/>
          <wp:effectExtent l="0" t="0" r="3175" b="5715"/>
          <wp:wrapNone/>
          <wp:docPr id="11" name="Picture 11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ka-Kotahi-brand-footer-A4-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BBB4F" w14:textId="77777777" w:rsidR="005425BB" w:rsidRDefault="005425BB" w:rsidP="002A6A89">
      <w:pPr>
        <w:spacing w:after="0" w:line="240" w:lineRule="auto"/>
      </w:pPr>
      <w:r>
        <w:separator/>
      </w:r>
    </w:p>
  </w:footnote>
  <w:footnote w:type="continuationSeparator" w:id="0">
    <w:p w14:paraId="05F12D15" w14:textId="77777777" w:rsidR="005425BB" w:rsidRDefault="005425BB" w:rsidP="002A6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C836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0074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B4B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463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32E4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CA1B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30F4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ACEBA8"/>
    <w:lvl w:ilvl="0">
      <w:start w:val="1"/>
      <w:numFmt w:val="bullet"/>
      <w:pStyle w:val="ListBullet2"/>
      <w:lvlText w:val="—"/>
      <w:lvlJc w:val="left"/>
      <w:pPr>
        <w:ind w:left="643" w:hanging="360"/>
      </w:pPr>
      <w:rPr>
        <w:rFonts w:ascii="Bryant Regular" w:hAnsi="Bryant Regular" w:hint="default"/>
      </w:rPr>
    </w:lvl>
  </w:abstractNum>
  <w:abstractNum w:abstractNumId="8" w15:restartNumberingAfterBreak="0">
    <w:nsid w:val="FFFFFF88"/>
    <w:multiLevelType w:val="singleLevel"/>
    <w:tmpl w:val="17F20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461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924C0"/>
    <w:multiLevelType w:val="multilevel"/>
    <w:tmpl w:val="3BF8E9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0CDC7318"/>
    <w:multiLevelType w:val="multilevel"/>
    <w:tmpl w:val="6ACA38A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56E47CE"/>
    <w:multiLevelType w:val="hybridMultilevel"/>
    <w:tmpl w:val="A7B66798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00B1C"/>
    <w:multiLevelType w:val="hybridMultilevel"/>
    <w:tmpl w:val="CBE8FDE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897191"/>
    <w:multiLevelType w:val="multilevel"/>
    <w:tmpl w:val="B4BAE3CE"/>
    <w:lvl w:ilvl="0">
      <w:start w:val="1"/>
      <w:numFmt w:val="decimal"/>
      <w:pStyle w:val="ListNumbering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4F57CA2"/>
    <w:multiLevelType w:val="hybridMultilevel"/>
    <w:tmpl w:val="3A8A1A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C4279"/>
    <w:multiLevelType w:val="hybridMultilevel"/>
    <w:tmpl w:val="B7DAD0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846C4D"/>
    <w:multiLevelType w:val="hybridMultilevel"/>
    <w:tmpl w:val="481A9D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80BD6"/>
    <w:multiLevelType w:val="multilevel"/>
    <w:tmpl w:val="6C1A7D0C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pStyle w:val="List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18A2D13"/>
    <w:multiLevelType w:val="hybridMultilevel"/>
    <w:tmpl w:val="1EE478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42BE4"/>
    <w:multiLevelType w:val="multilevel"/>
    <w:tmpl w:val="0F5EF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5013732"/>
    <w:multiLevelType w:val="hybridMultilevel"/>
    <w:tmpl w:val="BF9EBB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20D7D"/>
    <w:multiLevelType w:val="hybridMultilevel"/>
    <w:tmpl w:val="3C10A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456D3"/>
    <w:multiLevelType w:val="hybridMultilevel"/>
    <w:tmpl w:val="4F9203F0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60ECC"/>
    <w:multiLevelType w:val="multilevel"/>
    <w:tmpl w:val="9ACE592E"/>
    <w:lvl w:ilvl="0">
      <w:start w:val="1"/>
      <w:numFmt w:val="decimal"/>
      <w:pStyle w:val="TableHeading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5C6B328A"/>
    <w:multiLevelType w:val="multilevel"/>
    <w:tmpl w:val="FA60014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3CF5682"/>
    <w:multiLevelType w:val="multilevel"/>
    <w:tmpl w:val="22521DF4"/>
    <w:lvl w:ilvl="0">
      <w:start w:val="1"/>
      <w:numFmt w:val="decimal"/>
      <w:pStyle w:val="List5"/>
      <w:lvlText w:val="%1."/>
      <w:lvlJc w:val="left"/>
      <w:pPr>
        <w:ind w:left="340" w:hanging="3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FFFFFF" w:themeColor="background1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BA27E30"/>
    <w:multiLevelType w:val="multilevel"/>
    <w:tmpl w:val="AC36489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5A170C2"/>
    <w:multiLevelType w:val="hybridMultilevel"/>
    <w:tmpl w:val="3FEE11B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11"/>
  </w:num>
  <w:num w:numId="4">
    <w:abstractNumId w:val="9"/>
  </w:num>
  <w:num w:numId="5">
    <w:abstractNumId w:val="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18"/>
  </w:num>
  <w:num w:numId="9">
    <w:abstractNumId w:val="18"/>
    <w:lvlOverride w:ilvl="0"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8"/>
  </w:num>
  <w:num w:numId="11">
    <w:abstractNumId w:val="3"/>
  </w:num>
  <w:num w:numId="12">
    <w:abstractNumId w:val="2"/>
  </w:num>
  <w:num w:numId="13">
    <w:abstractNumId w:val="27"/>
  </w:num>
  <w:num w:numId="14">
    <w:abstractNumId w:val="18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8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4"/>
  </w:num>
  <w:num w:numId="24">
    <w:abstractNumId w:val="13"/>
  </w:num>
  <w:num w:numId="25">
    <w:abstractNumId w:val="23"/>
  </w:num>
  <w:num w:numId="26">
    <w:abstractNumId w:val="12"/>
  </w:num>
  <w:num w:numId="27">
    <w:abstractNumId w:val="15"/>
  </w:num>
  <w:num w:numId="28">
    <w:abstractNumId w:val="21"/>
  </w:num>
  <w:num w:numId="29">
    <w:abstractNumId w:val="22"/>
  </w:num>
  <w:num w:numId="30">
    <w:abstractNumId w:val="16"/>
  </w:num>
  <w:num w:numId="31">
    <w:abstractNumId w:val="19"/>
  </w:num>
  <w:num w:numId="32">
    <w:abstractNumId w:val="6"/>
  </w:num>
  <w:num w:numId="33">
    <w:abstractNumId w:val="5"/>
  </w:num>
  <w:num w:numId="34">
    <w:abstractNumId w:val="4"/>
  </w:num>
  <w:num w:numId="35">
    <w:abstractNumId w:val="1"/>
  </w:num>
  <w:num w:numId="36">
    <w:abstractNumId w:val="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20"/>
  </w:num>
  <w:num w:numId="42">
    <w:abstractNumId w:val="28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D2"/>
    <w:rsid w:val="00023C49"/>
    <w:rsid w:val="00032023"/>
    <w:rsid w:val="000369F7"/>
    <w:rsid w:val="00040C2F"/>
    <w:rsid w:val="00057E8D"/>
    <w:rsid w:val="00061681"/>
    <w:rsid w:val="0007104C"/>
    <w:rsid w:val="00071EBA"/>
    <w:rsid w:val="00074D00"/>
    <w:rsid w:val="00075EFB"/>
    <w:rsid w:val="00095DC3"/>
    <w:rsid w:val="000B3907"/>
    <w:rsid w:val="000C07B0"/>
    <w:rsid w:val="000C0AE0"/>
    <w:rsid w:val="000D11A6"/>
    <w:rsid w:val="000F6BA7"/>
    <w:rsid w:val="001041D9"/>
    <w:rsid w:val="00114219"/>
    <w:rsid w:val="0011760D"/>
    <w:rsid w:val="00143D5E"/>
    <w:rsid w:val="001539FD"/>
    <w:rsid w:val="00157021"/>
    <w:rsid w:val="00160D68"/>
    <w:rsid w:val="00161990"/>
    <w:rsid w:val="00170237"/>
    <w:rsid w:val="00175395"/>
    <w:rsid w:val="001D4826"/>
    <w:rsid w:val="001E4B69"/>
    <w:rsid w:val="002033EC"/>
    <w:rsid w:val="0022027D"/>
    <w:rsid w:val="00220D34"/>
    <w:rsid w:val="00250E0A"/>
    <w:rsid w:val="00252190"/>
    <w:rsid w:val="00271364"/>
    <w:rsid w:val="002A6A89"/>
    <w:rsid w:val="002B3B43"/>
    <w:rsid w:val="002D125C"/>
    <w:rsid w:val="002D6577"/>
    <w:rsid w:val="002E2A7B"/>
    <w:rsid w:val="002F5554"/>
    <w:rsid w:val="002F7BBD"/>
    <w:rsid w:val="0031391F"/>
    <w:rsid w:val="00314449"/>
    <w:rsid w:val="00345B39"/>
    <w:rsid w:val="00360B43"/>
    <w:rsid w:val="0037314E"/>
    <w:rsid w:val="003913CE"/>
    <w:rsid w:val="003B54C2"/>
    <w:rsid w:val="003C18B1"/>
    <w:rsid w:val="003D301D"/>
    <w:rsid w:val="003D4CFB"/>
    <w:rsid w:val="003D6BE2"/>
    <w:rsid w:val="003E4B07"/>
    <w:rsid w:val="003E4BB5"/>
    <w:rsid w:val="00414C0B"/>
    <w:rsid w:val="00421A4C"/>
    <w:rsid w:val="004278A7"/>
    <w:rsid w:val="00433C06"/>
    <w:rsid w:val="00441B3A"/>
    <w:rsid w:val="00444EE2"/>
    <w:rsid w:val="004539A2"/>
    <w:rsid w:val="00492D4E"/>
    <w:rsid w:val="004A2385"/>
    <w:rsid w:val="004B30CA"/>
    <w:rsid w:val="004C22F2"/>
    <w:rsid w:val="00501B1F"/>
    <w:rsid w:val="005146DA"/>
    <w:rsid w:val="0052688D"/>
    <w:rsid w:val="00530969"/>
    <w:rsid w:val="005312E8"/>
    <w:rsid w:val="0053688C"/>
    <w:rsid w:val="005425BB"/>
    <w:rsid w:val="00554EAE"/>
    <w:rsid w:val="00555626"/>
    <w:rsid w:val="005560DD"/>
    <w:rsid w:val="00560868"/>
    <w:rsid w:val="005C1265"/>
    <w:rsid w:val="005C1FD1"/>
    <w:rsid w:val="005E12B1"/>
    <w:rsid w:val="005E6C6B"/>
    <w:rsid w:val="00611D2D"/>
    <w:rsid w:val="00622FD7"/>
    <w:rsid w:val="0063211C"/>
    <w:rsid w:val="0063291E"/>
    <w:rsid w:val="00642EFA"/>
    <w:rsid w:val="006513AD"/>
    <w:rsid w:val="00652143"/>
    <w:rsid w:val="006731F4"/>
    <w:rsid w:val="00674020"/>
    <w:rsid w:val="0068222C"/>
    <w:rsid w:val="00682854"/>
    <w:rsid w:val="006B15D1"/>
    <w:rsid w:val="006E23BA"/>
    <w:rsid w:val="006F322A"/>
    <w:rsid w:val="006F6B0A"/>
    <w:rsid w:val="00710F39"/>
    <w:rsid w:val="00740520"/>
    <w:rsid w:val="007405EB"/>
    <w:rsid w:val="0075036F"/>
    <w:rsid w:val="00752F2E"/>
    <w:rsid w:val="00762D08"/>
    <w:rsid w:val="00787356"/>
    <w:rsid w:val="00793A49"/>
    <w:rsid w:val="007A702E"/>
    <w:rsid w:val="007B12EE"/>
    <w:rsid w:val="007C4A95"/>
    <w:rsid w:val="007C7065"/>
    <w:rsid w:val="007D0DC8"/>
    <w:rsid w:val="007F7BA5"/>
    <w:rsid w:val="00801544"/>
    <w:rsid w:val="00814509"/>
    <w:rsid w:val="00835CF2"/>
    <w:rsid w:val="0086456D"/>
    <w:rsid w:val="00865866"/>
    <w:rsid w:val="008901D5"/>
    <w:rsid w:val="00891102"/>
    <w:rsid w:val="008A1FD7"/>
    <w:rsid w:val="008A4DF6"/>
    <w:rsid w:val="008C496A"/>
    <w:rsid w:val="008E29D2"/>
    <w:rsid w:val="008E7C8B"/>
    <w:rsid w:val="008F583F"/>
    <w:rsid w:val="009245CA"/>
    <w:rsid w:val="00937E11"/>
    <w:rsid w:val="009638D6"/>
    <w:rsid w:val="0097314A"/>
    <w:rsid w:val="00975C54"/>
    <w:rsid w:val="0098652C"/>
    <w:rsid w:val="009921D4"/>
    <w:rsid w:val="009A2471"/>
    <w:rsid w:val="009A2789"/>
    <w:rsid w:val="009D1292"/>
    <w:rsid w:val="009F455A"/>
    <w:rsid w:val="009F6CB9"/>
    <w:rsid w:val="00A20E45"/>
    <w:rsid w:val="00A23B6D"/>
    <w:rsid w:val="00A35CFC"/>
    <w:rsid w:val="00A40356"/>
    <w:rsid w:val="00A453DB"/>
    <w:rsid w:val="00A51EB9"/>
    <w:rsid w:val="00A57102"/>
    <w:rsid w:val="00A63EC0"/>
    <w:rsid w:val="00A7304E"/>
    <w:rsid w:val="00A92781"/>
    <w:rsid w:val="00A95F03"/>
    <w:rsid w:val="00AA2086"/>
    <w:rsid w:val="00AB0CBF"/>
    <w:rsid w:val="00AB7D84"/>
    <w:rsid w:val="00AD745A"/>
    <w:rsid w:val="00AF7423"/>
    <w:rsid w:val="00B12C42"/>
    <w:rsid w:val="00B16546"/>
    <w:rsid w:val="00B3506C"/>
    <w:rsid w:val="00B47BF1"/>
    <w:rsid w:val="00B60241"/>
    <w:rsid w:val="00B654B9"/>
    <w:rsid w:val="00B7596D"/>
    <w:rsid w:val="00B76535"/>
    <w:rsid w:val="00B76DC6"/>
    <w:rsid w:val="00B8003A"/>
    <w:rsid w:val="00B82A81"/>
    <w:rsid w:val="00B94B62"/>
    <w:rsid w:val="00BA5CB9"/>
    <w:rsid w:val="00BA6735"/>
    <w:rsid w:val="00BC7CAB"/>
    <w:rsid w:val="00BD221A"/>
    <w:rsid w:val="00BD2782"/>
    <w:rsid w:val="00BD5036"/>
    <w:rsid w:val="00BE2AC9"/>
    <w:rsid w:val="00BE3F75"/>
    <w:rsid w:val="00BE5F44"/>
    <w:rsid w:val="00C071B5"/>
    <w:rsid w:val="00C17B90"/>
    <w:rsid w:val="00C2062A"/>
    <w:rsid w:val="00C23B00"/>
    <w:rsid w:val="00C352C3"/>
    <w:rsid w:val="00C35FFA"/>
    <w:rsid w:val="00C36C01"/>
    <w:rsid w:val="00C52C74"/>
    <w:rsid w:val="00C57B16"/>
    <w:rsid w:val="00C70ED0"/>
    <w:rsid w:val="00C85E51"/>
    <w:rsid w:val="00CE0D6F"/>
    <w:rsid w:val="00CF1C79"/>
    <w:rsid w:val="00CF3575"/>
    <w:rsid w:val="00D04A6B"/>
    <w:rsid w:val="00D22A6C"/>
    <w:rsid w:val="00D258EA"/>
    <w:rsid w:val="00D314CC"/>
    <w:rsid w:val="00D407A5"/>
    <w:rsid w:val="00D6650A"/>
    <w:rsid w:val="00D92F9B"/>
    <w:rsid w:val="00DB201A"/>
    <w:rsid w:val="00DB35AA"/>
    <w:rsid w:val="00DC7CEC"/>
    <w:rsid w:val="00DE2F3D"/>
    <w:rsid w:val="00DF3D33"/>
    <w:rsid w:val="00E1103D"/>
    <w:rsid w:val="00E31760"/>
    <w:rsid w:val="00E34EB8"/>
    <w:rsid w:val="00E36BD0"/>
    <w:rsid w:val="00E833C9"/>
    <w:rsid w:val="00EA2D63"/>
    <w:rsid w:val="00EE0856"/>
    <w:rsid w:val="00EE10DC"/>
    <w:rsid w:val="00EE468B"/>
    <w:rsid w:val="00EE5963"/>
    <w:rsid w:val="00EE6355"/>
    <w:rsid w:val="00F02999"/>
    <w:rsid w:val="00F04283"/>
    <w:rsid w:val="00F269F2"/>
    <w:rsid w:val="00F313FA"/>
    <w:rsid w:val="00F3271F"/>
    <w:rsid w:val="00F715D1"/>
    <w:rsid w:val="00F720A0"/>
    <w:rsid w:val="00F74EEC"/>
    <w:rsid w:val="00F814E9"/>
    <w:rsid w:val="00F86D0D"/>
    <w:rsid w:val="00FA0E71"/>
    <w:rsid w:val="00FA5C85"/>
    <w:rsid w:val="00FA6960"/>
    <w:rsid w:val="00FB133E"/>
    <w:rsid w:val="00FC11D9"/>
    <w:rsid w:val="00FD0C87"/>
    <w:rsid w:val="00FD3387"/>
    <w:rsid w:val="00FE0BC0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9FA6C4"/>
  <w15:chartTrackingRefBased/>
  <w15:docId w15:val="{76EB818C-7F90-4771-8D10-908FFF0B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lang w:val="en-N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/>
    <w:lsdException w:name="List 2" w:uiPriority="7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83F"/>
    <w:rPr>
      <w:rFonts w:eastAsiaTheme="minorHAnsi"/>
    </w:rPr>
  </w:style>
  <w:style w:type="paragraph" w:styleId="Heading1">
    <w:name w:val="heading 1"/>
    <w:basedOn w:val="Normal"/>
    <w:next w:val="Normal"/>
    <w:link w:val="Heading1Char"/>
    <w:autoRedefine/>
    <w:uiPriority w:val="5"/>
    <w:qFormat/>
    <w:rsid w:val="008F58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AFBD22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5"/>
    <w:unhideWhenUsed/>
    <w:qFormat/>
    <w:rsid w:val="008F583F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1B5782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8F583F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nhideWhenUsed/>
    <w:qFormat/>
    <w:rsid w:val="009A27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Normal"/>
    <w:next w:val="Normal"/>
    <w:link w:val="Heading7Char"/>
    <w:unhideWhenUsed/>
    <w:qFormat/>
    <w:rsid w:val="009A278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  <w:rsid w:val="008F583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F583F"/>
  </w:style>
  <w:style w:type="table" w:customStyle="1" w:styleId="ListTable3-Accent11">
    <w:name w:val="List Table 3 - Accent 11"/>
    <w:basedOn w:val="TableNormal"/>
    <w:next w:val="ListTable3-Accent1"/>
    <w:uiPriority w:val="48"/>
    <w:rsid w:val="008F583F"/>
    <w:pPr>
      <w:spacing w:after="0" w:line="240" w:lineRule="auto"/>
    </w:pPr>
    <w:rPr>
      <w:rFonts w:ascii="Arial" w:eastAsiaTheme="minorHAnsi" w:hAnsi="Arial"/>
      <w:sz w:val="18"/>
      <w:szCs w:val="22"/>
    </w:rPr>
    <w:tblPr>
      <w:tblStyleRowBandSize w:val="1"/>
      <w:tblStyleColBandSize w:val="1"/>
      <w:tblBorders>
        <w:bottom w:val="single" w:sz="4" w:space="0" w:color="2575AE" w:themeColor="accent1"/>
      </w:tblBorders>
      <w:tblCellMar>
        <w:top w:w="113" w:type="dxa"/>
        <w:bottom w:w="113" w:type="dxa"/>
        <w:right w:w="142" w:type="dxa"/>
      </w:tblCellMar>
    </w:tblPr>
    <w:tcPr>
      <w:shd w:val="clear" w:color="auto" w:fill="CDE4F4" w:themeFill="accent1" w:themeFillTint="33"/>
    </w:tcPr>
    <w:tblStylePr w:type="firstRow">
      <w:rPr>
        <w:b w:val="0"/>
        <w:bCs/>
        <w:color w:val="FFFFFF" w:themeColor="background1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75AE" w:themeFill="accent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single" w:sz="4" w:space="0" w:color="2575AE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DE4F4" w:themeFill="accent1" w:themeFillTint="33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48"/>
    <w:rsid w:val="008F583F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paragraph" w:customStyle="1" w:styleId="TableHeadingNumbered">
    <w:name w:val="Table Heading Numbered"/>
    <w:basedOn w:val="List5"/>
    <w:semiHidden/>
    <w:qFormat/>
    <w:rsid w:val="008F583F"/>
    <w:pPr>
      <w:numPr>
        <w:numId w:val="2"/>
      </w:numPr>
      <w:spacing w:after="0" w:line="240" w:lineRule="auto"/>
    </w:pPr>
    <w:rPr>
      <w:rFonts w:ascii="Arial" w:hAnsi="Arial"/>
      <w:b/>
      <w:bCs/>
      <w:color w:val="FFFFFF" w:themeColor="background1"/>
      <w:sz w:val="22"/>
      <w:szCs w:val="22"/>
    </w:rPr>
  </w:style>
  <w:style w:type="paragraph" w:styleId="List5">
    <w:name w:val="List 5"/>
    <w:basedOn w:val="Normal"/>
    <w:uiPriority w:val="99"/>
    <w:semiHidden/>
    <w:unhideWhenUsed/>
    <w:rsid w:val="008F583F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83F"/>
    <w:pPr>
      <w:tabs>
        <w:tab w:val="center" w:pos="4253"/>
        <w:tab w:val="right" w:pos="85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83F"/>
    <w:rPr>
      <w:rFonts w:eastAsiaTheme="minorHAnsi"/>
    </w:rPr>
  </w:style>
  <w:style w:type="paragraph" w:styleId="Footer">
    <w:name w:val="footer"/>
    <w:basedOn w:val="Normal"/>
    <w:link w:val="FooterChar"/>
    <w:uiPriority w:val="98"/>
    <w:unhideWhenUsed/>
    <w:rsid w:val="008F583F"/>
    <w:pPr>
      <w:tabs>
        <w:tab w:val="center" w:pos="4253"/>
        <w:tab w:val="right" w:pos="8505"/>
      </w:tabs>
    </w:pPr>
  </w:style>
  <w:style w:type="character" w:customStyle="1" w:styleId="FooterChar">
    <w:name w:val="Footer Char"/>
    <w:basedOn w:val="DefaultParagraphFont"/>
    <w:link w:val="Footer"/>
    <w:uiPriority w:val="98"/>
    <w:rsid w:val="008F583F"/>
    <w:rPr>
      <w:rFonts w:eastAsiaTheme="minorHAnsi"/>
    </w:rPr>
  </w:style>
  <w:style w:type="paragraph" w:styleId="Title">
    <w:name w:val="Title"/>
    <w:basedOn w:val="Normal"/>
    <w:next w:val="Normal"/>
    <w:link w:val="TitleChar"/>
    <w:autoRedefine/>
    <w:uiPriority w:val="4"/>
    <w:qFormat/>
    <w:rsid w:val="008F583F"/>
    <w:pPr>
      <w:spacing w:before="120"/>
      <w:ind w:right="567"/>
      <w:contextualSpacing/>
    </w:pPr>
    <w:rPr>
      <w:rFonts w:asciiTheme="majorHAnsi" w:eastAsiaTheme="majorEastAsia" w:hAnsiTheme="majorHAnsi" w:cstheme="majorBidi"/>
      <w:b/>
      <w:color w:val="19456B" w:themeColor="background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sid w:val="008F583F"/>
    <w:rPr>
      <w:rFonts w:asciiTheme="majorHAnsi" w:eastAsiaTheme="majorEastAsia" w:hAnsiTheme="majorHAnsi" w:cstheme="majorBidi"/>
      <w:b/>
      <w:color w:val="19456B" w:themeColor="background2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4"/>
    <w:qFormat/>
    <w:rsid w:val="008F583F"/>
    <w:pPr>
      <w:numPr>
        <w:ilvl w:val="1"/>
      </w:numPr>
      <w:spacing w:after="240"/>
    </w:pPr>
    <w:rPr>
      <w:rFonts w:eastAsiaTheme="minorEastAsia"/>
      <w:color w:val="2575AE" w:themeColor="accen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"/>
    <w:rsid w:val="008F583F"/>
    <w:rPr>
      <w:rFonts w:eastAsiaTheme="minorEastAsia"/>
      <w:color w:val="2575AE" w:themeColor="accent1"/>
      <w:sz w:val="32"/>
      <w:szCs w:val="32"/>
    </w:rPr>
  </w:style>
  <w:style w:type="paragraph" w:customStyle="1" w:styleId="Details">
    <w:name w:val="Details"/>
    <w:basedOn w:val="Normal"/>
    <w:uiPriority w:val="97"/>
    <w:qFormat/>
    <w:rsid w:val="008F583F"/>
    <w:rPr>
      <w:color w:val="19456B" w:themeColor="background2"/>
    </w:rPr>
  </w:style>
  <w:style w:type="character" w:styleId="Hyperlink">
    <w:name w:val="Hyperlink"/>
    <w:basedOn w:val="DefaultParagraphFont"/>
    <w:uiPriority w:val="99"/>
    <w:unhideWhenUsed/>
    <w:rsid w:val="008F583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5"/>
    <w:rsid w:val="008F583F"/>
    <w:rPr>
      <w:rFonts w:asciiTheme="majorHAnsi" w:eastAsiaTheme="majorEastAsia" w:hAnsiTheme="majorHAnsi" w:cstheme="majorBidi"/>
      <w:b/>
      <w:color w:val="AFBD22" w:themeColor="text2"/>
      <w:sz w:val="36"/>
      <w:szCs w:val="3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F583F"/>
    <w:pPr>
      <w:spacing w:after="100"/>
      <w:ind w:left="1600"/>
    </w:pPr>
  </w:style>
  <w:style w:type="character" w:customStyle="1" w:styleId="Heading2Char">
    <w:name w:val="Heading 2 Char"/>
    <w:basedOn w:val="DefaultParagraphFont"/>
    <w:link w:val="Heading2"/>
    <w:uiPriority w:val="5"/>
    <w:rsid w:val="008F583F"/>
    <w:rPr>
      <w:rFonts w:asciiTheme="majorHAnsi" w:eastAsiaTheme="majorEastAsia" w:hAnsiTheme="majorHAnsi" w:cstheme="majorBidi"/>
      <w:b/>
      <w:color w:val="1B5782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8F583F"/>
    <w:rPr>
      <w:rFonts w:asciiTheme="majorHAnsi" w:eastAsiaTheme="majorEastAsia" w:hAnsiTheme="majorHAnsi" w:cstheme="majorBidi"/>
      <w:b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8F583F"/>
    <w:pPr>
      <w:tabs>
        <w:tab w:val="right" w:leader="dot" w:pos="8778"/>
      </w:tabs>
      <w:spacing w:after="100"/>
    </w:pPr>
    <w:rPr>
      <w:noProof/>
      <w:color w:val="19456B" w:themeColor="background2"/>
    </w:rPr>
  </w:style>
  <w:style w:type="paragraph" w:styleId="TOCHeading">
    <w:name w:val="TOC Heading"/>
    <w:basedOn w:val="Heading1"/>
    <w:next w:val="Normal"/>
    <w:uiPriority w:val="39"/>
    <w:unhideWhenUsed/>
    <w:qFormat/>
    <w:rsid w:val="008F583F"/>
    <w:pPr>
      <w:outlineLvl w:val="9"/>
    </w:pPr>
    <w:rPr>
      <w:color w:val="19456B" w:themeColor="background2"/>
      <w:sz w:val="20"/>
    </w:rPr>
  </w:style>
  <w:style w:type="paragraph" w:styleId="ListParagraph">
    <w:name w:val="List Paragraph"/>
    <w:basedOn w:val="Normal"/>
    <w:uiPriority w:val="34"/>
    <w:qFormat/>
    <w:rsid w:val="008F583F"/>
    <w:pPr>
      <w:ind w:left="720"/>
      <w:contextualSpacing/>
    </w:pPr>
  </w:style>
  <w:style w:type="paragraph" w:styleId="List">
    <w:name w:val="List"/>
    <w:basedOn w:val="Normal"/>
    <w:uiPriority w:val="99"/>
    <w:semiHidden/>
    <w:rsid w:val="008F583F"/>
    <w:pPr>
      <w:numPr>
        <w:numId w:val="16"/>
      </w:numPr>
    </w:pPr>
  </w:style>
  <w:style w:type="paragraph" w:styleId="List2">
    <w:name w:val="List 2"/>
    <w:basedOn w:val="Normal"/>
    <w:uiPriority w:val="7"/>
    <w:rsid w:val="008F583F"/>
    <w:pPr>
      <w:numPr>
        <w:ilvl w:val="1"/>
        <w:numId w:val="16"/>
      </w:numPr>
      <w:spacing w:line="240" w:lineRule="atLeast"/>
    </w:pPr>
  </w:style>
  <w:style w:type="paragraph" w:styleId="ListBullet">
    <w:name w:val="List Bullet"/>
    <w:basedOn w:val="Normal"/>
    <w:uiPriority w:val="7"/>
    <w:rsid w:val="008F583F"/>
    <w:pPr>
      <w:numPr>
        <w:numId w:val="4"/>
      </w:numPr>
      <w:tabs>
        <w:tab w:val="clear" w:pos="360"/>
      </w:tabs>
      <w:ind w:left="284" w:hanging="284"/>
    </w:pPr>
  </w:style>
  <w:style w:type="paragraph" w:styleId="ListBullet2">
    <w:name w:val="List Bullet 2"/>
    <w:basedOn w:val="Normal"/>
    <w:uiPriority w:val="7"/>
    <w:rsid w:val="008F583F"/>
    <w:pPr>
      <w:numPr>
        <w:numId w:val="5"/>
      </w:numPr>
      <w:ind w:left="567" w:hanging="283"/>
    </w:pPr>
  </w:style>
  <w:style w:type="table" w:styleId="TableGrid">
    <w:name w:val="Table Grid"/>
    <w:basedOn w:val="TableNormal"/>
    <w:uiPriority w:val="39"/>
    <w:rsid w:val="008F583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TextIndent">
    <w:name w:val="Blue Text Indent"/>
    <w:autoRedefine/>
    <w:uiPriority w:val="3"/>
    <w:qFormat/>
    <w:rsid w:val="008F583F"/>
    <w:pPr>
      <w:pBdr>
        <w:left w:val="single" w:sz="4" w:space="15" w:color="2575AE" w:themeColor="accent1"/>
      </w:pBdr>
      <w:ind w:left="227" w:right="2268"/>
    </w:pPr>
    <w:rPr>
      <w:rFonts w:eastAsiaTheme="minorHAnsi"/>
      <w:color w:val="2575AE" w:themeColor="accent1"/>
    </w:rPr>
  </w:style>
  <w:style w:type="paragraph" w:customStyle="1" w:styleId="GreenTextIndent">
    <w:name w:val="Green Text Indent"/>
    <w:autoRedefine/>
    <w:uiPriority w:val="4"/>
    <w:rsid w:val="008F583F"/>
    <w:pPr>
      <w:pBdr>
        <w:left w:val="single" w:sz="4" w:space="15" w:color="AFBD22" w:themeColor="text2"/>
      </w:pBdr>
      <w:ind w:left="227" w:right="2268"/>
    </w:pPr>
    <w:rPr>
      <w:rFonts w:eastAsiaTheme="minorHAnsi"/>
      <w:color w:val="AFBD22" w:themeColor="text2"/>
    </w:rPr>
  </w:style>
  <w:style w:type="character" w:styleId="PlaceholderText">
    <w:name w:val="Placeholder Text"/>
    <w:basedOn w:val="DefaultParagraphFont"/>
    <w:uiPriority w:val="99"/>
    <w:semiHidden/>
    <w:rsid w:val="008F583F"/>
    <w:rPr>
      <w:color w:val="808080"/>
    </w:rPr>
  </w:style>
  <w:style w:type="table" w:customStyle="1" w:styleId="TableGridLight1">
    <w:name w:val="Table Grid Light1"/>
    <w:basedOn w:val="TableNormal"/>
    <w:uiPriority w:val="40"/>
    <w:rsid w:val="008F583F"/>
    <w:pPr>
      <w:spacing w:after="0" w:line="240" w:lineRule="auto"/>
    </w:pPr>
    <w:rPr>
      <w:rFonts w:eastAsiaTheme="minorHAnsi"/>
    </w:r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Number">
    <w:name w:val="List Number"/>
    <w:basedOn w:val="Normal"/>
    <w:uiPriority w:val="99"/>
    <w:semiHidden/>
    <w:rsid w:val="008F583F"/>
    <w:pPr>
      <w:numPr>
        <w:numId w:val="13"/>
      </w:numPr>
      <w:spacing w:after="360" w:line="400" w:lineRule="exact"/>
      <w:contextualSpacing/>
    </w:pPr>
    <w:rPr>
      <w:b/>
      <w:caps/>
      <w:color w:val="197D5D" w:themeColor="accent2"/>
      <w:sz w:val="36"/>
      <w:szCs w:val="36"/>
    </w:rPr>
  </w:style>
  <w:style w:type="paragraph" w:styleId="ListNumber2">
    <w:name w:val="List Number 2"/>
    <w:basedOn w:val="Normal"/>
    <w:uiPriority w:val="99"/>
    <w:semiHidden/>
    <w:rsid w:val="008F583F"/>
    <w:pPr>
      <w:numPr>
        <w:ilvl w:val="1"/>
        <w:numId w:val="13"/>
      </w:numPr>
      <w:spacing w:before="240" w:line="320" w:lineRule="exact"/>
      <w:contextualSpacing/>
    </w:pPr>
    <w:rPr>
      <w:b/>
      <w:color w:val="2575AE" w:themeColor="accent1"/>
      <w:sz w:val="28"/>
      <w:szCs w:val="28"/>
    </w:rPr>
  </w:style>
  <w:style w:type="paragraph" w:styleId="ListNumber3">
    <w:name w:val="List Number 3"/>
    <w:basedOn w:val="Normal"/>
    <w:uiPriority w:val="99"/>
    <w:semiHidden/>
    <w:rsid w:val="008F583F"/>
    <w:pPr>
      <w:numPr>
        <w:ilvl w:val="2"/>
        <w:numId w:val="13"/>
      </w:numPr>
      <w:spacing w:before="240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8F583F"/>
    <w:pPr>
      <w:tabs>
        <w:tab w:val="right" w:leader="dot" w:pos="8778"/>
      </w:tabs>
      <w:spacing w:after="100"/>
      <w:ind w:left="200"/>
    </w:pPr>
    <w:rPr>
      <w:b/>
      <w:noProof/>
      <w:color w:val="AFBD22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8F583F"/>
    <w:pPr>
      <w:spacing w:after="100"/>
      <w:ind w:left="400"/>
    </w:pPr>
  </w:style>
  <w:style w:type="paragraph" w:styleId="NoSpacing">
    <w:name w:val="No Spacing"/>
    <w:uiPriority w:val="1"/>
    <w:qFormat/>
    <w:rsid w:val="008F583F"/>
    <w:pPr>
      <w:spacing w:after="0" w:line="240" w:lineRule="auto"/>
    </w:pPr>
    <w:rPr>
      <w:rFonts w:eastAsiaTheme="minorHAnsi"/>
    </w:rPr>
  </w:style>
  <w:style w:type="paragraph" w:customStyle="1" w:styleId="InformationPageNormal">
    <w:name w:val="Information Page Normal"/>
    <w:uiPriority w:val="1"/>
    <w:qFormat/>
    <w:rsid w:val="008F583F"/>
    <w:pPr>
      <w:ind w:right="-1418"/>
    </w:pPr>
    <w:rPr>
      <w:rFonts w:eastAsiaTheme="minorHAnsi"/>
    </w:rPr>
  </w:style>
  <w:style w:type="paragraph" w:customStyle="1" w:styleId="ListNumbering">
    <w:name w:val="List Numbering"/>
    <w:basedOn w:val="ListBullet"/>
    <w:autoRedefine/>
    <w:uiPriority w:val="6"/>
    <w:qFormat/>
    <w:rsid w:val="008F583F"/>
    <w:pPr>
      <w:numPr>
        <w:numId w:val="2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3F"/>
    <w:rPr>
      <w:rFonts w:ascii="Tahoma" w:eastAsiaTheme="minorHAnsi" w:hAnsi="Tahoma" w:cs="Tahoma"/>
      <w:sz w:val="16"/>
      <w:szCs w:val="16"/>
    </w:rPr>
  </w:style>
  <w:style w:type="table" w:customStyle="1" w:styleId="GridTableLight1">
    <w:name w:val="Grid Table Light1"/>
    <w:basedOn w:val="TableNormal"/>
    <w:uiPriority w:val="40"/>
    <w:rsid w:val="008F583F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anualtabletext">
    <w:name w:val="manual table text"/>
    <w:basedOn w:val="Normal"/>
    <w:link w:val="manualtabletextCharChar"/>
    <w:rsid w:val="008F583F"/>
    <w:pPr>
      <w:tabs>
        <w:tab w:val="left" w:pos="924"/>
      </w:tabs>
      <w:spacing w:before="60" w:after="60"/>
    </w:pPr>
    <w:rPr>
      <w:rFonts w:ascii="Whitney Condensed Book" w:eastAsia="Times New Roman" w:hAnsi="Whitney Condensed Book" w:cs="Times New Roman"/>
      <w:szCs w:val="24"/>
      <w:lang w:eastAsia="en-GB"/>
    </w:rPr>
  </w:style>
  <w:style w:type="character" w:customStyle="1" w:styleId="manualtabletextCharChar">
    <w:name w:val="manual table text Char Char"/>
    <w:link w:val="manualtabletext"/>
    <w:rsid w:val="008F583F"/>
    <w:rPr>
      <w:rFonts w:ascii="Whitney Condensed Book" w:hAnsi="Whitney Condensed Book" w:cs="Times New Roman"/>
      <w:szCs w:val="24"/>
      <w:lang w:eastAsia="en-GB"/>
    </w:rPr>
  </w:style>
  <w:style w:type="paragraph" w:customStyle="1" w:styleId="Contactinfo">
    <w:name w:val="Contact info"/>
    <w:basedOn w:val="Normal"/>
    <w:semiHidden/>
    <w:locked/>
    <w:rsid w:val="008F583F"/>
    <w:pPr>
      <w:spacing w:after="0" w:line="300" w:lineRule="exact"/>
      <w:ind w:left="7428"/>
    </w:pPr>
    <w:rPr>
      <w:rFonts w:ascii="Lucida Sans" w:eastAsia="Times New Roman" w:hAnsi="Lucida Sans" w:cs="Times New Roman"/>
      <w:szCs w:val="24"/>
      <w:lang w:val="en-GB" w:eastAsia="en-GB"/>
    </w:rPr>
  </w:style>
  <w:style w:type="paragraph" w:customStyle="1" w:styleId="Date1">
    <w:name w:val="Date1"/>
    <w:basedOn w:val="Normal"/>
    <w:semiHidden/>
    <w:locked/>
    <w:rsid w:val="008F583F"/>
    <w:pPr>
      <w:spacing w:after="600" w:line="280" w:lineRule="atLeast"/>
    </w:pPr>
    <w:rPr>
      <w:rFonts w:ascii="Lucida Sans" w:eastAsia="Times New Roman" w:hAnsi="Lucida Sans" w:cs="Times New Roman"/>
      <w:sz w:val="18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8F583F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8F583F"/>
    <w:rPr>
      <w:rFonts w:eastAsiaTheme="minorHAnsi"/>
    </w:rPr>
  </w:style>
  <w:style w:type="character" w:styleId="FootnoteReference">
    <w:name w:val="footnote reference"/>
    <w:basedOn w:val="DefaultParagraphFont"/>
    <w:uiPriority w:val="99"/>
    <w:semiHidden/>
    <w:unhideWhenUsed/>
    <w:rsid w:val="008F583F"/>
    <w:rPr>
      <w:vertAlign w:val="superscript"/>
    </w:rPr>
  </w:style>
  <w:style w:type="table" w:styleId="ListTable3-Accent1">
    <w:name w:val="List Table 3 Accent 1"/>
    <w:basedOn w:val="TableNormal"/>
    <w:uiPriority w:val="48"/>
    <w:rsid w:val="008F583F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8F583F"/>
    <w:pPr>
      <w:spacing w:after="0" w:line="240" w:lineRule="auto"/>
    </w:pPr>
    <w:rPr>
      <w:rFonts w:eastAsiaTheme="minorHAnsi"/>
    </w:rPr>
    <w:tblPr>
      <w:tblCellMar>
        <w:left w:w="0" w:type="dxa"/>
        <w:right w:w="0" w:type="dxa"/>
      </w:tblCellMar>
    </w:tblPr>
    <w:tcPr>
      <w:shd w:val="clear" w:color="auto" w:fill="auto"/>
    </w:tcPr>
  </w:style>
  <w:style w:type="character" w:customStyle="1" w:styleId="Heading6Char">
    <w:name w:val="Heading 6 Char"/>
    <w:basedOn w:val="DefaultParagraphFont"/>
    <w:link w:val="Heading6"/>
    <w:rsid w:val="009A2789"/>
    <w:rPr>
      <w:rFonts w:asciiTheme="majorHAnsi" w:eastAsiaTheme="majorEastAsia" w:hAnsiTheme="majorHAnsi" w:cstheme="majorBidi"/>
      <w:b/>
    </w:rPr>
  </w:style>
  <w:style w:type="character" w:customStyle="1" w:styleId="Heading7Char">
    <w:name w:val="Heading 7 Char"/>
    <w:basedOn w:val="DefaultParagraphFont"/>
    <w:link w:val="Heading7"/>
    <w:rsid w:val="009A2789"/>
    <w:rPr>
      <w:rFonts w:asciiTheme="majorHAnsi" w:eastAsiaTheme="majorEastAsia" w:hAnsiTheme="majorHAnsi" w:cstheme="majorBidi"/>
      <w:i/>
      <w:iCs/>
      <w:color w:val="000000" w:themeColor="text1"/>
    </w:rPr>
  </w:style>
  <w:style w:type="table" w:customStyle="1" w:styleId="BecaTable">
    <w:name w:val="Beca Table"/>
    <w:basedOn w:val="TableNormal"/>
    <w:semiHidden/>
    <w:rsid w:val="008E29D2"/>
    <w:pPr>
      <w:tabs>
        <w:tab w:val="left" w:pos="425"/>
      </w:tabs>
      <w:suppressAutoHyphens/>
      <w:spacing w:after="60" w:line="260" w:lineRule="atLeast"/>
      <w:contextualSpacing/>
    </w:pPr>
    <w:rPr>
      <w:rFonts w:ascii="Arial" w:hAnsi="Arial" w:cs="Times New Roman"/>
      <w:lang w:eastAsia="en-NZ"/>
    </w:rPr>
    <w:tblPr>
      <w:tblStyleRowBandSize w:val="1"/>
      <w:tblBorders>
        <w:top w:val="single" w:sz="2" w:space="0" w:color="013799"/>
        <w:bottom w:val="single" w:sz="2" w:space="0" w:color="013799"/>
        <w:insideH w:val="single" w:sz="2" w:space="0" w:color="013799"/>
        <w:insideV w:val="single" w:sz="2" w:space="0" w:color="013799"/>
      </w:tblBorders>
    </w:tblPr>
    <w:tblStylePr w:type="firstRow">
      <w:pPr>
        <w:wordWrap/>
        <w:spacing w:beforeLines="0" w:before="120" w:beforeAutospacing="0" w:afterLines="0" w:after="0" w:afterAutospacing="0" w:line="24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i w:val="0"/>
        <w:color w:val="FFFFFF"/>
        <w:sz w:val="18"/>
      </w:rPr>
      <w:tblPr/>
      <w:tcPr>
        <w:tcBorders>
          <w:top w:val="single" w:sz="4" w:space="0" w:color="0069AA"/>
          <w:left w:val="nil"/>
          <w:bottom w:val="single" w:sz="4" w:space="0" w:color="0069AA"/>
          <w:right w:val="nil"/>
          <w:insideH w:val="nil"/>
          <w:insideV w:val="single" w:sz="4" w:space="0" w:color="0069AA"/>
          <w:tl2br w:val="nil"/>
          <w:tr2bl w:val="nil"/>
        </w:tcBorders>
        <w:shd w:val="clear" w:color="auto" w:fill="99AFD6"/>
      </w:tcPr>
    </w:tblStylePr>
    <w:tblStylePr w:type="band1Horz">
      <w:pPr>
        <w:wordWrap/>
        <w:spacing w:beforeLines="0" w:before="0" w:beforeAutospacing="0" w:afterLines="0" w:after="60" w:afterAutospacing="0" w:line="260" w:lineRule="atLeast"/>
      </w:pPr>
    </w:tblStylePr>
    <w:tblStylePr w:type="band2Horz">
      <w:pPr>
        <w:wordWrap/>
        <w:spacing w:beforeLines="0" w:before="0" w:beforeAutospacing="0" w:afterLines="0" w:after="60" w:afterAutospacing="0" w:line="260" w:lineRule="atLeast"/>
      </w:pPr>
    </w:tblStylePr>
  </w:style>
  <w:style w:type="table" w:customStyle="1" w:styleId="TableGrid2">
    <w:name w:val="Table Grid2"/>
    <w:basedOn w:val="TableNormal"/>
    <w:next w:val="TableGrid"/>
    <w:uiPriority w:val="59"/>
    <w:unhideWhenUsed/>
    <w:rsid w:val="008E29D2"/>
    <w:pPr>
      <w:suppressAutoHyphens/>
      <w:spacing w:after="0" w:line="240" w:lineRule="atLeast"/>
    </w:pPr>
    <w:rPr>
      <w:rFonts w:ascii="Times New Roman" w:hAnsi="Times New Roman" w:cs="Times New Roman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4E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10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F3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F39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F39"/>
    <w:rPr>
      <w:rFonts w:eastAsia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zta.govt.nz/roads-and-rail/highways-information-portal/technical-disciplines/environment-and-social-responsibility/national-standards-guidelines-and-specifications/z19-taumata-taiao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NZTA Office Theme">
  <a:themeElements>
    <a:clrScheme name="Custom 1">
      <a:dk1>
        <a:sysClr val="windowText" lastClr="000000"/>
      </a:dk1>
      <a:lt1>
        <a:sysClr val="window" lastClr="FFFFFF"/>
      </a:lt1>
      <a:dk2>
        <a:srgbClr val="AFBD22"/>
      </a:dk2>
      <a:lt2>
        <a:srgbClr val="19456B"/>
      </a:lt2>
      <a:accent1>
        <a:srgbClr val="2575AE"/>
      </a:accent1>
      <a:accent2>
        <a:srgbClr val="197D5D"/>
      </a:accent2>
      <a:accent3>
        <a:srgbClr val="008B97"/>
      </a:accent3>
      <a:accent4>
        <a:srgbClr val="F2CD00"/>
      </a:accent4>
      <a:accent5>
        <a:srgbClr val="E87722"/>
      </a:accent5>
      <a:accent6>
        <a:srgbClr val="CA4142"/>
      </a:accent6>
      <a:hlink>
        <a:srgbClr val="0563C1"/>
      </a:hlink>
      <a:folHlink>
        <a:srgbClr val="954F72"/>
      </a:folHlink>
    </a:clrScheme>
    <a:fontScheme name="NZ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C4CAE98253A4E8F612AA6FBF16121" ma:contentTypeVersion="13" ma:contentTypeDescription="Create a new document." ma:contentTypeScope="" ma:versionID="81da135719d0c126a89af9aa4f81f355">
  <xsd:schema xmlns:xsd="http://www.w3.org/2001/XMLSchema" xmlns:xs="http://www.w3.org/2001/XMLSchema" xmlns:p="http://schemas.microsoft.com/office/2006/metadata/properties" xmlns:ns2="576fd55f-2241-411d-9865-6bef3c1218be" xmlns:ns3="db8c374f-2e7b-4353-8a95-bfff9e2fadfb" targetNamespace="http://schemas.microsoft.com/office/2006/metadata/properties" ma:root="true" ma:fieldsID="b4a8b88754730d61c745e7dfa0e1b5df" ns2:_="" ns3:_="">
    <xsd:import namespace="576fd55f-2241-411d-9865-6bef3c1218be"/>
    <xsd:import namespace="db8c374f-2e7b-4353-8a95-bfff9e2fa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fd55f-2241-411d-9865-6bef3c121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e4b948f-bea1-4d61-abd0-a60787be9a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c374f-2e7b-4353-8a95-bfff9e2fa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fb2ddb5-55c7-403a-96f6-72670c0aaaf6}" ma:internalName="TaxCatchAll" ma:showField="CatchAllData" ma:web="db8c374f-2e7b-4353-8a95-bfff9e2fa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6fd55f-2241-411d-9865-6bef3c1218be">
      <Terms xmlns="http://schemas.microsoft.com/office/infopath/2007/PartnerControls"/>
    </lcf76f155ced4ddcb4097134ff3c332f>
    <TaxCatchAll xmlns="db8c374f-2e7b-4353-8a95-bfff9e2fadf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CE579A-15B6-443B-9B5F-C1E69CA20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fd55f-2241-411d-9865-6bef3c1218be"/>
    <ds:schemaRef ds:uri="db8c374f-2e7b-4353-8a95-bfff9e2fa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FE8566-5863-43CE-A2E9-1F1641472F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54580-AF07-4A4D-93E3-E76E76B7D45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76fd55f-2241-411d-9865-6bef3c1218be"/>
    <ds:schemaRef ds:uri="http://purl.org/dc/elements/1.1/"/>
    <ds:schemaRef ds:uri="http://schemas.microsoft.com/office/2006/metadata/properties"/>
    <ds:schemaRef ds:uri="db8c374f-2e7b-4353-8a95-bfff9e2fadf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B3CE76A-FE08-400E-AE29-E2EA91FDDC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/>
  <cp:keywords/>
  <dc:description/>
  <cp:lastModifiedBy>Helen Rickerby</cp:lastModifiedBy>
  <cp:revision>3</cp:revision>
  <dcterms:created xsi:type="dcterms:W3CDTF">2022-08-28T10:50:00Z</dcterms:created>
  <dcterms:modified xsi:type="dcterms:W3CDTF">2022-08-28T10:50:00Z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0x01010090DC4CAE98253A4E8F612AA6FBF16121</vt:lpwstr>
  </property>
  <property fmtid="{D5CDD505-2E9C-101B-9397-08002B2CF9AE}" pid="3" name="MediaServiceImageTags">
    <vt:lpwstr/>
  </property>
</Properties>
</file>