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30A3C" w14:textId="77777777" w:rsidR="00C97D03" w:rsidRDefault="00C97D03">
      <w:pPr>
        <w:pStyle w:val="Title"/>
        <w:ind w:left="0"/>
      </w:pPr>
      <w:bookmarkStart w:id="0" w:name="_gjdgxs" w:colFirst="0" w:colLast="0"/>
      <w:bookmarkEnd w:id="0"/>
    </w:p>
    <w:p w14:paraId="1E8D2B3B" w14:textId="77777777" w:rsidR="00D60C7C" w:rsidRDefault="0021292D">
      <w:pPr>
        <w:pStyle w:val="Title"/>
        <w:spacing w:before="0"/>
        <w:ind w:left="0"/>
      </w:pPr>
      <w:r>
        <w:t xml:space="preserve">innovating streets for people pilot fund application form </w:t>
      </w:r>
    </w:p>
    <w:p w14:paraId="780C8A6B" w14:textId="1963A3BC" w:rsidR="00C97D03" w:rsidRPr="00801B66" w:rsidRDefault="0021292D">
      <w:pPr>
        <w:pStyle w:val="Title"/>
        <w:spacing w:before="0"/>
        <w:ind w:left="0"/>
        <w:rPr>
          <w:u w:val="single"/>
        </w:rPr>
      </w:pPr>
      <w:r w:rsidRPr="00801B66">
        <w:rPr>
          <w:u w:val="single"/>
        </w:rPr>
        <w:t>Covid-19 response activity</w:t>
      </w:r>
    </w:p>
    <w:p w14:paraId="14272DEC" w14:textId="77777777" w:rsidR="00C97D03" w:rsidRDefault="00C97D03"/>
    <w:p w14:paraId="3E1984BC" w14:textId="77777777" w:rsidR="00C97D03" w:rsidRDefault="00C97D03"/>
    <w:p w14:paraId="7405FD81" w14:textId="77777777" w:rsidR="00C97D03" w:rsidRDefault="00C97D03"/>
    <w:p w14:paraId="24DB3C92" w14:textId="77777777" w:rsidR="00C97D03" w:rsidRDefault="00C97D03"/>
    <w:p w14:paraId="09AF6683" w14:textId="77777777" w:rsidR="00C97D03" w:rsidRDefault="00C97D03"/>
    <w:p w14:paraId="28FC6F48" w14:textId="77777777" w:rsidR="00C97D03" w:rsidRDefault="00C97D03"/>
    <w:p w14:paraId="7745DFC4" w14:textId="77777777" w:rsidR="00C97D03" w:rsidRDefault="00C97D03"/>
    <w:p w14:paraId="4EA64E66" w14:textId="77777777" w:rsidR="00C97D03" w:rsidRDefault="00C97D03"/>
    <w:p w14:paraId="5D1A83FB" w14:textId="77777777" w:rsidR="00C97D03" w:rsidRDefault="00C97D03">
      <w:pPr>
        <w:pStyle w:val="Subtitle"/>
        <w:ind w:left="0"/>
        <w:rPr>
          <w:b/>
        </w:rPr>
      </w:pPr>
    </w:p>
    <w:p w14:paraId="5D4627B9" w14:textId="77777777" w:rsidR="00C97D03" w:rsidRDefault="0021292D">
      <w:pPr>
        <w:pStyle w:val="Subtitle"/>
        <w:ind w:left="0"/>
        <w:rPr>
          <w:b/>
        </w:rPr>
      </w:pPr>
      <w:r>
        <w:rPr>
          <w:b/>
        </w:rPr>
        <w:t>WAKA KOTAHI NZ TRANSPORT AGENCY</w:t>
      </w:r>
    </w:p>
    <w:p w14:paraId="676EC17E" w14:textId="77777777" w:rsidR="00C97D03" w:rsidRDefault="0021292D">
      <w:pPr>
        <w:pStyle w:val="Subtitle"/>
        <w:ind w:left="0"/>
        <w:rPr>
          <w:b/>
        </w:rPr>
      </w:pPr>
      <w:r>
        <w:br/>
      </w:r>
      <w:r>
        <w:rPr>
          <w:b/>
        </w:rPr>
        <w:t>[INSERT APPLICANT ORGANISATION]</w:t>
      </w:r>
    </w:p>
    <w:p w14:paraId="1F01DE16" w14:textId="77777777" w:rsidR="00C97D03" w:rsidRDefault="00C97D03"/>
    <w:p w14:paraId="43D92DCC" w14:textId="1A4394F4" w:rsidR="00C97D03" w:rsidRDefault="0021292D" w:rsidP="001572A1">
      <w:pPr>
        <w:pStyle w:val="Heading1"/>
        <w:keepNext w:val="0"/>
        <w:keepLines w:val="0"/>
        <w:numPr>
          <w:ilvl w:val="0"/>
          <w:numId w:val="4"/>
        </w:numPr>
        <w:spacing w:before="480" w:after="120"/>
      </w:pPr>
      <w:bookmarkStart w:id="1" w:name="_30j0zll" w:colFirst="0" w:colLast="0"/>
      <w:bookmarkEnd w:id="1"/>
      <w:r>
        <w:br w:type="page"/>
        <w:t xml:space="preserve">introduction </w:t>
      </w:r>
    </w:p>
    <w:p w14:paraId="7DBEBDAD" w14:textId="77777777" w:rsidR="00C97D03" w:rsidRDefault="0021292D" w:rsidP="001572A1">
      <w:pPr>
        <w:pBdr>
          <w:top w:val="nil"/>
          <w:left w:val="nil"/>
          <w:bottom w:val="nil"/>
          <w:right w:val="nil"/>
          <w:between w:val="nil"/>
        </w:pBdr>
        <w:spacing w:before="240" w:after="120" w:line="400" w:lineRule="auto"/>
        <w:rPr>
          <w:b/>
          <w:color w:val="1B5782"/>
          <w:sz w:val="28"/>
          <w:szCs w:val="28"/>
        </w:rPr>
      </w:pPr>
      <w:r>
        <w:rPr>
          <w:b/>
          <w:color w:val="1B5782"/>
          <w:sz w:val="28"/>
          <w:szCs w:val="28"/>
        </w:rPr>
        <w:t>Improving the safety of people walking and cycling while maintaining social distance during Covid-19 alert levels</w:t>
      </w:r>
    </w:p>
    <w:p w14:paraId="197F9C7F" w14:textId="43588587" w:rsidR="00C97D03" w:rsidRDefault="0021292D">
      <w:pPr>
        <w:rPr>
          <w:sz w:val="22"/>
          <w:szCs w:val="22"/>
        </w:rPr>
      </w:pPr>
      <w:r>
        <w:rPr>
          <w:sz w:val="22"/>
          <w:szCs w:val="22"/>
        </w:rPr>
        <w:t>The Innovating Streets for People pilot fund was announced 3 April 2020. The pilot fund is available for temporary street changes that support safe social distancing during Covid-19 alert levels. These Covid-19 response activities can be considered immediately, outside of the pilot fund round dates, on a case</w:t>
      </w:r>
      <w:r w:rsidR="00801B66">
        <w:rPr>
          <w:sz w:val="22"/>
          <w:szCs w:val="22"/>
        </w:rPr>
        <w:t>-</w:t>
      </w:r>
      <w:r>
        <w:rPr>
          <w:sz w:val="22"/>
          <w:szCs w:val="22"/>
        </w:rPr>
        <w:t>by</w:t>
      </w:r>
      <w:r w:rsidR="00801B66">
        <w:rPr>
          <w:sz w:val="22"/>
          <w:szCs w:val="22"/>
        </w:rPr>
        <w:t>-</w:t>
      </w:r>
      <w:r>
        <w:rPr>
          <w:sz w:val="22"/>
          <w:szCs w:val="22"/>
        </w:rPr>
        <w:t xml:space="preserve">case basis. </w:t>
      </w:r>
    </w:p>
    <w:p w14:paraId="3DD95ACB" w14:textId="77777777" w:rsidR="00D60C7C" w:rsidRDefault="00D60C7C">
      <w:pPr>
        <w:rPr>
          <w:sz w:val="22"/>
          <w:szCs w:val="22"/>
        </w:rPr>
      </w:pPr>
    </w:p>
    <w:p w14:paraId="4FA37759" w14:textId="525B5D9D" w:rsidR="00C97D03" w:rsidRDefault="0021292D">
      <w:pPr>
        <w:rPr>
          <w:sz w:val="22"/>
          <w:szCs w:val="22"/>
        </w:rPr>
      </w:pPr>
      <w:r>
        <w:rPr>
          <w:sz w:val="22"/>
          <w:szCs w:val="22"/>
        </w:rPr>
        <w:t xml:space="preserve">These activities must be able to be delivered in a short time frame and form part of a </w:t>
      </w:r>
      <w:r w:rsidR="00801B66">
        <w:rPr>
          <w:sz w:val="22"/>
          <w:szCs w:val="22"/>
        </w:rPr>
        <w:t>c</w:t>
      </w:r>
      <w:r>
        <w:rPr>
          <w:sz w:val="22"/>
          <w:szCs w:val="22"/>
        </w:rPr>
        <w:t xml:space="preserve">ouncil’s emergency response to Covid-19. </w:t>
      </w:r>
    </w:p>
    <w:p w14:paraId="131088B8" w14:textId="77777777" w:rsidR="00D60C7C" w:rsidRDefault="00D60C7C">
      <w:pPr>
        <w:rPr>
          <w:sz w:val="22"/>
          <w:szCs w:val="22"/>
        </w:rPr>
      </w:pPr>
    </w:p>
    <w:p w14:paraId="4D26688C" w14:textId="086BDD5A" w:rsidR="00C97D03" w:rsidRDefault="0021292D">
      <w:pPr>
        <w:rPr>
          <w:sz w:val="22"/>
          <w:szCs w:val="22"/>
        </w:rPr>
      </w:pPr>
      <w:bookmarkStart w:id="2" w:name="_Hlk38446732"/>
      <w:r>
        <w:rPr>
          <w:sz w:val="22"/>
          <w:szCs w:val="22"/>
        </w:rPr>
        <w:t xml:space="preserve">These response activities will be based in </w:t>
      </w:r>
      <w:r w:rsidR="007A689F">
        <w:rPr>
          <w:sz w:val="22"/>
          <w:szCs w:val="22"/>
        </w:rPr>
        <w:t xml:space="preserve">city, </w:t>
      </w:r>
      <w:r>
        <w:rPr>
          <w:sz w:val="22"/>
          <w:szCs w:val="22"/>
        </w:rPr>
        <w:t>town, and suburban areas where</w:t>
      </w:r>
      <w:r w:rsidR="007A689F">
        <w:rPr>
          <w:sz w:val="22"/>
          <w:szCs w:val="22"/>
        </w:rPr>
        <w:t xml:space="preserve"> increased walking and cycling on the transport network has resulted from </w:t>
      </w:r>
      <w:r>
        <w:rPr>
          <w:sz w:val="22"/>
          <w:szCs w:val="22"/>
        </w:rPr>
        <w:t xml:space="preserve">people </w:t>
      </w:r>
      <w:r w:rsidR="00D60C7C">
        <w:rPr>
          <w:sz w:val="22"/>
          <w:szCs w:val="22"/>
        </w:rPr>
        <w:t>undertak</w:t>
      </w:r>
      <w:r w:rsidR="007A689F">
        <w:rPr>
          <w:sz w:val="22"/>
          <w:szCs w:val="22"/>
        </w:rPr>
        <w:t xml:space="preserve">ing </w:t>
      </w:r>
      <w:r>
        <w:rPr>
          <w:sz w:val="22"/>
          <w:szCs w:val="22"/>
        </w:rPr>
        <w:t xml:space="preserve">physical activity during the Covid-19 alert levels. Response sites may also include transport corridors where </w:t>
      </w:r>
      <w:r w:rsidR="005A23CC">
        <w:rPr>
          <w:sz w:val="22"/>
          <w:szCs w:val="22"/>
        </w:rPr>
        <w:t xml:space="preserve">those able to travel during the alert levels </w:t>
      </w:r>
      <w:r>
        <w:rPr>
          <w:sz w:val="22"/>
          <w:szCs w:val="22"/>
        </w:rPr>
        <w:t xml:space="preserve">need to travel on foot or by bike to get to their places of work. </w:t>
      </w:r>
    </w:p>
    <w:p w14:paraId="33FD7B64" w14:textId="4EC60B71" w:rsidR="007A689F" w:rsidRDefault="007A689F">
      <w:pPr>
        <w:rPr>
          <w:sz w:val="22"/>
          <w:szCs w:val="22"/>
        </w:rPr>
      </w:pPr>
    </w:p>
    <w:p w14:paraId="0451B440" w14:textId="162327B4" w:rsidR="00C97D03" w:rsidRDefault="007A689F">
      <w:pPr>
        <w:rPr>
          <w:sz w:val="22"/>
          <w:szCs w:val="22"/>
        </w:rPr>
      </w:pPr>
      <w:r>
        <w:rPr>
          <w:sz w:val="22"/>
          <w:szCs w:val="22"/>
        </w:rPr>
        <w:t>Response activities designed</w:t>
      </w:r>
      <w:r w:rsidR="0021292D">
        <w:rPr>
          <w:sz w:val="22"/>
          <w:szCs w:val="22"/>
        </w:rPr>
        <w:t xml:space="preserve"> to manage Covid-19 </w:t>
      </w:r>
      <w:r>
        <w:rPr>
          <w:sz w:val="22"/>
          <w:szCs w:val="22"/>
        </w:rPr>
        <w:t xml:space="preserve">physical distancing requirements on our streets </w:t>
      </w:r>
      <w:r w:rsidR="0021292D">
        <w:rPr>
          <w:sz w:val="22"/>
          <w:szCs w:val="22"/>
        </w:rPr>
        <w:t xml:space="preserve">will </w:t>
      </w:r>
      <w:r w:rsidR="00D60C7C">
        <w:rPr>
          <w:sz w:val="22"/>
          <w:szCs w:val="22"/>
        </w:rPr>
        <w:t xml:space="preserve">focus </w:t>
      </w:r>
      <w:r w:rsidR="0021292D">
        <w:rPr>
          <w:sz w:val="22"/>
          <w:szCs w:val="22"/>
        </w:rPr>
        <w:t xml:space="preserve">on outcomes in three broad areas: </w:t>
      </w:r>
    </w:p>
    <w:p w14:paraId="5DB6EBCC" w14:textId="77777777" w:rsidR="00801B66" w:rsidRDefault="00801B66">
      <w:pPr>
        <w:rPr>
          <w:sz w:val="22"/>
          <w:szCs w:val="22"/>
        </w:rPr>
      </w:pPr>
    </w:p>
    <w:p w14:paraId="4D7CBC5D" w14:textId="3D59B6EE" w:rsidR="00C97D03" w:rsidRDefault="0021292D">
      <w:pPr>
        <w:numPr>
          <w:ilvl w:val="0"/>
          <w:numId w:val="3"/>
        </w:numPr>
        <w:pBdr>
          <w:top w:val="nil"/>
          <w:left w:val="nil"/>
          <w:bottom w:val="nil"/>
          <w:right w:val="nil"/>
          <w:between w:val="nil"/>
        </w:pBdr>
        <w:rPr>
          <w:color w:val="000000"/>
          <w:sz w:val="22"/>
          <w:szCs w:val="22"/>
        </w:rPr>
      </w:pPr>
      <w:r>
        <w:rPr>
          <w:color w:val="000000"/>
          <w:sz w:val="22"/>
          <w:szCs w:val="22"/>
        </w:rPr>
        <w:t>Safer waiting places. Where pedestrians are struggling to maintain physical distance at intersections or in the street outside essential service locations during</w:t>
      </w:r>
      <w:r w:rsidR="00D60C7C">
        <w:rPr>
          <w:color w:val="000000"/>
          <w:sz w:val="22"/>
          <w:szCs w:val="22"/>
        </w:rPr>
        <w:t xml:space="preserve"> alert</w:t>
      </w:r>
      <w:r>
        <w:rPr>
          <w:color w:val="000000"/>
          <w:sz w:val="22"/>
          <w:szCs w:val="22"/>
        </w:rPr>
        <w:t xml:space="preserve"> level 4 or </w:t>
      </w:r>
      <w:bookmarkStart w:id="3" w:name="_Hlk38445301"/>
      <w:r>
        <w:rPr>
          <w:color w:val="000000"/>
          <w:sz w:val="22"/>
          <w:szCs w:val="22"/>
        </w:rPr>
        <w:t>other safe service locations during level</w:t>
      </w:r>
      <w:r w:rsidR="005A23CC">
        <w:rPr>
          <w:color w:val="000000"/>
          <w:sz w:val="22"/>
          <w:szCs w:val="22"/>
        </w:rPr>
        <w:t>s</w:t>
      </w:r>
      <w:r>
        <w:rPr>
          <w:color w:val="000000"/>
          <w:sz w:val="22"/>
          <w:szCs w:val="22"/>
        </w:rPr>
        <w:t xml:space="preserve"> </w:t>
      </w:r>
      <w:r w:rsidR="005A23CC">
        <w:rPr>
          <w:color w:val="000000"/>
          <w:sz w:val="22"/>
          <w:szCs w:val="22"/>
        </w:rPr>
        <w:t>2 and 3</w:t>
      </w:r>
      <w:r>
        <w:rPr>
          <w:color w:val="000000"/>
          <w:sz w:val="22"/>
          <w:szCs w:val="22"/>
        </w:rPr>
        <w:t>)</w:t>
      </w:r>
    </w:p>
    <w:bookmarkEnd w:id="3"/>
    <w:p w14:paraId="45530FB4" w14:textId="7E9AA49C" w:rsidR="00C97D03" w:rsidRDefault="0021292D">
      <w:pPr>
        <w:numPr>
          <w:ilvl w:val="0"/>
          <w:numId w:val="3"/>
        </w:numPr>
        <w:pBdr>
          <w:top w:val="nil"/>
          <w:left w:val="nil"/>
          <w:bottom w:val="nil"/>
          <w:right w:val="nil"/>
          <w:between w:val="nil"/>
        </w:pBdr>
        <w:rPr>
          <w:color w:val="000000"/>
          <w:sz w:val="22"/>
          <w:szCs w:val="22"/>
        </w:rPr>
      </w:pPr>
      <w:r>
        <w:rPr>
          <w:color w:val="000000"/>
          <w:sz w:val="22"/>
          <w:szCs w:val="22"/>
        </w:rPr>
        <w:t xml:space="preserve">Safer movement corridors. Where there is pedestrian and/or cycle crowding on routes adjacent to live traffic lanes that is resulting in people being unable to maintain physical distance and/or people spilling into the carriageway </w:t>
      </w:r>
    </w:p>
    <w:p w14:paraId="55ACFA23" w14:textId="0F0381D5" w:rsidR="00C97D03" w:rsidRDefault="0021292D">
      <w:pPr>
        <w:numPr>
          <w:ilvl w:val="0"/>
          <w:numId w:val="3"/>
        </w:numPr>
        <w:pBdr>
          <w:top w:val="nil"/>
          <w:left w:val="nil"/>
          <w:bottom w:val="nil"/>
          <w:right w:val="nil"/>
          <w:between w:val="nil"/>
        </w:pBdr>
        <w:rPr>
          <w:color w:val="000000"/>
          <w:sz w:val="22"/>
          <w:szCs w:val="22"/>
        </w:rPr>
      </w:pPr>
      <w:r>
        <w:rPr>
          <w:color w:val="000000"/>
          <w:sz w:val="22"/>
          <w:szCs w:val="22"/>
        </w:rPr>
        <w:t>Safer route connections. Where key cycling corridors are disconnected and unsafe for essential workers to access work</w:t>
      </w:r>
      <w:r w:rsidR="00D60C7C">
        <w:rPr>
          <w:color w:val="000000"/>
          <w:sz w:val="22"/>
          <w:szCs w:val="22"/>
        </w:rPr>
        <w:t xml:space="preserve"> during alert level </w:t>
      </w:r>
      <w:r w:rsidR="0019007A">
        <w:rPr>
          <w:color w:val="000000"/>
          <w:sz w:val="22"/>
          <w:szCs w:val="22"/>
        </w:rPr>
        <w:t>4</w:t>
      </w:r>
      <w:r w:rsidR="007A689F">
        <w:rPr>
          <w:color w:val="000000"/>
          <w:sz w:val="22"/>
          <w:szCs w:val="22"/>
        </w:rPr>
        <w:t xml:space="preserve"> </w:t>
      </w:r>
      <w:r w:rsidR="0019007A">
        <w:rPr>
          <w:color w:val="000000"/>
          <w:sz w:val="22"/>
          <w:szCs w:val="22"/>
        </w:rPr>
        <w:t xml:space="preserve">plus </w:t>
      </w:r>
      <w:r w:rsidR="00D60C7C">
        <w:rPr>
          <w:color w:val="000000"/>
          <w:sz w:val="22"/>
          <w:szCs w:val="22"/>
        </w:rPr>
        <w:t>other workers that cannot work from home during aler</w:t>
      </w:r>
      <w:r w:rsidR="007A689F">
        <w:rPr>
          <w:color w:val="000000"/>
          <w:sz w:val="22"/>
          <w:szCs w:val="22"/>
        </w:rPr>
        <w:t>t</w:t>
      </w:r>
      <w:r w:rsidR="00D60C7C">
        <w:rPr>
          <w:color w:val="000000"/>
          <w:sz w:val="22"/>
          <w:szCs w:val="22"/>
        </w:rPr>
        <w:t xml:space="preserve"> level</w:t>
      </w:r>
      <w:r w:rsidR="005A23CC">
        <w:rPr>
          <w:color w:val="000000"/>
          <w:sz w:val="22"/>
          <w:szCs w:val="22"/>
        </w:rPr>
        <w:t>s 2 and</w:t>
      </w:r>
      <w:r w:rsidR="00D60C7C">
        <w:rPr>
          <w:color w:val="000000"/>
          <w:sz w:val="22"/>
          <w:szCs w:val="22"/>
        </w:rPr>
        <w:t xml:space="preserve"> </w:t>
      </w:r>
      <w:r w:rsidR="0019007A">
        <w:rPr>
          <w:color w:val="000000"/>
          <w:sz w:val="22"/>
          <w:szCs w:val="22"/>
        </w:rPr>
        <w:t>3</w:t>
      </w:r>
      <w:r w:rsidR="007A689F">
        <w:rPr>
          <w:color w:val="000000"/>
          <w:sz w:val="22"/>
          <w:szCs w:val="22"/>
        </w:rPr>
        <w:t>.</w:t>
      </w:r>
    </w:p>
    <w:p w14:paraId="7CF55202" w14:textId="77777777" w:rsidR="00D60C7C" w:rsidRDefault="00D60C7C">
      <w:pPr>
        <w:rPr>
          <w:sz w:val="22"/>
          <w:szCs w:val="22"/>
        </w:rPr>
      </w:pPr>
    </w:p>
    <w:p w14:paraId="6804E7B4" w14:textId="5BB055E7" w:rsidR="00C97D03" w:rsidRDefault="0021292D">
      <w:pPr>
        <w:rPr>
          <w:sz w:val="22"/>
          <w:szCs w:val="22"/>
        </w:rPr>
      </w:pPr>
      <w:r>
        <w:rPr>
          <w:sz w:val="22"/>
          <w:szCs w:val="22"/>
        </w:rPr>
        <w:t xml:space="preserve">The response activities should target site-specific </w:t>
      </w:r>
      <w:r w:rsidR="00D60C7C">
        <w:rPr>
          <w:sz w:val="22"/>
          <w:szCs w:val="22"/>
        </w:rPr>
        <w:t xml:space="preserve">situations </w:t>
      </w:r>
      <w:r>
        <w:rPr>
          <w:sz w:val="22"/>
          <w:szCs w:val="22"/>
        </w:rPr>
        <w:t>and community need but might include a range of temporary tools including footpath extensions, street closures, bike lanes, signage, and reduction of vehicle speeds.</w:t>
      </w:r>
    </w:p>
    <w:bookmarkEnd w:id="2"/>
    <w:p w14:paraId="1F39E02D" w14:textId="77777777" w:rsidR="00C97D03" w:rsidRPr="001572A1" w:rsidRDefault="00C97D03" w:rsidP="001572A1">
      <w:pPr>
        <w:pBdr>
          <w:top w:val="nil"/>
          <w:left w:val="nil"/>
          <w:bottom w:val="nil"/>
          <w:right w:val="nil"/>
          <w:between w:val="nil"/>
        </w:pBdr>
        <w:rPr>
          <w:sz w:val="22"/>
          <w:szCs w:val="22"/>
        </w:rPr>
      </w:pPr>
    </w:p>
    <w:p w14:paraId="333AD8AB" w14:textId="4D80CEEB" w:rsidR="00C97D03" w:rsidRDefault="0021292D">
      <w:pPr>
        <w:rPr>
          <w:sz w:val="22"/>
          <w:szCs w:val="22"/>
        </w:rPr>
      </w:pPr>
      <w:r>
        <w:rPr>
          <w:sz w:val="22"/>
          <w:szCs w:val="22"/>
        </w:rPr>
        <w:t xml:space="preserve">The pilot fund will provide a 90% funding assistance rate (FAR) for these activities. If you have an Innovating Streets project that is not related to an emergency Covid-19 response, then please refer to the application form and timeframes for the pilot fund </w:t>
      </w:r>
      <w:hyperlink r:id="rId7">
        <w:r>
          <w:rPr>
            <w:color w:val="0563C1"/>
            <w:sz w:val="22"/>
            <w:szCs w:val="22"/>
            <w:u w:val="single"/>
          </w:rPr>
          <w:t>www.nzta.govt.nz/innovating-streets-funding</w:t>
        </w:r>
      </w:hyperlink>
      <w:r>
        <w:rPr>
          <w:sz w:val="22"/>
          <w:szCs w:val="22"/>
        </w:rPr>
        <w:t>.</w:t>
      </w:r>
    </w:p>
    <w:p w14:paraId="7396F69A" w14:textId="77777777" w:rsidR="00C97D03" w:rsidRDefault="0021292D">
      <w:pPr>
        <w:rPr>
          <w:sz w:val="22"/>
          <w:szCs w:val="22"/>
        </w:rPr>
      </w:pPr>
      <w:r>
        <w:rPr>
          <w:sz w:val="22"/>
          <w:szCs w:val="22"/>
        </w:rPr>
        <w:t xml:space="preserve">   </w:t>
      </w:r>
    </w:p>
    <w:p w14:paraId="017F7406" w14:textId="2A13FAF7" w:rsidR="00C97D03" w:rsidRDefault="0021292D" w:rsidP="001572A1">
      <w:pPr>
        <w:pStyle w:val="Heading1"/>
        <w:keepNext w:val="0"/>
        <w:keepLines w:val="0"/>
        <w:numPr>
          <w:ilvl w:val="0"/>
          <w:numId w:val="4"/>
        </w:numPr>
        <w:spacing w:before="480" w:after="120"/>
      </w:pPr>
      <w:r>
        <w:br w:type="page"/>
        <w:t>What you need to know before you apply</w:t>
      </w:r>
    </w:p>
    <w:p w14:paraId="1192CA3F" w14:textId="77777777" w:rsidR="00C97D03" w:rsidRDefault="0021292D">
      <w:pPr>
        <w:pStyle w:val="Heading2"/>
      </w:pPr>
      <w:r>
        <w:t xml:space="preserve">Who can apply and what are the minimum requirements? </w:t>
      </w:r>
    </w:p>
    <w:p w14:paraId="476591FA" w14:textId="618EF718" w:rsidR="00C97D03" w:rsidRDefault="0021292D">
      <w:pPr>
        <w:rPr>
          <w:sz w:val="22"/>
          <w:szCs w:val="22"/>
        </w:rPr>
      </w:pPr>
      <w:r>
        <w:rPr>
          <w:sz w:val="22"/>
          <w:szCs w:val="22"/>
        </w:rPr>
        <w:t xml:space="preserve">The Innovating Streets for People pilot fund is available for Road Controlling Authorities or Territorial Authorities (councils) to implement street changes as part of an emergency Covid-19 response. </w:t>
      </w:r>
    </w:p>
    <w:p w14:paraId="44AA38DF" w14:textId="77777777" w:rsidR="00801B66" w:rsidRDefault="00801B66">
      <w:pPr>
        <w:rPr>
          <w:sz w:val="22"/>
          <w:szCs w:val="22"/>
        </w:rPr>
      </w:pPr>
    </w:p>
    <w:p w14:paraId="1E9E06EA" w14:textId="633600F5" w:rsidR="00C97D03" w:rsidRDefault="0021292D">
      <w:pPr>
        <w:rPr>
          <w:sz w:val="22"/>
          <w:szCs w:val="22"/>
        </w:rPr>
      </w:pPr>
      <w:r>
        <w:rPr>
          <w:sz w:val="22"/>
          <w:szCs w:val="22"/>
        </w:rPr>
        <w:t>Review this checklist, if you can tick yes to every box, then please fill out this application form. If you are not sure about any of the answers, please talk to us</w:t>
      </w:r>
      <w:r w:rsidR="006A58E0">
        <w:rPr>
          <w:sz w:val="22"/>
          <w:szCs w:val="22"/>
        </w:rPr>
        <w:t xml:space="preserve"> – </w:t>
      </w:r>
      <w:hyperlink r:id="rId8" w:history="1">
        <w:r w:rsidR="006A58E0" w:rsidRPr="00EE7EC4">
          <w:rPr>
            <w:rStyle w:val="Hyperlink"/>
            <w:sz w:val="22"/>
            <w:szCs w:val="22"/>
          </w:rPr>
          <w:t>innovatingstreets@nzta.govt.nz</w:t>
        </w:r>
      </w:hyperlink>
      <w:r w:rsidR="006A58E0">
        <w:rPr>
          <w:sz w:val="22"/>
          <w:szCs w:val="22"/>
        </w:rPr>
        <w:t>.</w:t>
      </w:r>
      <w:r>
        <w:rPr>
          <w:sz w:val="22"/>
          <w:szCs w:val="22"/>
        </w:rPr>
        <w:t xml:space="preserve"> </w:t>
      </w:r>
    </w:p>
    <w:p w14:paraId="374E5AA4" w14:textId="77777777" w:rsidR="00801B66" w:rsidRDefault="00801B66">
      <w:pPr>
        <w:rPr>
          <w:sz w:val="22"/>
          <w:szCs w:val="22"/>
        </w:rPr>
      </w:pPr>
    </w:p>
    <w:p w14:paraId="2F7C0E22" w14:textId="77777777" w:rsidR="00C97D03" w:rsidRDefault="0021292D">
      <w:pPr>
        <w:rPr>
          <w:sz w:val="22"/>
          <w:szCs w:val="22"/>
        </w:rPr>
      </w:pPr>
      <w:r>
        <w:rPr>
          <w:sz w:val="22"/>
          <w:szCs w:val="22"/>
        </w:rPr>
        <w:t xml:space="preserve">If this funding application is approved, Waka Kotahi would like to share the development and outcomes of the activity so will require images and a short summary of implementation, including lessons learned, following delivery.  </w:t>
      </w:r>
    </w:p>
    <w:p w14:paraId="453700FF" w14:textId="77777777" w:rsidR="00C97D03" w:rsidRDefault="00C97D03"/>
    <w:tbl>
      <w:tblPr>
        <w:tblStyle w:val="a0"/>
        <w:tblW w:w="8778" w:type="dxa"/>
        <w:tblBorders>
          <w:top w:val="single" w:sz="4" w:space="0" w:color="CBCDCE"/>
          <w:left w:val="single" w:sz="4" w:space="0" w:color="CBCDCE"/>
          <w:bottom w:val="single" w:sz="4" w:space="0" w:color="CBCDCE"/>
          <w:right w:val="single" w:sz="4" w:space="0" w:color="CBCDCE"/>
          <w:insideH w:val="single" w:sz="4" w:space="0" w:color="CBCDCE"/>
          <w:insideV w:val="single" w:sz="4" w:space="0" w:color="CBCDCE"/>
        </w:tblBorders>
        <w:tblLayout w:type="fixed"/>
        <w:tblLook w:val="0420" w:firstRow="1" w:lastRow="0" w:firstColumn="0" w:lastColumn="0" w:noHBand="0" w:noVBand="1"/>
      </w:tblPr>
      <w:tblGrid>
        <w:gridCol w:w="6648"/>
        <w:gridCol w:w="2130"/>
      </w:tblGrid>
      <w:tr w:rsidR="00D85C7B" w:rsidRPr="00D85C7B" w14:paraId="063D72D9" w14:textId="77777777" w:rsidTr="00C97D03">
        <w:trPr>
          <w:cnfStyle w:val="100000000000" w:firstRow="1" w:lastRow="0" w:firstColumn="0" w:lastColumn="0" w:oddVBand="0" w:evenVBand="0" w:oddHBand="0" w:evenHBand="0" w:firstRowFirstColumn="0" w:firstRowLastColumn="0" w:lastRowFirstColumn="0" w:lastRowLastColumn="0"/>
        </w:trPr>
        <w:tc>
          <w:tcPr>
            <w:tcW w:w="8778" w:type="dxa"/>
            <w:gridSpan w:val="2"/>
          </w:tcPr>
          <w:p w14:paraId="6A2E1DE3" w14:textId="77777777" w:rsidR="00C97D03" w:rsidRPr="00D85C7B" w:rsidRDefault="0021292D">
            <w:pPr>
              <w:pBdr>
                <w:top w:val="nil"/>
                <w:left w:val="nil"/>
                <w:bottom w:val="nil"/>
                <w:right w:val="nil"/>
                <w:between w:val="nil"/>
              </w:pBdr>
              <w:spacing w:before="0" w:after="240"/>
              <w:ind w:left="378" w:hanging="378"/>
              <w:rPr>
                <w:rFonts w:ascii="Arial" w:eastAsia="Arial" w:hAnsi="Arial" w:cs="Arial"/>
                <w:color w:val="auto"/>
                <w:sz w:val="24"/>
                <w:szCs w:val="24"/>
              </w:rPr>
            </w:pPr>
            <w:r w:rsidRPr="00D85C7B">
              <w:rPr>
                <w:rFonts w:ascii="Arial" w:eastAsia="Arial" w:hAnsi="Arial" w:cs="Arial"/>
                <w:b w:val="0"/>
                <w:color w:val="auto"/>
                <w:sz w:val="24"/>
                <w:szCs w:val="24"/>
              </w:rPr>
              <w:t xml:space="preserve">Eligible entity and response activity – quick check list </w:t>
            </w:r>
          </w:p>
        </w:tc>
      </w:tr>
      <w:tr w:rsidR="00D85C7B" w:rsidRPr="00D85C7B" w14:paraId="37476F6D" w14:textId="77777777" w:rsidTr="00C97D03">
        <w:tc>
          <w:tcPr>
            <w:tcW w:w="6648" w:type="dxa"/>
            <w:shd w:val="clear" w:color="auto" w:fill="F2F2F2"/>
          </w:tcPr>
          <w:p w14:paraId="7E6B9917" w14:textId="77777777" w:rsidR="00C97D03" w:rsidRPr="00D85C7B" w:rsidRDefault="0021292D">
            <w:pPr>
              <w:spacing w:before="100" w:after="100"/>
              <w:rPr>
                <w:rFonts w:ascii="Arial" w:hAnsi="Arial" w:cs="Arial"/>
                <w:color w:val="auto"/>
              </w:rPr>
            </w:pPr>
            <w:r w:rsidRPr="00D85C7B">
              <w:rPr>
                <w:rFonts w:ascii="Arial" w:hAnsi="Arial" w:cs="Arial"/>
                <w:color w:val="auto"/>
              </w:rPr>
              <w:t xml:space="preserve">Organisation lodging this application is a local council </w:t>
            </w:r>
          </w:p>
        </w:tc>
        <w:tc>
          <w:tcPr>
            <w:tcW w:w="2130" w:type="dxa"/>
          </w:tcPr>
          <w:p w14:paraId="00DCF248" w14:textId="23410570" w:rsidR="00C97D03" w:rsidRPr="00D85C7B" w:rsidRDefault="0021292D">
            <w:pPr>
              <w:rPr>
                <w:rFonts w:ascii="Arial" w:hAnsi="Arial" w:cs="Arial"/>
                <w:color w:val="auto"/>
              </w:rPr>
            </w:pPr>
            <w:r w:rsidRPr="00D85C7B">
              <w:rPr>
                <w:rFonts w:ascii="Segoe UI Symbol" w:eastAsia="MS Gothic" w:hAnsi="Segoe UI Symbol" w:cs="Segoe UI Symbol"/>
                <w:color w:val="auto"/>
              </w:rPr>
              <w:t>☐</w:t>
            </w:r>
            <w:r w:rsidRPr="00D85C7B">
              <w:rPr>
                <w:rFonts w:ascii="Arial" w:eastAsia="Calibri" w:hAnsi="Arial" w:cs="Arial"/>
                <w:color w:val="auto"/>
              </w:rPr>
              <w:t xml:space="preserve"> </w:t>
            </w:r>
            <w:r w:rsidR="00164B43" w:rsidRPr="00D85C7B">
              <w:rPr>
                <w:rFonts w:ascii="Arial" w:hAnsi="Arial" w:cs="Arial"/>
                <w:color w:val="auto"/>
              </w:rPr>
              <w:t>Yes</w:t>
            </w:r>
            <w:r w:rsidR="00164B43" w:rsidRPr="00D85C7B">
              <w:rPr>
                <w:rFonts w:ascii="Arial" w:eastAsia="Calibri" w:hAnsi="Arial" w:cs="Arial"/>
                <w:color w:val="auto"/>
              </w:rPr>
              <w:t xml:space="preserve"> </w:t>
            </w:r>
            <w:r w:rsidR="00164B43" w:rsidRPr="00D85C7B">
              <w:rPr>
                <w:rFonts w:ascii="Segoe UI Symbol" w:eastAsia="Calibri" w:hAnsi="Segoe UI Symbol" w:cs="Segoe UI Symbol"/>
                <w:color w:val="auto"/>
              </w:rPr>
              <w:t>☐</w:t>
            </w:r>
            <w:r w:rsidRPr="00D85C7B">
              <w:rPr>
                <w:rFonts w:ascii="Arial" w:eastAsia="Calibri" w:hAnsi="Arial" w:cs="Arial"/>
                <w:color w:val="auto"/>
              </w:rPr>
              <w:t xml:space="preserve"> </w:t>
            </w:r>
            <w:r w:rsidRPr="00D85C7B">
              <w:rPr>
                <w:rFonts w:ascii="Arial" w:hAnsi="Arial" w:cs="Arial"/>
                <w:color w:val="auto"/>
              </w:rPr>
              <w:t>No</w:t>
            </w:r>
          </w:p>
        </w:tc>
      </w:tr>
      <w:tr w:rsidR="00D85C7B" w:rsidRPr="00D85C7B" w14:paraId="0EC73312" w14:textId="77777777" w:rsidTr="00C97D03">
        <w:tc>
          <w:tcPr>
            <w:tcW w:w="6648" w:type="dxa"/>
            <w:shd w:val="clear" w:color="auto" w:fill="F2F2F2"/>
          </w:tcPr>
          <w:p w14:paraId="4A8A7613" w14:textId="77777777" w:rsidR="00C97D03" w:rsidRPr="00D85C7B" w:rsidRDefault="0021292D">
            <w:pPr>
              <w:spacing w:before="100" w:after="100"/>
              <w:rPr>
                <w:rFonts w:ascii="Arial" w:hAnsi="Arial" w:cs="Arial"/>
                <w:color w:val="auto"/>
              </w:rPr>
            </w:pPr>
            <w:r w:rsidRPr="00D85C7B">
              <w:rPr>
                <w:rFonts w:ascii="Arial" w:hAnsi="Arial" w:cs="Arial"/>
                <w:color w:val="auto"/>
              </w:rPr>
              <w:t xml:space="preserve">Applicant has committed 10% of the total activity cost </w:t>
            </w:r>
          </w:p>
        </w:tc>
        <w:tc>
          <w:tcPr>
            <w:tcW w:w="2130" w:type="dxa"/>
          </w:tcPr>
          <w:p w14:paraId="3CE0952A" w14:textId="430F7C02" w:rsidR="00C97D03" w:rsidRPr="00D85C7B" w:rsidRDefault="0021292D">
            <w:pPr>
              <w:rPr>
                <w:rFonts w:ascii="Arial" w:hAnsi="Arial" w:cs="Arial"/>
                <w:color w:val="auto"/>
              </w:rPr>
            </w:pPr>
            <w:r w:rsidRPr="00D85C7B">
              <w:rPr>
                <w:rFonts w:ascii="Segoe UI Symbol" w:eastAsia="MS Gothic" w:hAnsi="Segoe UI Symbol" w:cs="Segoe UI Symbol"/>
                <w:color w:val="auto"/>
              </w:rPr>
              <w:t>☐</w:t>
            </w:r>
            <w:r w:rsidRPr="00D85C7B">
              <w:rPr>
                <w:rFonts w:ascii="Arial" w:eastAsia="Calibri" w:hAnsi="Arial" w:cs="Arial"/>
                <w:color w:val="auto"/>
              </w:rPr>
              <w:t xml:space="preserve"> </w:t>
            </w:r>
            <w:r w:rsidR="00164B43" w:rsidRPr="00D85C7B">
              <w:rPr>
                <w:rFonts w:ascii="Arial" w:hAnsi="Arial" w:cs="Arial"/>
                <w:color w:val="auto"/>
              </w:rPr>
              <w:t>Yes</w:t>
            </w:r>
            <w:r w:rsidR="00164B43" w:rsidRPr="00D85C7B">
              <w:rPr>
                <w:rFonts w:ascii="Arial" w:eastAsia="Calibri" w:hAnsi="Arial" w:cs="Arial"/>
                <w:color w:val="auto"/>
              </w:rPr>
              <w:t xml:space="preserve"> </w:t>
            </w:r>
            <w:r w:rsidR="00164B43" w:rsidRPr="00D85C7B">
              <w:rPr>
                <w:rFonts w:ascii="Segoe UI Symbol" w:eastAsia="Calibri" w:hAnsi="Segoe UI Symbol" w:cs="Segoe UI Symbol"/>
                <w:color w:val="auto"/>
              </w:rPr>
              <w:t>☐</w:t>
            </w:r>
            <w:r w:rsidRPr="00D85C7B">
              <w:rPr>
                <w:rFonts w:ascii="Arial" w:eastAsia="Calibri" w:hAnsi="Arial" w:cs="Arial"/>
                <w:color w:val="auto"/>
              </w:rPr>
              <w:t xml:space="preserve"> </w:t>
            </w:r>
            <w:r w:rsidRPr="00D85C7B">
              <w:rPr>
                <w:rFonts w:ascii="Arial" w:hAnsi="Arial" w:cs="Arial"/>
                <w:color w:val="auto"/>
              </w:rPr>
              <w:t>No</w:t>
            </w:r>
          </w:p>
        </w:tc>
      </w:tr>
      <w:tr w:rsidR="00D85C7B" w:rsidRPr="00D85C7B" w14:paraId="7BB88E95" w14:textId="77777777" w:rsidTr="00C97D03">
        <w:tc>
          <w:tcPr>
            <w:tcW w:w="6648" w:type="dxa"/>
            <w:shd w:val="clear" w:color="auto" w:fill="F2F2F2"/>
          </w:tcPr>
          <w:p w14:paraId="0AFEDF9B" w14:textId="77777777" w:rsidR="00C97D03" w:rsidRPr="00D85C7B" w:rsidRDefault="0021292D">
            <w:pPr>
              <w:rPr>
                <w:rFonts w:ascii="Arial" w:hAnsi="Arial" w:cs="Arial"/>
                <w:color w:val="auto"/>
              </w:rPr>
            </w:pPr>
            <w:r w:rsidRPr="00D85C7B">
              <w:rPr>
                <w:rFonts w:ascii="Arial" w:hAnsi="Arial" w:cs="Arial"/>
                <w:color w:val="auto"/>
              </w:rPr>
              <w:t xml:space="preserve">The activity will be implemented within 1 month of receiving funding, and forms part of an emergency Covid-19 response  </w:t>
            </w:r>
          </w:p>
        </w:tc>
        <w:tc>
          <w:tcPr>
            <w:tcW w:w="2130" w:type="dxa"/>
          </w:tcPr>
          <w:p w14:paraId="6ED4FB46" w14:textId="0D8BC463" w:rsidR="00C97D03" w:rsidRPr="00D85C7B" w:rsidRDefault="0021292D">
            <w:pPr>
              <w:rPr>
                <w:rFonts w:ascii="Arial" w:eastAsia="Calibri" w:hAnsi="Arial" w:cs="Arial"/>
                <w:color w:val="auto"/>
              </w:rPr>
            </w:pPr>
            <w:r w:rsidRPr="00D85C7B">
              <w:rPr>
                <w:rFonts w:ascii="Segoe UI Symbol" w:eastAsia="Arial Unicode MS" w:hAnsi="Segoe UI Symbol" w:cs="Segoe UI Symbol"/>
                <w:color w:val="auto"/>
              </w:rPr>
              <w:t>☐</w:t>
            </w:r>
            <w:r w:rsidRPr="00D85C7B">
              <w:rPr>
                <w:rFonts w:ascii="Arial" w:eastAsia="Calibri" w:hAnsi="Arial" w:cs="Arial"/>
                <w:color w:val="auto"/>
              </w:rPr>
              <w:t xml:space="preserve"> </w:t>
            </w:r>
            <w:r w:rsidR="00164B43" w:rsidRPr="00D85C7B">
              <w:rPr>
                <w:rFonts w:ascii="Arial" w:hAnsi="Arial" w:cs="Arial"/>
                <w:color w:val="auto"/>
              </w:rPr>
              <w:t>Yes</w:t>
            </w:r>
            <w:r w:rsidR="00164B43" w:rsidRPr="00D85C7B">
              <w:rPr>
                <w:rFonts w:ascii="Arial" w:eastAsia="Calibri" w:hAnsi="Arial" w:cs="Arial"/>
                <w:color w:val="auto"/>
              </w:rPr>
              <w:t xml:space="preserve"> </w:t>
            </w:r>
            <w:r w:rsidR="00164B43" w:rsidRPr="00D85C7B">
              <w:rPr>
                <w:rFonts w:ascii="Segoe UI Symbol" w:eastAsia="Calibri" w:hAnsi="Segoe UI Symbol" w:cs="Segoe UI Symbol"/>
                <w:color w:val="auto"/>
              </w:rPr>
              <w:t>☐</w:t>
            </w:r>
            <w:r w:rsidRPr="00D85C7B">
              <w:rPr>
                <w:rFonts w:ascii="Arial" w:eastAsia="Calibri" w:hAnsi="Arial" w:cs="Arial"/>
                <w:color w:val="auto"/>
              </w:rPr>
              <w:t xml:space="preserve"> </w:t>
            </w:r>
            <w:r w:rsidRPr="00D85C7B">
              <w:rPr>
                <w:rFonts w:ascii="Arial" w:hAnsi="Arial" w:cs="Arial"/>
                <w:color w:val="auto"/>
              </w:rPr>
              <w:t>No</w:t>
            </w:r>
          </w:p>
        </w:tc>
      </w:tr>
      <w:tr w:rsidR="00D85C7B" w:rsidRPr="00D85C7B" w14:paraId="1B333D2F" w14:textId="77777777" w:rsidTr="00C97D03">
        <w:tc>
          <w:tcPr>
            <w:tcW w:w="6648" w:type="dxa"/>
            <w:shd w:val="clear" w:color="auto" w:fill="F2F2F2"/>
          </w:tcPr>
          <w:p w14:paraId="7242E888" w14:textId="77777777" w:rsidR="00C97D03" w:rsidRPr="00D85C7B" w:rsidRDefault="0021292D">
            <w:pPr>
              <w:spacing w:before="100" w:after="100"/>
              <w:rPr>
                <w:rFonts w:ascii="Arial" w:hAnsi="Arial" w:cs="Arial"/>
                <w:color w:val="auto"/>
              </w:rPr>
            </w:pPr>
            <w:r w:rsidRPr="00D85C7B">
              <w:rPr>
                <w:rFonts w:ascii="Arial" w:hAnsi="Arial" w:cs="Arial"/>
                <w:color w:val="auto"/>
              </w:rPr>
              <w:t>The activity increases the safety of people walking and cycling locally, supports social distancing and does not increase risk for other road users</w:t>
            </w:r>
          </w:p>
        </w:tc>
        <w:tc>
          <w:tcPr>
            <w:tcW w:w="2130" w:type="dxa"/>
          </w:tcPr>
          <w:p w14:paraId="0BDF93BC" w14:textId="14AE8DB9" w:rsidR="00C97D03" w:rsidRPr="00D85C7B" w:rsidRDefault="0021292D">
            <w:pPr>
              <w:rPr>
                <w:rFonts w:ascii="Arial" w:eastAsia="Calibri" w:hAnsi="Arial" w:cs="Arial"/>
                <w:color w:val="auto"/>
              </w:rPr>
            </w:pPr>
            <w:r w:rsidRPr="00D85C7B">
              <w:rPr>
                <w:rFonts w:ascii="Segoe UI Symbol" w:eastAsia="Arial Unicode MS" w:hAnsi="Segoe UI Symbol" w:cs="Segoe UI Symbol"/>
                <w:color w:val="auto"/>
              </w:rPr>
              <w:t>☐</w:t>
            </w:r>
            <w:r w:rsidRPr="00D85C7B">
              <w:rPr>
                <w:rFonts w:ascii="Arial" w:eastAsia="Calibri" w:hAnsi="Arial" w:cs="Arial"/>
                <w:color w:val="auto"/>
              </w:rPr>
              <w:t xml:space="preserve"> </w:t>
            </w:r>
            <w:r w:rsidR="00164B43" w:rsidRPr="00D85C7B">
              <w:rPr>
                <w:rFonts w:ascii="Arial" w:hAnsi="Arial" w:cs="Arial"/>
                <w:color w:val="auto"/>
              </w:rPr>
              <w:t>Yes</w:t>
            </w:r>
            <w:r w:rsidR="00164B43" w:rsidRPr="00D85C7B">
              <w:rPr>
                <w:rFonts w:ascii="Arial" w:eastAsia="Calibri" w:hAnsi="Arial" w:cs="Arial"/>
                <w:color w:val="auto"/>
              </w:rPr>
              <w:t xml:space="preserve"> </w:t>
            </w:r>
            <w:r w:rsidR="00164B43" w:rsidRPr="00D85C7B">
              <w:rPr>
                <w:rFonts w:ascii="Segoe UI Symbol" w:eastAsia="Calibri" w:hAnsi="Segoe UI Symbol" w:cs="Segoe UI Symbol"/>
                <w:color w:val="auto"/>
              </w:rPr>
              <w:t>☐</w:t>
            </w:r>
            <w:r w:rsidRPr="00D85C7B">
              <w:rPr>
                <w:rFonts w:ascii="Arial" w:eastAsia="Calibri" w:hAnsi="Arial" w:cs="Arial"/>
                <w:color w:val="auto"/>
              </w:rPr>
              <w:t xml:space="preserve"> </w:t>
            </w:r>
            <w:r w:rsidRPr="00D85C7B">
              <w:rPr>
                <w:rFonts w:ascii="Arial" w:hAnsi="Arial" w:cs="Arial"/>
                <w:color w:val="auto"/>
              </w:rPr>
              <w:t>No</w:t>
            </w:r>
          </w:p>
        </w:tc>
      </w:tr>
      <w:tr w:rsidR="00D85C7B" w:rsidRPr="00D85C7B" w14:paraId="64823383" w14:textId="77777777" w:rsidTr="00C97D03">
        <w:tc>
          <w:tcPr>
            <w:tcW w:w="6648" w:type="dxa"/>
            <w:shd w:val="clear" w:color="auto" w:fill="F2F2F2"/>
          </w:tcPr>
          <w:p w14:paraId="17BEFC28" w14:textId="77777777" w:rsidR="00C97D03" w:rsidRPr="00D85C7B" w:rsidRDefault="0021292D">
            <w:pPr>
              <w:spacing w:before="100" w:after="100"/>
              <w:rPr>
                <w:rFonts w:ascii="Arial" w:hAnsi="Arial" w:cs="Arial"/>
                <w:color w:val="auto"/>
              </w:rPr>
            </w:pPr>
            <w:r w:rsidRPr="00D85C7B">
              <w:rPr>
                <w:rFonts w:ascii="Arial" w:hAnsi="Arial" w:cs="Arial"/>
                <w:color w:val="auto"/>
              </w:rPr>
              <w:t>Applicant agrees to supply Waka Kotahi with images/videos of the activity that can be shared through media channels</w:t>
            </w:r>
          </w:p>
        </w:tc>
        <w:tc>
          <w:tcPr>
            <w:tcW w:w="2130" w:type="dxa"/>
          </w:tcPr>
          <w:p w14:paraId="14DC5A55" w14:textId="2A1EAFDC" w:rsidR="00C97D03" w:rsidRPr="00D85C7B" w:rsidRDefault="0021292D">
            <w:pPr>
              <w:rPr>
                <w:rFonts w:ascii="Arial" w:eastAsia="Calibri" w:hAnsi="Arial" w:cs="Arial"/>
                <w:color w:val="auto"/>
              </w:rPr>
            </w:pPr>
            <w:r w:rsidRPr="00D85C7B">
              <w:rPr>
                <w:rFonts w:ascii="Segoe UI Symbol" w:eastAsia="Arial Unicode MS" w:hAnsi="Segoe UI Symbol" w:cs="Segoe UI Symbol"/>
                <w:color w:val="auto"/>
              </w:rPr>
              <w:t>☐</w:t>
            </w:r>
            <w:r w:rsidRPr="00D85C7B">
              <w:rPr>
                <w:rFonts w:ascii="Arial" w:eastAsia="Calibri" w:hAnsi="Arial" w:cs="Arial"/>
                <w:color w:val="auto"/>
              </w:rPr>
              <w:t xml:space="preserve"> </w:t>
            </w:r>
            <w:r w:rsidR="00164B43" w:rsidRPr="00D85C7B">
              <w:rPr>
                <w:rFonts w:ascii="Arial" w:hAnsi="Arial" w:cs="Arial"/>
                <w:color w:val="auto"/>
              </w:rPr>
              <w:t>Yes</w:t>
            </w:r>
            <w:r w:rsidR="00164B43" w:rsidRPr="00D85C7B">
              <w:rPr>
                <w:rFonts w:ascii="Arial" w:eastAsia="Calibri" w:hAnsi="Arial" w:cs="Arial"/>
                <w:color w:val="auto"/>
              </w:rPr>
              <w:t xml:space="preserve"> </w:t>
            </w:r>
            <w:r w:rsidR="00164B43" w:rsidRPr="00D85C7B">
              <w:rPr>
                <w:rFonts w:ascii="Segoe UI Symbol" w:eastAsia="Calibri" w:hAnsi="Segoe UI Symbol" w:cs="Segoe UI Symbol"/>
                <w:color w:val="auto"/>
              </w:rPr>
              <w:t>☐</w:t>
            </w:r>
            <w:r w:rsidRPr="00D85C7B">
              <w:rPr>
                <w:rFonts w:ascii="Arial" w:eastAsia="Calibri" w:hAnsi="Arial" w:cs="Arial"/>
                <w:color w:val="auto"/>
              </w:rPr>
              <w:t xml:space="preserve"> </w:t>
            </w:r>
            <w:r w:rsidRPr="00D85C7B">
              <w:rPr>
                <w:rFonts w:ascii="Arial" w:hAnsi="Arial" w:cs="Arial"/>
                <w:color w:val="auto"/>
              </w:rPr>
              <w:t>No</w:t>
            </w:r>
          </w:p>
        </w:tc>
      </w:tr>
      <w:tr w:rsidR="00D85C7B" w:rsidRPr="00D85C7B" w14:paraId="7FD3BDF5" w14:textId="77777777" w:rsidTr="00C97D03">
        <w:tc>
          <w:tcPr>
            <w:tcW w:w="6648" w:type="dxa"/>
            <w:shd w:val="clear" w:color="auto" w:fill="F2F2F2"/>
          </w:tcPr>
          <w:p w14:paraId="71FF111D" w14:textId="77777777" w:rsidR="00C97D03" w:rsidRPr="00D85C7B" w:rsidRDefault="0021292D">
            <w:pPr>
              <w:spacing w:before="100" w:after="100"/>
              <w:rPr>
                <w:rFonts w:ascii="Arial" w:hAnsi="Arial" w:cs="Arial"/>
                <w:color w:val="auto"/>
              </w:rPr>
            </w:pPr>
            <w:r w:rsidRPr="00D85C7B">
              <w:rPr>
                <w:rFonts w:ascii="Arial" w:hAnsi="Arial" w:cs="Arial"/>
                <w:color w:val="auto"/>
              </w:rPr>
              <w:t>Applicant agrees to supply Waka Kotahi with a summary of the implementation process and activity impact, including lessons learnt</w:t>
            </w:r>
          </w:p>
        </w:tc>
        <w:tc>
          <w:tcPr>
            <w:tcW w:w="2130" w:type="dxa"/>
          </w:tcPr>
          <w:p w14:paraId="61406E49" w14:textId="5EE8FBD0" w:rsidR="00C97D03" w:rsidRPr="00D85C7B" w:rsidRDefault="0021292D">
            <w:pPr>
              <w:rPr>
                <w:rFonts w:ascii="Arial" w:eastAsia="Calibri" w:hAnsi="Arial" w:cs="Arial"/>
                <w:color w:val="auto"/>
              </w:rPr>
            </w:pPr>
            <w:r w:rsidRPr="00D85C7B">
              <w:rPr>
                <w:rFonts w:ascii="Segoe UI Symbol" w:eastAsia="Arial Unicode MS" w:hAnsi="Segoe UI Symbol" w:cs="Segoe UI Symbol"/>
                <w:color w:val="auto"/>
              </w:rPr>
              <w:t>☐</w:t>
            </w:r>
            <w:r w:rsidRPr="00D85C7B">
              <w:rPr>
                <w:rFonts w:ascii="Arial" w:eastAsia="Calibri" w:hAnsi="Arial" w:cs="Arial"/>
                <w:color w:val="auto"/>
              </w:rPr>
              <w:t xml:space="preserve"> </w:t>
            </w:r>
            <w:r w:rsidR="00164B43" w:rsidRPr="00D85C7B">
              <w:rPr>
                <w:rFonts w:ascii="Arial" w:hAnsi="Arial" w:cs="Arial"/>
                <w:color w:val="auto"/>
              </w:rPr>
              <w:t>Yes</w:t>
            </w:r>
            <w:r w:rsidR="00164B43" w:rsidRPr="00D85C7B">
              <w:rPr>
                <w:rFonts w:ascii="Arial" w:eastAsia="Calibri" w:hAnsi="Arial" w:cs="Arial"/>
                <w:color w:val="auto"/>
              </w:rPr>
              <w:t xml:space="preserve"> </w:t>
            </w:r>
            <w:r w:rsidR="00164B43" w:rsidRPr="00D85C7B">
              <w:rPr>
                <w:rFonts w:ascii="Segoe UI Symbol" w:eastAsia="Calibri" w:hAnsi="Segoe UI Symbol" w:cs="Segoe UI Symbol"/>
                <w:color w:val="auto"/>
              </w:rPr>
              <w:t>☐</w:t>
            </w:r>
            <w:r w:rsidRPr="00D85C7B">
              <w:rPr>
                <w:rFonts w:ascii="Arial" w:eastAsia="Calibri" w:hAnsi="Arial" w:cs="Arial"/>
                <w:color w:val="auto"/>
              </w:rPr>
              <w:t xml:space="preserve"> </w:t>
            </w:r>
            <w:r w:rsidRPr="00D85C7B">
              <w:rPr>
                <w:rFonts w:ascii="Arial" w:hAnsi="Arial" w:cs="Arial"/>
                <w:color w:val="auto"/>
              </w:rPr>
              <w:t>No</w:t>
            </w:r>
          </w:p>
        </w:tc>
      </w:tr>
      <w:tr w:rsidR="00D85C7B" w:rsidRPr="00D85C7B" w14:paraId="35E796BA" w14:textId="77777777" w:rsidTr="00C97D03">
        <w:tc>
          <w:tcPr>
            <w:tcW w:w="6648" w:type="dxa"/>
            <w:shd w:val="clear" w:color="auto" w:fill="F2F2F2"/>
          </w:tcPr>
          <w:p w14:paraId="792B5F3B" w14:textId="77777777" w:rsidR="00C97D03" w:rsidRPr="00D85C7B" w:rsidRDefault="0021292D">
            <w:pPr>
              <w:spacing w:before="100" w:after="100"/>
              <w:rPr>
                <w:rFonts w:ascii="Arial" w:hAnsi="Arial" w:cs="Arial"/>
                <w:color w:val="auto"/>
              </w:rPr>
            </w:pPr>
            <w:r w:rsidRPr="00D85C7B">
              <w:rPr>
                <w:rFonts w:ascii="Arial" w:hAnsi="Arial" w:cs="Arial"/>
                <w:color w:val="auto"/>
              </w:rPr>
              <w:t>Applicant has a process to develop and approve any required Traffic Management Plans relating to this activity within delivery timeframes</w:t>
            </w:r>
          </w:p>
        </w:tc>
        <w:tc>
          <w:tcPr>
            <w:tcW w:w="2130" w:type="dxa"/>
          </w:tcPr>
          <w:p w14:paraId="0FF144C3" w14:textId="77E5BDEA" w:rsidR="00C97D03" w:rsidRPr="00D85C7B" w:rsidRDefault="0021292D">
            <w:pPr>
              <w:rPr>
                <w:rFonts w:ascii="Arial" w:eastAsia="Calibri" w:hAnsi="Arial" w:cs="Arial"/>
                <w:color w:val="auto"/>
              </w:rPr>
            </w:pPr>
            <w:r w:rsidRPr="00D85C7B">
              <w:rPr>
                <w:rFonts w:ascii="Segoe UI Symbol" w:eastAsia="Arial Unicode MS" w:hAnsi="Segoe UI Symbol" w:cs="Segoe UI Symbol"/>
                <w:color w:val="auto"/>
              </w:rPr>
              <w:t>☐</w:t>
            </w:r>
            <w:r w:rsidRPr="00D85C7B">
              <w:rPr>
                <w:rFonts w:ascii="Arial" w:eastAsia="Calibri" w:hAnsi="Arial" w:cs="Arial"/>
                <w:color w:val="auto"/>
              </w:rPr>
              <w:t xml:space="preserve"> </w:t>
            </w:r>
            <w:r w:rsidR="00164B43" w:rsidRPr="00D85C7B">
              <w:rPr>
                <w:rFonts w:ascii="Arial" w:hAnsi="Arial" w:cs="Arial"/>
                <w:color w:val="auto"/>
              </w:rPr>
              <w:t>Yes</w:t>
            </w:r>
            <w:r w:rsidR="00164B43" w:rsidRPr="00D85C7B">
              <w:rPr>
                <w:rFonts w:ascii="Arial" w:eastAsia="Calibri" w:hAnsi="Arial" w:cs="Arial"/>
                <w:color w:val="auto"/>
              </w:rPr>
              <w:t xml:space="preserve"> </w:t>
            </w:r>
            <w:r w:rsidR="00164B43" w:rsidRPr="00D85C7B">
              <w:rPr>
                <w:rFonts w:ascii="Segoe UI Symbol" w:eastAsia="Calibri" w:hAnsi="Segoe UI Symbol" w:cs="Segoe UI Symbol"/>
                <w:color w:val="auto"/>
              </w:rPr>
              <w:t>☐</w:t>
            </w:r>
            <w:r w:rsidRPr="00D85C7B">
              <w:rPr>
                <w:rFonts w:ascii="Arial" w:eastAsia="Calibri" w:hAnsi="Arial" w:cs="Arial"/>
                <w:color w:val="auto"/>
              </w:rPr>
              <w:t xml:space="preserve"> </w:t>
            </w:r>
            <w:r w:rsidRPr="00D85C7B">
              <w:rPr>
                <w:rFonts w:ascii="Arial" w:hAnsi="Arial" w:cs="Arial"/>
                <w:color w:val="auto"/>
              </w:rPr>
              <w:t>No</w:t>
            </w:r>
          </w:p>
        </w:tc>
      </w:tr>
      <w:tr w:rsidR="00D85C7B" w:rsidRPr="00D85C7B" w14:paraId="218D8B3B" w14:textId="77777777" w:rsidTr="00C97D03">
        <w:tc>
          <w:tcPr>
            <w:tcW w:w="6648" w:type="dxa"/>
            <w:shd w:val="clear" w:color="auto" w:fill="F2F2F2"/>
          </w:tcPr>
          <w:p w14:paraId="108E25A8" w14:textId="77777777" w:rsidR="00C97D03" w:rsidRPr="00D85C7B" w:rsidRDefault="0021292D">
            <w:pPr>
              <w:spacing w:before="100" w:after="100"/>
              <w:rPr>
                <w:rFonts w:ascii="Arial" w:hAnsi="Arial" w:cs="Arial"/>
                <w:color w:val="auto"/>
              </w:rPr>
            </w:pPr>
            <w:r w:rsidRPr="00D85C7B">
              <w:rPr>
                <w:rFonts w:ascii="Arial" w:hAnsi="Arial" w:cs="Arial"/>
                <w:color w:val="auto"/>
              </w:rPr>
              <w:t xml:space="preserve">Applicant representative will join knowledge sharing workshops </w:t>
            </w:r>
          </w:p>
        </w:tc>
        <w:tc>
          <w:tcPr>
            <w:tcW w:w="2130" w:type="dxa"/>
          </w:tcPr>
          <w:p w14:paraId="38474778" w14:textId="703467F1" w:rsidR="00C97D03" w:rsidRPr="00D85C7B" w:rsidRDefault="0021292D">
            <w:pPr>
              <w:rPr>
                <w:rFonts w:ascii="Arial" w:eastAsia="Calibri" w:hAnsi="Arial" w:cs="Arial"/>
                <w:color w:val="auto"/>
              </w:rPr>
            </w:pPr>
            <w:r w:rsidRPr="00D85C7B">
              <w:rPr>
                <w:rFonts w:ascii="Segoe UI Symbol" w:eastAsia="Arial Unicode MS" w:hAnsi="Segoe UI Symbol" w:cs="Segoe UI Symbol"/>
                <w:color w:val="auto"/>
              </w:rPr>
              <w:t>☐</w:t>
            </w:r>
            <w:r w:rsidRPr="00D85C7B">
              <w:rPr>
                <w:rFonts w:ascii="Arial" w:eastAsia="Calibri" w:hAnsi="Arial" w:cs="Arial"/>
                <w:color w:val="auto"/>
              </w:rPr>
              <w:t xml:space="preserve"> </w:t>
            </w:r>
            <w:r w:rsidR="00164B43" w:rsidRPr="00D85C7B">
              <w:rPr>
                <w:rFonts w:ascii="Arial" w:hAnsi="Arial" w:cs="Arial"/>
                <w:color w:val="auto"/>
              </w:rPr>
              <w:t>Yes</w:t>
            </w:r>
            <w:r w:rsidR="00164B43" w:rsidRPr="00D85C7B">
              <w:rPr>
                <w:rFonts w:ascii="Arial" w:eastAsia="Calibri" w:hAnsi="Arial" w:cs="Arial"/>
                <w:color w:val="auto"/>
              </w:rPr>
              <w:t xml:space="preserve"> </w:t>
            </w:r>
            <w:r w:rsidR="00164B43" w:rsidRPr="00D85C7B">
              <w:rPr>
                <w:rFonts w:ascii="Segoe UI Symbol" w:eastAsia="Calibri" w:hAnsi="Segoe UI Symbol" w:cs="Segoe UI Symbol"/>
                <w:color w:val="auto"/>
              </w:rPr>
              <w:t>☐</w:t>
            </w:r>
            <w:r w:rsidRPr="00D85C7B">
              <w:rPr>
                <w:rFonts w:ascii="Arial" w:eastAsia="Calibri" w:hAnsi="Arial" w:cs="Arial"/>
                <w:color w:val="auto"/>
              </w:rPr>
              <w:t xml:space="preserve"> </w:t>
            </w:r>
            <w:r w:rsidRPr="00D85C7B">
              <w:rPr>
                <w:rFonts w:ascii="Arial" w:hAnsi="Arial" w:cs="Arial"/>
                <w:color w:val="auto"/>
              </w:rPr>
              <w:t>No</w:t>
            </w:r>
          </w:p>
        </w:tc>
      </w:tr>
    </w:tbl>
    <w:p w14:paraId="4E231898" w14:textId="77777777" w:rsidR="00C97D03" w:rsidRDefault="00C97D03"/>
    <w:p w14:paraId="337367F8" w14:textId="77777777" w:rsidR="00C97D03" w:rsidRDefault="0021292D">
      <w:r>
        <w:br w:type="page"/>
      </w:r>
    </w:p>
    <w:p w14:paraId="6D686C62" w14:textId="77777777" w:rsidR="00C97D03" w:rsidRDefault="0021292D">
      <w:pPr>
        <w:pStyle w:val="Heading2"/>
      </w:pPr>
      <w:bookmarkStart w:id="4" w:name="_1fob9te" w:colFirst="0" w:colLast="0"/>
      <w:bookmarkEnd w:id="4"/>
      <w:r>
        <w:t xml:space="preserve">Who will assess the applications and what is the criteria for assessment? </w:t>
      </w:r>
    </w:p>
    <w:p w14:paraId="5A12DCE4" w14:textId="77777777" w:rsidR="00C97D03" w:rsidRDefault="0021292D">
      <w:pPr>
        <w:rPr>
          <w:sz w:val="22"/>
          <w:szCs w:val="22"/>
        </w:rPr>
      </w:pPr>
      <w:r>
        <w:rPr>
          <w:sz w:val="22"/>
          <w:szCs w:val="22"/>
        </w:rPr>
        <w:t xml:space="preserve">The criteria below will be used to review applications. A small expert advisory group of Waka Kotahi staff will review applications and agree which response sites will receive funding, based on their own merit. </w:t>
      </w:r>
    </w:p>
    <w:p w14:paraId="20B1093F" w14:textId="77777777" w:rsidR="00C97D03" w:rsidRDefault="00C97D03">
      <w:pPr>
        <w:rPr>
          <w:sz w:val="22"/>
          <w:szCs w:val="22"/>
        </w:rPr>
      </w:pPr>
    </w:p>
    <w:tbl>
      <w:tblPr>
        <w:tblStyle w:val="a1"/>
        <w:tblW w:w="10201" w:type="dxa"/>
        <w:tblBorders>
          <w:top w:val="single" w:sz="4" w:space="0" w:color="CBCDCE"/>
          <w:left w:val="single" w:sz="4" w:space="0" w:color="CBCDCE"/>
          <w:bottom w:val="single" w:sz="4" w:space="0" w:color="CBCDCE"/>
          <w:right w:val="single" w:sz="4" w:space="0" w:color="CBCDCE"/>
          <w:insideH w:val="single" w:sz="4" w:space="0" w:color="CBCDCE"/>
          <w:insideV w:val="single" w:sz="4" w:space="0" w:color="CBCDCE"/>
        </w:tblBorders>
        <w:tblLayout w:type="fixed"/>
        <w:tblLook w:val="0400" w:firstRow="0" w:lastRow="0" w:firstColumn="0" w:lastColumn="0" w:noHBand="0" w:noVBand="1"/>
      </w:tblPr>
      <w:tblGrid>
        <w:gridCol w:w="9209"/>
        <w:gridCol w:w="992"/>
      </w:tblGrid>
      <w:tr w:rsidR="00C97D03" w:rsidRPr="00164B43" w14:paraId="505F4972" w14:textId="77777777">
        <w:tc>
          <w:tcPr>
            <w:tcW w:w="9209" w:type="dxa"/>
            <w:shd w:val="clear" w:color="auto" w:fill="D9D9D9"/>
          </w:tcPr>
          <w:p w14:paraId="42BC7760" w14:textId="77777777" w:rsidR="00C97D03" w:rsidRPr="00164B43" w:rsidRDefault="0021292D">
            <w:pPr>
              <w:rPr>
                <w:rFonts w:ascii="Arial" w:hAnsi="Arial" w:cs="Arial"/>
                <w:b/>
                <w:color w:val="00456B"/>
              </w:rPr>
            </w:pPr>
            <w:r w:rsidRPr="00164B43">
              <w:rPr>
                <w:rFonts w:ascii="Arial" w:hAnsi="Arial" w:cs="Arial"/>
                <w:b/>
                <w:color w:val="00456B"/>
              </w:rPr>
              <w:t xml:space="preserve">Criteria 1: Strategic fit with Innovating Streets and council plans </w:t>
            </w:r>
          </w:p>
        </w:tc>
        <w:tc>
          <w:tcPr>
            <w:tcW w:w="992" w:type="dxa"/>
            <w:shd w:val="clear" w:color="auto" w:fill="D9D9D9"/>
          </w:tcPr>
          <w:p w14:paraId="533C6E46" w14:textId="77777777" w:rsidR="00C97D03" w:rsidRPr="00164B43" w:rsidRDefault="0021292D">
            <w:pPr>
              <w:rPr>
                <w:rFonts w:ascii="Arial" w:hAnsi="Arial" w:cs="Arial"/>
                <w:b/>
                <w:color w:val="00456B"/>
                <w:sz w:val="20"/>
                <w:szCs w:val="20"/>
              </w:rPr>
            </w:pPr>
            <w:r w:rsidRPr="00164B43">
              <w:rPr>
                <w:rFonts w:ascii="Arial" w:hAnsi="Arial" w:cs="Arial"/>
                <w:b/>
                <w:color w:val="00456B"/>
                <w:sz w:val="20"/>
                <w:szCs w:val="20"/>
              </w:rPr>
              <w:t xml:space="preserve">Y/N </w:t>
            </w:r>
          </w:p>
        </w:tc>
      </w:tr>
      <w:tr w:rsidR="00C97D03" w:rsidRPr="00164B43" w14:paraId="517452F1" w14:textId="77777777">
        <w:tc>
          <w:tcPr>
            <w:tcW w:w="9209" w:type="dxa"/>
          </w:tcPr>
          <w:p w14:paraId="72918855" w14:textId="77777777" w:rsidR="00C97D03" w:rsidRPr="00164B43" w:rsidRDefault="0021292D">
            <w:pPr>
              <w:rPr>
                <w:rFonts w:ascii="Arial" w:hAnsi="Arial" w:cs="Arial"/>
                <w:color w:val="auto"/>
                <w:sz w:val="24"/>
              </w:rPr>
            </w:pPr>
            <w:r w:rsidRPr="00164B43">
              <w:rPr>
                <w:rFonts w:ascii="Arial" w:hAnsi="Arial" w:cs="Arial"/>
                <w:color w:val="auto"/>
                <w:sz w:val="24"/>
              </w:rPr>
              <w:t>The response site:</w:t>
            </w:r>
          </w:p>
          <w:p w14:paraId="542810A0" w14:textId="77777777" w:rsidR="00C97D03" w:rsidRPr="00164B43" w:rsidRDefault="0021292D">
            <w:pPr>
              <w:numPr>
                <w:ilvl w:val="0"/>
                <w:numId w:val="2"/>
              </w:numPr>
              <w:pBdr>
                <w:top w:val="nil"/>
                <w:left w:val="nil"/>
                <w:bottom w:val="nil"/>
                <w:right w:val="nil"/>
                <w:between w:val="nil"/>
              </w:pBdr>
              <w:spacing w:before="0"/>
              <w:rPr>
                <w:rFonts w:ascii="Arial" w:hAnsi="Arial" w:cs="Arial"/>
              </w:rPr>
            </w:pPr>
            <w:r w:rsidRPr="00164B43">
              <w:rPr>
                <w:rFonts w:ascii="Arial" w:eastAsia="Arial" w:hAnsi="Arial" w:cs="Arial"/>
                <w:color w:val="000000"/>
                <w:sz w:val="24"/>
                <w:szCs w:val="24"/>
              </w:rPr>
              <w:t>provides a response to the Covid-19 situation by improving safety for walking and cycling during alert levels. If required, demonstrates flexibility to change in response to changing alert levels.</w:t>
            </w:r>
          </w:p>
          <w:p w14:paraId="2012ABC2" w14:textId="77777777" w:rsidR="00C97D03" w:rsidRPr="00164B43" w:rsidRDefault="0021292D">
            <w:pPr>
              <w:numPr>
                <w:ilvl w:val="0"/>
                <w:numId w:val="2"/>
              </w:numPr>
              <w:pBdr>
                <w:top w:val="nil"/>
                <w:left w:val="nil"/>
                <w:bottom w:val="nil"/>
                <w:right w:val="nil"/>
                <w:between w:val="nil"/>
              </w:pBdr>
              <w:spacing w:before="0"/>
              <w:rPr>
                <w:rFonts w:ascii="Arial" w:hAnsi="Arial" w:cs="Arial"/>
              </w:rPr>
            </w:pPr>
            <w:r w:rsidRPr="00164B43">
              <w:rPr>
                <w:rFonts w:ascii="Arial" w:eastAsia="Arial" w:hAnsi="Arial" w:cs="Arial"/>
                <w:color w:val="000000"/>
                <w:sz w:val="24"/>
                <w:szCs w:val="24"/>
              </w:rPr>
              <w:t>is effective at:</w:t>
            </w:r>
          </w:p>
          <w:p w14:paraId="0753FEF5" w14:textId="77777777" w:rsidR="00C97D03" w:rsidRPr="00164B43" w:rsidRDefault="0021292D">
            <w:pPr>
              <w:numPr>
                <w:ilvl w:val="1"/>
                <w:numId w:val="2"/>
              </w:numPr>
              <w:pBdr>
                <w:top w:val="nil"/>
                <w:left w:val="nil"/>
                <w:bottom w:val="nil"/>
                <w:right w:val="nil"/>
                <w:between w:val="nil"/>
              </w:pBdr>
              <w:spacing w:before="0"/>
              <w:rPr>
                <w:rFonts w:ascii="Arial" w:hAnsi="Arial" w:cs="Arial"/>
              </w:rPr>
            </w:pPr>
            <w:r w:rsidRPr="00164B43">
              <w:rPr>
                <w:rFonts w:ascii="Arial" w:eastAsia="Arial" w:hAnsi="Arial" w:cs="Arial"/>
                <w:color w:val="000000"/>
                <w:sz w:val="24"/>
                <w:szCs w:val="24"/>
              </w:rPr>
              <w:t xml:space="preserve">reducing vehicle speeds and/or </w:t>
            </w:r>
          </w:p>
          <w:p w14:paraId="3C68A970" w14:textId="77777777" w:rsidR="00C97D03" w:rsidRPr="00164B43" w:rsidRDefault="0021292D">
            <w:pPr>
              <w:numPr>
                <w:ilvl w:val="1"/>
                <w:numId w:val="2"/>
              </w:numPr>
              <w:pBdr>
                <w:top w:val="nil"/>
                <w:left w:val="nil"/>
                <w:bottom w:val="nil"/>
                <w:right w:val="nil"/>
                <w:between w:val="nil"/>
              </w:pBdr>
              <w:spacing w:before="0"/>
              <w:rPr>
                <w:rFonts w:ascii="Arial" w:hAnsi="Arial" w:cs="Arial"/>
              </w:rPr>
            </w:pPr>
            <w:r w:rsidRPr="00164B43">
              <w:rPr>
                <w:rFonts w:ascii="Arial" w:eastAsia="Arial" w:hAnsi="Arial" w:cs="Arial"/>
                <w:color w:val="000000"/>
                <w:sz w:val="24"/>
                <w:szCs w:val="24"/>
              </w:rPr>
              <w:t xml:space="preserve">creating more space for people to maintain social distance </w:t>
            </w:r>
          </w:p>
          <w:p w14:paraId="1638FC84" w14:textId="77777777" w:rsidR="00C97D03" w:rsidRPr="00164B43" w:rsidRDefault="0021292D">
            <w:pPr>
              <w:numPr>
                <w:ilvl w:val="1"/>
                <w:numId w:val="2"/>
              </w:numPr>
              <w:pBdr>
                <w:top w:val="nil"/>
                <w:left w:val="nil"/>
                <w:bottom w:val="nil"/>
                <w:right w:val="nil"/>
                <w:between w:val="nil"/>
              </w:pBdr>
              <w:spacing w:before="0"/>
              <w:rPr>
                <w:rFonts w:ascii="Arial" w:hAnsi="Arial" w:cs="Arial"/>
              </w:rPr>
            </w:pPr>
            <w:r w:rsidRPr="00164B43">
              <w:rPr>
                <w:rFonts w:ascii="Arial" w:eastAsia="Arial" w:hAnsi="Arial" w:cs="Arial"/>
                <w:color w:val="000000"/>
                <w:sz w:val="24"/>
                <w:szCs w:val="24"/>
              </w:rPr>
              <w:t xml:space="preserve">making walking and cycling safer during Covid-19 alert levels </w:t>
            </w:r>
          </w:p>
        </w:tc>
        <w:tc>
          <w:tcPr>
            <w:tcW w:w="992" w:type="dxa"/>
          </w:tcPr>
          <w:p w14:paraId="233C0ABA" w14:textId="77777777" w:rsidR="00C97D03" w:rsidRPr="00164B43" w:rsidRDefault="00C97D03">
            <w:pPr>
              <w:rPr>
                <w:rFonts w:ascii="Arial" w:hAnsi="Arial" w:cs="Arial"/>
                <w:sz w:val="20"/>
                <w:szCs w:val="20"/>
              </w:rPr>
            </w:pPr>
          </w:p>
        </w:tc>
      </w:tr>
      <w:tr w:rsidR="00C97D03" w:rsidRPr="00164B43" w14:paraId="23B8A5BE" w14:textId="77777777">
        <w:tc>
          <w:tcPr>
            <w:tcW w:w="9209" w:type="dxa"/>
            <w:shd w:val="clear" w:color="auto" w:fill="D9D9D9"/>
          </w:tcPr>
          <w:p w14:paraId="769ECB6D" w14:textId="77777777" w:rsidR="00C97D03" w:rsidRPr="00164B43" w:rsidRDefault="0021292D">
            <w:pPr>
              <w:rPr>
                <w:rFonts w:ascii="Arial" w:hAnsi="Arial" w:cs="Arial"/>
              </w:rPr>
            </w:pPr>
            <w:r w:rsidRPr="00164B43">
              <w:rPr>
                <w:rFonts w:ascii="Arial" w:hAnsi="Arial" w:cs="Arial"/>
                <w:b/>
                <w:color w:val="00456B"/>
              </w:rPr>
              <w:t>Criteria 2: Ability to Deliver</w:t>
            </w:r>
            <w:r w:rsidRPr="00164B43">
              <w:rPr>
                <w:rFonts w:ascii="Arial" w:hAnsi="Arial" w:cs="Arial"/>
              </w:rPr>
              <w:t xml:space="preserve"> </w:t>
            </w:r>
          </w:p>
        </w:tc>
        <w:tc>
          <w:tcPr>
            <w:tcW w:w="992" w:type="dxa"/>
            <w:shd w:val="clear" w:color="auto" w:fill="D9D9D9"/>
          </w:tcPr>
          <w:p w14:paraId="44EF19AC" w14:textId="77777777" w:rsidR="00C97D03" w:rsidRPr="00164B43" w:rsidRDefault="0021292D">
            <w:pPr>
              <w:rPr>
                <w:rFonts w:ascii="Arial" w:hAnsi="Arial" w:cs="Arial"/>
                <w:b/>
                <w:color w:val="00456B"/>
              </w:rPr>
            </w:pPr>
            <w:r w:rsidRPr="00164B43">
              <w:rPr>
                <w:rFonts w:ascii="Arial" w:hAnsi="Arial" w:cs="Arial"/>
                <w:b/>
                <w:color w:val="00456B"/>
              </w:rPr>
              <w:t>Y/N</w:t>
            </w:r>
          </w:p>
        </w:tc>
      </w:tr>
      <w:tr w:rsidR="00C97D03" w:rsidRPr="00164B43" w14:paraId="16BF5D6E" w14:textId="77777777">
        <w:tc>
          <w:tcPr>
            <w:tcW w:w="9209" w:type="dxa"/>
          </w:tcPr>
          <w:p w14:paraId="7DBB1DB8" w14:textId="77777777" w:rsidR="00C97D03" w:rsidRPr="00164B43" w:rsidRDefault="0021292D">
            <w:pPr>
              <w:numPr>
                <w:ilvl w:val="0"/>
                <w:numId w:val="2"/>
              </w:numPr>
              <w:pBdr>
                <w:top w:val="nil"/>
                <w:left w:val="nil"/>
                <w:bottom w:val="nil"/>
                <w:right w:val="nil"/>
                <w:between w:val="nil"/>
              </w:pBdr>
              <w:spacing w:before="0"/>
              <w:rPr>
                <w:rFonts w:ascii="Arial" w:hAnsi="Arial" w:cs="Arial"/>
              </w:rPr>
            </w:pPr>
            <w:r w:rsidRPr="00164B43">
              <w:rPr>
                <w:rFonts w:ascii="Arial" w:eastAsia="Arial" w:hAnsi="Arial" w:cs="Arial"/>
                <w:color w:val="000000"/>
                <w:sz w:val="24"/>
                <w:szCs w:val="24"/>
              </w:rPr>
              <w:t xml:space="preserve">The activity can be delivered in time to help people with requirements for social distancing associated with Covid-19 alert levels  </w:t>
            </w:r>
          </w:p>
          <w:p w14:paraId="0E7028CA" w14:textId="77777777" w:rsidR="00C97D03" w:rsidRPr="00164B43" w:rsidRDefault="0021292D">
            <w:pPr>
              <w:numPr>
                <w:ilvl w:val="0"/>
                <w:numId w:val="2"/>
              </w:numPr>
              <w:pBdr>
                <w:top w:val="nil"/>
                <w:left w:val="nil"/>
                <w:bottom w:val="nil"/>
                <w:right w:val="nil"/>
                <w:between w:val="nil"/>
              </w:pBdr>
              <w:spacing w:before="0"/>
              <w:rPr>
                <w:rFonts w:ascii="Arial" w:hAnsi="Arial" w:cs="Arial"/>
              </w:rPr>
            </w:pPr>
            <w:r w:rsidRPr="00164B43">
              <w:rPr>
                <w:rFonts w:ascii="Arial" w:eastAsia="Arial" w:hAnsi="Arial" w:cs="Arial"/>
                <w:color w:val="000000"/>
                <w:sz w:val="24"/>
                <w:szCs w:val="24"/>
              </w:rPr>
              <w:t>Applicant indicates it will take into account feedback from the community and can demonstrate an ability to adapt response if required</w:t>
            </w:r>
          </w:p>
          <w:p w14:paraId="7FD9741E" w14:textId="77777777" w:rsidR="00C97D03" w:rsidRPr="00164B43" w:rsidRDefault="0021292D">
            <w:pPr>
              <w:numPr>
                <w:ilvl w:val="0"/>
                <w:numId w:val="2"/>
              </w:numPr>
              <w:pBdr>
                <w:top w:val="nil"/>
                <w:left w:val="nil"/>
                <w:bottom w:val="nil"/>
                <w:right w:val="nil"/>
                <w:between w:val="nil"/>
              </w:pBdr>
              <w:spacing w:before="0"/>
              <w:rPr>
                <w:rFonts w:ascii="Arial" w:hAnsi="Arial" w:cs="Arial"/>
              </w:rPr>
            </w:pPr>
            <w:r w:rsidRPr="00164B43">
              <w:rPr>
                <w:rFonts w:ascii="Arial" w:eastAsia="Arial" w:hAnsi="Arial" w:cs="Arial"/>
                <w:color w:val="000000"/>
                <w:sz w:val="24"/>
                <w:szCs w:val="24"/>
              </w:rPr>
              <w:t xml:space="preserve">The proposal contains a realistic and appropriately resourced team, milestones, and costs. The team includes Traffic Management Controllers (TMCs) where required and access to essential workers to deliver </w:t>
            </w:r>
          </w:p>
          <w:p w14:paraId="54489F94" w14:textId="77777777" w:rsidR="00C97D03" w:rsidRPr="00164B43" w:rsidRDefault="0021292D">
            <w:pPr>
              <w:numPr>
                <w:ilvl w:val="0"/>
                <w:numId w:val="2"/>
              </w:numPr>
              <w:pBdr>
                <w:top w:val="nil"/>
                <w:left w:val="nil"/>
                <w:bottom w:val="nil"/>
                <w:right w:val="nil"/>
                <w:between w:val="nil"/>
              </w:pBdr>
              <w:spacing w:before="0"/>
              <w:rPr>
                <w:rFonts w:ascii="Arial" w:hAnsi="Arial" w:cs="Arial"/>
              </w:rPr>
            </w:pPr>
            <w:r w:rsidRPr="00164B43">
              <w:rPr>
                <w:rFonts w:ascii="Arial" w:eastAsia="Arial" w:hAnsi="Arial" w:cs="Arial"/>
                <w:color w:val="000000"/>
                <w:sz w:val="24"/>
                <w:szCs w:val="24"/>
              </w:rPr>
              <w:t xml:space="preserve">Applicant is willing to participate in simple monitoring and evaluation to demonstrate success of delivery, during and after the activity is implemented, within the limits of alert level restrictions </w:t>
            </w:r>
          </w:p>
        </w:tc>
        <w:tc>
          <w:tcPr>
            <w:tcW w:w="992" w:type="dxa"/>
          </w:tcPr>
          <w:p w14:paraId="011ED433" w14:textId="77777777" w:rsidR="00C97D03" w:rsidRPr="00164B43" w:rsidRDefault="00C97D03">
            <w:pPr>
              <w:pBdr>
                <w:top w:val="nil"/>
                <w:left w:val="nil"/>
                <w:bottom w:val="nil"/>
                <w:right w:val="nil"/>
                <w:between w:val="nil"/>
              </w:pBdr>
              <w:spacing w:before="0"/>
              <w:ind w:left="720"/>
              <w:rPr>
                <w:rFonts w:ascii="Arial" w:eastAsia="Arial" w:hAnsi="Arial" w:cs="Arial"/>
                <w:color w:val="000000"/>
                <w:sz w:val="24"/>
                <w:szCs w:val="24"/>
              </w:rPr>
            </w:pPr>
          </w:p>
        </w:tc>
      </w:tr>
      <w:tr w:rsidR="00C97D03" w:rsidRPr="00164B43" w14:paraId="6900FF95" w14:textId="77777777">
        <w:tc>
          <w:tcPr>
            <w:tcW w:w="9209" w:type="dxa"/>
            <w:shd w:val="clear" w:color="auto" w:fill="D9D9D9"/>
          </w:tcPr>
          <w:p w14:paraId="46700194" w14:textId="77777777" w:rsidR="00C97D03" w:rsidRPr="00164B43" w:rsidRDefault="0021292D">
            <w:pPr>
              <w:rPr>
                <w:rFonts w:ascii="Arial" w:hAnsi="Arial" w:cs="Arial"/>
              </w:rPr>
            </w:pPr>
            <w:r w:rsidRPr="00164B43">
              <w:rPr>
                <w:rFonts w:ascii="Arial" w:hAnsi="Arial" w:cs="Arial"/>
                <w:b/>
                <w:color w:val="00456B"/>
              </w:rPr>
              <w:t>Criteria 3: Value for Money</w:t>
            </w:r>
            <w:r w:rsidRPr="00164B43">
              <w:rPr>
                <w:rFonts w:ascii="Arial" w:hAnsi="Arial" w:cs="Arial"/>
              </w:rPr>
              <w:t xml:space="preserve"> </w:t>
            </w:r>
          </w:p>
        </w:tc>
        <w:tc>
          <w:tcPr>
            <w:tcW w:w="992" w:type="dxa"/>
            <w:shd w:val="clear" w:color="auto" w:fill="D9D9D9"/>
          </w:tcPr>
          <w:p w14:paraId="51F96E15" w14:textId="77777777" w:rsidR="00C97D03" w:rsidRPr="00164B43" w:rsidRDefault="0021292D">
            <w:pPr>
              <w:rPr>
                <w:rFonts w:ascii="Arial" w:hAnsi="Arial" w:cs="Arial"/>
                <w:b/>
                <w:color w:val="00456B"/>
              </w:rPr>
            </w:pPr>
            <w:r w:rsidRPr="00164B43">
              <w:rPr>
                <w:rFonts w:ascii="Arial" w:hAnsi="Arial" w:cs="Arial"/>
                <w:b/>
                <w:color w:val="00456B"/>
              </w:rPr>
              <w:t>Y/N</w:t>
            </w:r>
          </w:p>
        </w:tc>
      </w:tr>
      <w:tr w:rsidR="00C97D03" w:rsidRPr="00164B43" w14:paraId="521E1251" w14:textId="77777777">
        <w:tc>
          <w:tcPr>
            <w:tcW w:w="9209" w:type="dxa"/>
          </w:tcPr>
          <w:p w14:paraId="6659DCCE" w14:textId="77777777" w:rsidR="00C97D03" w:rsidRPr="00164B43" w:rsidRDefault="0021292D">
            <w:pPr>
              <w:numPr>
                <w:ilvl w:val="0"/>
                <w:numId w:val="2"/>
              </w:numPr>
              <w:pBdr>
                <w:top w:val="nil"/>
                <w:left w:val="nil"/>
                <w:bottom w:val="nil"/>
                <w:right w:val="nil"/>
                <w:between w:val="nil"/>
              </w:pBdr>
              <w:spacing w:before="0"/>
              <w:rPr>
                <w:rFonts w:ascii="Arial" w:hAnsi="Arial" w:cs="Arial"/>
              </w:rPr>
            </w:pPr>
            <w:r w:rsidRPr="00164B43">
              <w:rPr>
                <w:rFonts w:ascii="Arial" w:eastAsia="Arial" w:hAnsi="Arial" w:cs="Arial"/>
                <w:color w:val="000000"/>
                <w:sz w:val="24"/>
                <w:szCs w:val="24"/>
              </w:rPr>
              <w:t xml:space="preserve">The amount requested is reasonable for the activities involved </w:t>
            </w:r>
          </w:p>
        </w:tc>
        <w:tc>
          <w:tcPr>
            <w:tcW w:w="992" w:type="dxa"/>
          </w:tcPr>
          <w:p w14:paraId="2078B756" w14:textId="77777777" w:rsidR="00C97D03" w:rsidRPr="00164B43" w:rsidRDefault="00C97D03">
            <w:pPr>
              <w:rPr>
                <w:rFonts w:ascii="Arial" w:hAnsi="Arial" w:cs="Arial"/>
              </w:rPr>
            </w:pPr>
          </w:p>
        </w:tc>
      </w:tr>
    </w:tbl>
    <w:p w14:paraId="66B1907B" w14:textId="77777777" w:rsidR="00C97D03" w:rsidRPr="00164B43" w:rsidRDefault="00C97D03">
      <w:pPr>
        <w:pBdr>
          <w:top w:val="nil"/>
          <w:left w:val="nil"/>
          <w:bottom w:val="nil"/>
          <w:right w:val="nil"/>
          <w:between w:val="nil"/>
        </w:pBdr>
        <w:ind w:left="720"/>
        <w:rPr>
          <w:rFonts w:eastAsia="Lucida Sans"/>
          <w:b/>
          <w:color w:val="000000"/>
        </w:rPr>
      </w:pPr>
    </w:p>
    <w:p w14:paraId="45009D78" w14:textId="685C33C9" w:rsidR="00C97D03" w:rsidRDefault="0021292D" w:rsidP="001572A1">
      <w:pPr>
        <w:pStyle w:val="Heading2"/>
        <w:rPr>
          <w:b w:val="0"/>
        </w:rPr>
      </w:pPr>
      <w:bookmarkStart w:id="5" w:name="_3znysh7" w:colFirst="0" w:colLast="0"/>
      <w:bookmarkEnd w:id="5"/>
      <w:r>
        <w:t xml:space="preserve">How will funding be made available? </w:t>
      </w:r>
    </w:p>
    <w:p w14:paraId="43A5D5D1" w14:textId="6ADC79FA" w:rsidR="00C97D03" w:rsidRDefault="0021292D">
      <w:pPr>
        <w:rPr>
          <w:sz w:val="22"/>
          <w:szCs w:val="22"/>
        </w:rPr>
      </w:pPr>
      <w:r>
        <w:rPr>
          <w:sz w:val="22"/>
          <w:szCs w:val="22"/>
        </w:rPr>
        <w:t>If the activity is approved, applicants will be supplied with an invoicing code. After costs are incurred by councils, they can send invoices to Waka Kotahi’s Accounts Payable to claim funding. Councils will not claim funds through Transport Information Online</w:t>
      </w:r>
      <w:r w:rsidR="006A58E0">
        <w:rPr>
          <w:sz w:val="22"/>
          <w:szCs w:val="22"/>
        </w:rPr>
        <w:t xml:space="preserve"> (TIO)</w:t>
      </w:r>
      <w:r>
        <w:rPr>
          <w:sz w:val="22"/>
          <w:szCs w:val="22"/>
        </w:rPr>
        <w:t xml:space="preserve">, similar to the approach used for low cost, low risk walking and cycling improvements. </w:t>
      </w:r>
    </w:p>
    <w:p w14:paraId="45ADC035" w14:textId="35B37B49" w:rsidR="00754B41" w:rsidRDefault="00754B41">
      <w:pPr>
        <w:rPr>
          <w:b/>
          <w:color w:val="1B5782"/>
          <w:sz w:val="28"/>
          <w:szCs w:val="28"/>
        </w:rPr>
      </w:pPr>
      <w:r>
        <w:rPr>
          <w:b/>
          <w:color w:val="1B5782"/>
          <w:sz w:val="28"/>
          <w:szCs w:val="28"/>
        </w:rPr>
        <w:br w:type="page"/>
      </w:r>
    </w:p>
    <w:p w14:paraId="4C0888DE" w14:textId="22C39EBF" w:rsidR="00C97D03" w:rsidRDefault="0021292D" w:rsidP="001572A1">
      <w:pPr>
        <w:pStyle w:val="Heading2"/>
        <w:rPr>
          <w:b w:val="0"/>
        </w:rPr>
      </w:pPr>
      <w:r>
        <w:t>Once you have completed this form</w:t>
      </w:r>
    </w:p>
    <w:p w14:paraId="7E779399" w14:textId="41E696D7" w:rsidR="00C97D03" w:rsidRDefault="0021292D">
      <w:pPr>
        <w:rPr>
          <w:sz w:val="22"/>
          <w:szCs w:val="22"/>
        </w:rPr>
      </w:pPr>
      <w:r>
        <w:rPr>
          <w:sz w:val="22"/>
          <w:szCs w:val="22"/>
        </w:rPr>
        <w:t xml:space="preserve">Email a copy of the completed form to Waka Kotahi at </w:t>
      </w:r>
      <w:hyperlink r:id="rId9">
        <w:r>
          <w:rPr>
            <w:color w:val="0563C1"/>
            <w:sz w:val="22"/>
            <w:szCs w:val="22"/>
            <w:u w:val="single"/>
          </w:rPr>
          <w:t>InnovatingStreets@nzta.govt.nz</w:t>
        </w:r>
      </w:hyperlink>
      <w:r>
        <w:rPr>
          <w:sz w:val="22"/>
          <w:szCs w:val="22"/>
        </w:rPr>
        <w:t xml:space="preserve">. Also attach any other supporting information you wish to provide. </w:t>
      </w:r>
    </w:p>
    <w:p w14:paraId="46357BF0" w14:textId="77777777" w:rsidR="00164B43" w:rsidRDefault="00164B43">
      <w:pPr>
        <w:rPr>
          <w:sz w:val="22"/>
          <w:szCs w:val="22"/>
        </w:rPr>
      </w:pPr>
    </w:p>
    <w:p w14:paraId="4C664473" w14:textId="0CE08B1F" w:rsidR="00C97D03" w:rsidRDefault="0021292D">
      <w:pPr>
        <w:rPr>
          <w:sz w:val="22"/>
          <w:szCs w:val="22"/>
        </w:rPr>
      </w:pPr>
      <w:r>
        <w:rPr>
          <w:sz w:val="22"/>
          <w:szCs w:val="22"/>
        </w:rPr>
        <w:t xml:space="preserve">If you do not receive an email confirmation of receipt of your application within two working days, please contact us. </w:t>
      </w:r>
    </w:p>
    <w:p w14:paraId="1D45CB14" w14:textId="77777777" w:rsidR="00164B43" w:rsidRDefault="00164B43">
      <w:pPr>
        <w:rPr>
          <w:sz w:val="22"/>
          <w:szCs w:val="22"/>
        </w:rPr>
      </w:pPr>
    </w:p>
    <w:p w14:paraId="0A5CD0F7" w14:textId="77777777" w:rsidR="00C97D03" w:rsidRDefault="0021292D">
      <w:pPr>
        <w:rPr>
          <w:sz w:val="22"/>
          <w:szCs w:val="22"/>
        </w:rPr>
      </w:pPr>
      <w:r>
        <w:rPr>
          <w:sz w:val="22"/>
          <w:szCs w:val="22"/>
        </w:rPr>
        <w:t>Unfortunately, Waka Kotahi is not able to accept application forms received by post, fax or hand delivery.</w:t>
      </w:r>
    </w:p>
    <w:p w14:paraId="25C93766" w14:textId="77777777" w:rsidR="00C97D03" w:rsidRDefault="0021292D" w:rsidP="001572A1">
      <w:pPr>
        <w:pStyle w:val="Heading2"/>
        <w:rPr>
          <w:b w:val="0"/>
        </w:rPr>
      </w:pPr>
      <w:bookmarkStart w:id="6" w:name="_2et92p0" w:colFirst="0" w:colLast="0"/>
      <w:bookmarkEnd w:id="6"/>
      <w:r>
        <w:t xml:space="preserve">When is the application due? </w:t>
      </w:r>
    </w:p>
    <w:p w14:paraId="335F0937" w14:textId="77777777" w:rsidR="00C97D03" w:rsidRDefault="0021292D">
      <w:pPr>
        <w:rPr>
          <w:b/>
          <w:sz w:val="22"/>
          <w:szCs w:val="22"/>
        </w:rPr>
      </w:pPr>
      <w:r>
        <w:rPr>
          <w:sz w:val="22"/>
          <w:szCs w:val="22"/>
        </w:rPr>
        <w:t xml:space="preserve">Completed applications for emergency Covid-19 response activities can be received at any time during alert </w:t>
      </w:r>
      <w:r w:rsidRPr="00164B43">
        <w:rPr>
          <w:sz w:val="22"/>
          <w:szCs w:val="22"/>
        </w:rPr>
        <w:t xml:space="preserve">levels 2, 3 or 4. We will fast track approval of applications for funding and aim to approve as quickly as possible. </w:t>
      </w:r>
      <w:r w:rsidRPr="00164B43">
        <w:rPr>
          <w:b/>
          <w:sz w:val="22"/>
          <w:szCs w:val="22"/>
        </w:rPr>
        <w:t xml:space="preserve"> </w:t>
      </w:r>
    </w:p>
    <w:p w14:paraId="5FF14F8E" w14:textId="77777777" w:rsidR="00C97D03" w:rsidRDefault="00C97D03">
      <w:pPr>
        <w:sectPr w:rsidR="00C97D03">
          <w:footerReference w:type="default" r:id="rId10"/>
          <w:headerReference w:type="first" r:id="rId11"/>
          <w:footerReference w:type="first" r:id="rId12"/>
          <w:pgSz w:w="11906" w:h="16838"/>
          <w:pgMar w:top="2269" w:right="2126" w:bottom="851" w:left="992" w:header="709" w:footer="456" w:gutter="0"/>
          <w:cols w:space="720" w:equalWidth="0">
            <w:col w:w="9360"/>
          </w:cols>
          <w:titlePg/>
        </w:sectPr>
      </w:pPr>
    </w:p>
    <w:p w14:paraId="4785ECDA" w14:textId="16DC71C9" w:rsidR="00C97D03" w:rsidRDefault="0021292D" w:rsidP="001572A1">
      <w:pPr>
        <w:pStyle w:val="Heading1"/>
        <w:keepNext w:val="0"/>
        <w:keepLines w:val="0"/>
        <w:numPr>
          <w:ilvl w:val="0"/>
          <w:numId w:val="4"/>
        </w:numPr>
        <w:spacing w:before="480" w:after="120"/>
      </w:pPr>
      <w:r>
        <w:t xml:space="preserve">Applicant </w:t>
      </w:r>
      <w:r w:rsidR="001572A1">
        <w:t xml:space="preserve">and site </w:t>
      </w:r>
      <w:r>
        <w:t xml:space="preserve">details </w:t>
      </w:r>
    </w:p>
    <w:p w14:paraId="77DC411B" w14:textId="77777777" w:rsidR="00C97D03" w:rsidRDefault="0021292D">
      <w:pPr>
        <w:pStyle w:val="Heading2"/>
      </w:pPr>
      <w:r>
        <w:t xml:space="preserve">Applicant contact details </w:t>
      </w:r>
    </w:p>
    <w:p w14:paraId="57BAA7D0" w14:textId="77777777" w:rsidR="00C97D03" w:rsidRDefault="0021292D">
      <w:pPr>
        <w:rPr>
          <w:sz w:val="22"/>
          <w:szCs w:val="22"/>
        </w:rPr>
      </w:pPr>
      <w:r>
        <w:rPr>
          <w:sz w:val="22"/>
          <w:szCs w:val="22"/>
        </w:rPr>
        <w:t>Please enter answers in the right-hand column.</w:t>
      </w:r>
    </w:p>
    <w:tbl>
      <w:tblPr>
        <w:tblStyle w:val="a2"/>
        <w:tblW w:w="9493" w:type="dxa"/>
        <w:tblBorders>
          <w:top w:val="single" w:sz="4" w:space="0" w:color="CBCDCE"/>
          <w:left w:val="single" w:sz="4" w:space="0" w:color="CBCDCE"/>
          <w:bottom w:val="single" w:sz="4" w:space="0" w:color="CBCDCE"/>
          <w:right w:val="single" w:sz="4" w:space="0" w:color="CBCDCE"/>
          <w:insideH w:val="single" w:sz="4" w:space="0" w:color="CBCDCE"/>
          <w:insideV w:val="single" w:sz="4" w:space="0" w:color="CBCDCE"/>
        </w:tblBorders>
        <w:tblLayout w:type="fixed"/>
        <w:tblLook w:val="0420" w:firstRow="1" w:lastRow="0" w:firstColumn="0" w:lastColumn="0" w:noHBand="0" w:noVBand="1"/>
      </w:tblPr>
      <w:tblGrid>
        <w:gridCol w:w="4390"/>
        <w:gridCol w:w="5103"/>
      </w:tblGrid>
      <w:tr w:rsidR="00C97D03" w14:paraId="4A03B8D9" w14:textId="77777777" w:rsidTr="00C97D03">
        <w:trPr>
          <w:cnfStyle w:val="100000000000" w:firstRow="1" w:lastRow="0" w:firstColumn="0" w:lastColumn="0" w:oddVBand="0" w:evenVBand="0" w:oddHBand="0" w:evenHBand="0" w:firstRowFirstColumn="0" w:firstRowLastColumn="0" w:lastRowFirstColumn="0" w:lastRowLastColumn="0"/>
        </w:trPr>
        <w:tc>
          <w:tcPr>
            <w:tcW w:w="9493" w:type="dxa"/>
            <w:gridSpan w:val="2"/>
          </w:tcPr>
          <w:p w14:paraId="2EC4ABE8" w14:textId="77777777" w:rsidR="00C97D03" w:rsidRPr="00164B43" w:rsidRDefault="0021292D">
            <w:pPr>
              <w:pBdr>
                <w:top w:val="nil"/>
                <w:left w:val="nil"/>
                <w:bottom w:val="nil"/>
                <w:right w:val="nil"/>
                <w:between w:val="nil"/>
              </w:pBdr>
              <w:spacing w:before="0" w:after="240"/>
              <w:ind w:left="378" w:hanging="378"/>
              <w:rPr>
                <w:rFonts w:ascii="Arial" w:eastAsia="Arial" w:hAnsi="Arial" w:cs="Arial"/>
                <w:color w:val="auto"/>
                <w:sz w:val="24"/>
                <w:szCs w:val="24"/>
              </w:rPr>
            </w:pPr>
            <w:r w:rsidRPr="00164B43">
              <w:rPr>
                <w:rFonts w:ascii="Arial" w:eastAsia="Arial" w:hAnsi="Arial" w:cs="Arial"/>
                <w:b w:val="0"/>
                <w:color w:val="auto"/>
                <w:sz w:val="24"/>
                <w:szCs w:val="24"/>
              </w:rPr>
              <w:t>Applicant key details</w:t>
            </w:r>
          </w:p>
        </w:tc>
      </w:tr>
      <w:tr w:rsidR="00C97D03" w14:paraId="6D01E909" w14:textId="77777777" w:rsidTr="00C97D03">
        <w:tc>
          <w:tcPr>
            <w:tcW w:w="4390" w:type="dxa"/>
            <w:shd w:val="clear" w:color="auto" w:fill="F2F2F2"/>
          </w:tcPr>
          <w:p w14:paraId="0BD7474F" w14:textId="77777777" w:rsidR="00C97D03" w:rsidRPr="00164B43" w:rsidRDefault="0021292D">
            <w:pPr>
              <w:spacing w:before="100" w:after="100"/>
              <w:rPr>
                <w:rFonts w:ascii="Arial" w:hAnsi="Arial" w:cs="Arial"/>
                <w:b/>
                <w:color w:val="auto"/>
              </w:rPr>
            </w:pPr>
            <w:bookmarkStart w:id="7" w:name="_tyjcwt" w:colFirst="0" w:colLast="0"/>
            <w:bookmarkEnd w:id="7"/>
            <w:r w:rsidRPr="00164B43">
              <w:rPr>
                <w:rFonts w:ascii="Arial" w:hAnsi="Arial" w:cs="Arial"/>
                <w:b/>
                <w:color w:val="auto"/>
              </w:rPr>
              <w:t>Organisation name</w:t>
            </w:r>
          </w:p>
          <w:p w14:paraId="5CD75972" w14:textId="77777777" w:rsidR="00C97D03" w:rsidRPr="00164B43" w:rsidRDefault="0021292D">
            <w:pPr>
              <w:spacing w:before="100" w:after="100"/>
              <w:rPr>
                <w:rFonts w:ascii="Arial" w:eastAsia="Arial" w:hAnsi="Arial" w:cs="Arial"/>
                <w:i/>
                <w:color w:val="1F497D" w:themeColor="text2"/>
              </w:rPr>
            </w:pPr>
            <w:r w:rsidRPr="00164B43">
              <w:rPr>
                <w:rFonts w:ascii="Arial" w:eastAsia="Arial" w:hAnsi="Arial" w:cs="Arial"/>
                <w:i/>
                <w:color w:val="1F497D" w:themeColor="text2"/>
              </w:rPr>
              <w:t xml:space="preserve">The </w:t>
            </w:r>
            <w:r w:rsidRPr="00164B43">
              <w:rPr>
                <w:rFonts w:ascii="Arial" w:eastAsia="Arial" w:hAnsi="Arial" w:cs="Arial"/>
                <w:b/>
                <w:i/>
                <w:color w:val="1F497D" w:themeColor="text2"/>
              </w:rPr>
              <w:t>Name</w:t>
            </w:r>
            <w:r w:rsidRPr="00164B43">
              <w:rPr>
                <w:rFonts w:ascii="Arial" w:eastAsia="Arial" w:hAnsi="Arial" w:cs="Arial"/>
                <w:i/>
                <w:color w:val="1F497D" w:themeColor="text2"/>
              </w:rPr>
              <w:t xml:space="preserve"> of the Council.</w:t>
            </w:r>
          </w:p>
          <w:p w14:paraId="4C8F49A6" w14:textId="77777777" w:rsidR="00C97D03" w:rsidRPr="00164B43" w:rsidRDefault="00C97D03">
            <w:pPr>
              <w:spacing w:before="100" w:after="100"/>
              <w:rPr>
                <w:rFonts w:ascii="Arial" w:hAnsi="Arial" w:cs="Arial"/>
                <w:color w:val="auto"/>
              </w:rPr>
            </w:pPr>
          </w:p>
        </w:tc>
        <w:tc>
          <w:tcPr>
            <w:tcW w:w="5103" w:type="dxa"/>
          </w:tcPr>
          <w:p w14:paraId="300939FA" w14:textId="77777777" w:rsidR="00C97D03" w:rsidRPr="00164B43" w:rsidRDefault="00C97D03">
            <w:pPr>
              <w:rPr>
                <w:rFonts w:ascii="Arial" w:hAnsi="Arial" w:cs="Arial"/>
                <w:color w:val="auto"/>
              </w:rPr>
            </w:pPr>
          </w:p>
        </w:tc>
      </w:tr>
      <w:tr w:rsidR="00C97D03" w14:paraId="360EB285" w14:textId="77777777" w:rsidTr="00C97D03">
        <w:tc>
          <w:tcPr>
            <w:tcW w:w="4390" w:type="dxa"/>
            <w:shd w:val="clear" w:color="auto" w:fill="F2F2F2"/>
          </w:tcPr>
          <w:p w14:paraId="7D55E777" w14:textId="77777777" w:rsidR="00C97D03" w:rsidRPr="00164B43" w:rsidRDefault="0021292D">
            <w:pPr>
              <w:spacing w:before="100" w:after="100"/>
              <w:rPr>
                <w:rFonts w:ascii="Arial" w:hAnsi="Arial" w:cs="Arial"/>
                <w:color w:val="auto"/>
              </w:rPr>
            </w:pPr>
            <w:r w:rsidRPr="00164B43">
              <w:rPr>
                <w:rFonts w:ascii="Arial" w:hAnsi="Arial" w:cs="Arial"/>
                <w:b/>
                <w:color w:val="auto"/>
              </w:rPr>
              <w:t xml:space="preserve">Key contact for response activity </w:t>
            </w:r>
          </w:p>
        </w:tc>
        <w:tc>
          <w:tcPr>
            <w:tcW w:w="5103" w:type="dxa"/>
          </w:tcPr>
          <w:p w14:paraId="639DC154" w14:textId="77777777" w:rsidR="00C97D03" w:rsidRPr="00164B43" w:rsidRDefault="00C97D03">
            <w:pPr>
              <w:rPr>
                <w:rFonts w:ascii="Arial" w:hAnsi="Arial" w:cs="Arial"/>
                <w:color w:val="auto"/>
              </w:rPr>
            </w:pPr>
          </w:p>
        </w:tc>
      </w:tr>
      <w:tr w:rsidR="00C97D03" w14:paraId="6CC17B06" w14:textId="77777777" w:rsidTr="00C97D03">
        <w:tc>
          <w:tcPr>
            <w:tcW w:w="4390" w:type="dxa"/>
            <w:shd w:val="clear" w:color="auto" w:fill="F2F2F2"/>
          </w:tcPr>
          <w:p w14:paraId="6CE36D95" w14:textId="77777777" w:rsidR="00C97D03" w:rsidRPr="00164B43" w:rsidRDefault="0021292D">
            <w:pPr>
              <w:spacing w:before="100" w:after="100"/>
              <w:rPr>
                <w:rFonts w:ascii="Arial" w:hAnsi="Arial" w:cs="Arial"/>
                <w:color w:val="auto"/>
              </w:rPr>
            </w:pPr>
            <w:r w:rsidRPr="00164B43">
              <w:rPr>
                <w:rFonts w:ascii="Arial" w:hAnsi="Arial" w:cs="Arial"/>
                <w:color w:val="auto"/>
              </w:rPr>
              <w:t xml:space="preserve">Job title or role </w:t>
            </w:r>
          </w:p>
        </w:tc>
        <w:tc>
          <w:tcPr>
            <w:tcW w:w="5103" w:type="dxa"/>
          </w:tcPr>
          <w:p w14:paraId="6BEFE217" w14:textId="77777777" w:rsidR="00C97D03" w:rsidRPr="00164B43" w:rsidRDefault="00C97D03">
            <w:pPr>
              <w:rPr>
                <w:rFonts w:ascii="Arial" w:hAnsi="Arial" w:cs="Arial"/>
                <w:color w:val="auto"/>
              </w:rPr>
            </w:pPr>
          </w:p>
        </w:tc>
      </w:tr>
      <w:tr w:rsidR="00C97D03" w14:paraId="2429ACB6" w14:textId="77777777" w:rsidTr="00C97D03">
        <w:tc>
          <w:tcPr>
            <w:tcW w:w="4390" w:type="dxa"/>
            <w:shd w:val="clear" w:color="auto" w:fill="F2F2F2"/>
          </w:tcPr>
          <w:p w14:paraId="559979F5" w14:textId="77777777" w:rsidR="00C97D03" w:rsidRPr="00164B43" w:rsidRDefault="0021292D">
            <w:pPr>
              <w:rPr>
                <w:rFonts w:ascii="Arial" w:hAnsi="Arial" w:cs="Arial"/>
                <w:color w:val="auto"/>
              </w:rPr>
            </w:pPr>
            <w:r w:rsidRPr="00164B43">
              <w:rPr>
                <w:rFonts w:ascii="Arial" w:hAnsi="Arial" w:cs="Arial"/>
                <w:color w:val="auto"/>
              </w:rPr>
              <w:t>Contact phone number</w:t>
            </w:r>
          </w:p>
        </w:tc>
        <w:tc>
          <w:tcPr>
            <w:tcW w:w="5103" w:type="dxa"/>
          </w:tcPr>
          <w:p w14:paraId="7BE891AE" w14:textId="77777777" w:rsidR="00C97D03" w:rsidRPr="00164B43" w:rsidRDefault="00C97D03">
            <w:pPr>
              <w:rPr>
                <w:rFonts w:ascii="Arial" w:hAnsi="Arial" w:cs="Arial"/>
                <w:color w:val="auto"/>
              </w:rPr>
            </w:pPr>
          </w:p>
        </w:tc>
      </w:tr>
      <w:tr w:rsidR="00164B43" w:rsidRPr="00164B43" w14:paraId="07F64C9B" w14:textId="77777777" w:rsidTr="00C97D03">
        <w:tc>
          <w:tcPr>
            <w:tcW w:w="4390" w:type="dxa"/>
            <w:shd w:val="clear" w:color="auto" w:fill="F2F2F2"/>
          </w:tcPr>
          <w:p w14:paraId="2D01CD57" w14:textId="77777777" w:rsidR="00164B43" w:rsidRDefault="00164B43">
            <w:pPr>
              <w:rPr>
                <w:rFonts w:ascii="Arial" w:hAnsi="Arial" w:cs="Arial"/>
                <w:color w:val="auto"/>
              </w:rPr>
            </w:pPr>
            <w:r w:rsidRPr="00164B43">
              <w:rPr>
                <w:rFonts w:ascii="Arial" w:hAnsi="Arial" w:cs="Arial"/>
                <w:color w:val="auto"/>
              </w:rPr>
              <w:t>Email address</w:t>
            </w:r>
          </w:p>
          <w:p w14:paraId="3F120C81" w14:textId="33144E04" w:rsidR="00164B43" w:rsidRPr="00164B43" w:rsidRDefault="00164B43">
            <w:pPr>
              <w:rPr>
                <w:rFonts w:ascii="Arial" w:hAnsi="Arial" w:cs="Arial"/>
                <w:color w:val="auto"/>
              </w:rPr>
            </w:pPr>
          </w:p>
        </w:tc>
        <w:tc>
          <w:tcPr>
            <w:tcW w:w="5103" w:type="dxa"/>
          </w:tcPr>
          <w:p w14:paraId="327685C3" w14:textId="77777777" w:rsidR="00164B43" w:rsidRPr="00164B43" w:rsidRDefault="00164B43">
            <w:pPr>
              <w:rPr>
                <w:rFonts w:ascii="Arial" w:hAnsi="Arial" w:cs="Arial"/>
                <w:color w:val="auto"/>
              </w:rPr>
            </w:pPr>
          </w:p>
        </w:tc>
      </w:tr>
      <w:tr w:rsidR="00C97D03" w14:paraId="646A18DB" w14:textId="77777777" w:rsidTr="00C97D03">
        <w:tc>
          <w:tcPr>
            <w:tcW w:w="9493" w:type="dxa"/>
            <w:gridSpan w:val="2"/>
            <w:shd w:val="clear" w:color="auto" w:fill="BFBFBF"/>
          </w:tcPr>
          <w:p w14:paraId="6DD37631" w14:textId="77777777" w:rsidR="00C97D03" w:rsidRPr="00164B43" w:rsidRDefault="0021292D" w:rsidP="001572A1">
            <w:pPr>
              <w:spacing w:before="0" w:after="240"/>
              <w:ind w:left="378" w:hanging="378"/>
              <w:rPr>
                <w:rFonts w:ascii="Arial" w:hAnsi="Arial" w:cs="Arial"/>
                <w:color w:val="auto"/>
              </w:rPr>
            </w:pPr>
            <w:r w:rsidRPr="00164B43">
              <w:rPr>
                <w:rFonts w:ascii="Arial" w:eastAsia="Arial" w:hAnsi="Arial" w:cs="Arial"/>
                <w:color w:val="auto"/>
                <w:sz w:val="24"/>
                <w:szCs w:val="24"/>
              </w:rPr>
              <w:t>Site/corridor key details</w:t>
            </w:r>
            <w:r w:rsidRPr="00164B43">
              <w:rPr>
                <w:rFonts w:ascii="Arial" w:hAnsi="Arial" w:cs="Arial"/>
                <w:b/>
                <w:color w:val="auto"/>
              </w:rPr>
              <w:t xml:space="preserve"> </w:t>
            </w:r>
          </w:p>
        </w:tc>
      </w:tr>
      <w:tr w:rsidR="00C97D03" w14:paraId="2EDB0687" w14:textId="77777777" w:rsidTr="00C97D03">
        <w:tc>
          <w:tcPr>
            <w:tcW w:w="4390" w:type="dxa"/>
            <w:shd w:val="clear" w:color="auto" w:fill="F2F2F2"/>
          </w:tcPr>
          <w:p w14:paraId="5548687E" w14:textId="77777777" w:rsidR="00C97D03" w:rsidRPr="00164B43" w:rsidRDefault="0021292D">
            <w:pPr>
              <w:spacing w:before="100" w:after="100"/>
              <w:rPr>
                <w:rFonts w:ascii="Arial" w:hAnsi="Arial" w:cs="Arial"/>
                <w:color w:val="auto"/>
              </w:rPr>
            </w:pPr>
            <w:r w:rsidRPr="00164B43">
              <w:rPr>
                <w:rFonts w:ascii="Arial" w:hAnsi="Arial" w:cs="Arial"/>
                <w:b/>
                <w:color w:val="auto"/>
              </w:rPr>
              <w:t xml:space="preserve">Site/corridor location - </w:t>
            </w:r>
            <w:r w:rsidRPr="00164B43">
              <w:rPr>
                <w:rFonts w:ascii="Arial" w:hAnsi="Arial" w:cs="Arial"/>
                <w:color w:val="auto"/>
              </w:rPr>
              <w:t xml:space="preserve">Street(s) and suburb(s)  </w:t>
            </w:r>
          </w:p>
        </w:tc>
        <w:tc>
          <w:tcPr>
            <w:tcW w:w="5103" w:type="dxa"/>
          </w:tcPr>
          <w:p w14:paraId="55DD88EE" w14:textId="77777777" w:rsidR="00C97D03" w:rsidRPr="00164B43" w:rsidRDefault="00C97D03">
            <w:pPr>
              <w:rPr>
                <w:rFonts w:ascii="Arial" w:hAnsi="Arial" w:cs="Arial"/>
                <w:color w:val="auto"/>
              </w:rPr>
            </w:pPr>
          </w:p>
        </w:tc>
      </w:tr>
      <w:tr w:rsidR="00C97D03" w14:paraId="2ADCA813" w14:textId="77777777" w:rsidTr="00C97D03">
        <w:tc>
          <w:tcPr>
            <w:tcW w:w="4390" w:type="dxa"/>
            <w:shd w:val="clear" w:color="auto" w:fill="F2F2F2"/>
          </w:tcPr>
          <w:p w14:paraId="23962A62" w14:textId="77777777" w:rsidR="00C97D03" w:rsidRPr="00164B43" w:rsidRDefault="0021292D">
            <w:pPr>
              <w:rPr>
                <w:rFonts w:ascii="Arial" w:hAnsi="Arial" w:cs="Arial"/>
                <w:color w:val="auto"/>
              </w:rPr>
            </w:pPr>
            <w:r w:rsidRPr="00164B43">
              <w:rPr>
                <w:rFonts w:ascii="Arial" w:hAnsi="Arial" w:cs="Arial"/>
                <w:color w:val="auto"/>
              </w:rPr>
              <w:t xml:space="preserve">Site/corridor speed limit </w:t>
            </w:r>
          </w:p>
        </w:tc>
        <w:tc>
          <w:tcPr>
            <w:tcW w:w="5103" w:type="dxa"/>
          </w:tcPr>
          <w:p w14:paraId="52E4B410" w14:textId="77777777" w:rsidR="00C97D03" w:rsidRPr="00164B43" w:rsidRDefault="00C97D03">
            <w:pPr>
              <w:rPr>
                <w:rFonts w:ascii="Arial" w:hAnsi="Arial" w:cs="Arial"/>
                <w:color w:val="auto"/>
              </w:rPr>
            </w:pPr>
          </w:p>
        </w:tc>
      </w:tr>
      <w:tr w:rsidR="00C97D03" w14:paraId="059261D4" w14:textId="77777777" w:rsidTr="00C97D03">
        <w:tc>
          <w:tcPr>
            <w:tcW w:w="4390" w:type="dxa"/>
            <w:shd w:val="clear" w:color="auto" w:fill="F2F2F2"/>
          </w:tcPr>
          <w:p w14:paraId="6E28A7B5" w14:textId="77777777" w:rsidR="00C97D03" w:rsidRPr="00164B43" w:rsidRDefault="0021292D">
            <w:pPr>
              <w:rPr>
                <w:rFonts w:ascii="Arial" w:hAnsi="Arial" w:cs="Arial"/>
                <w:color w:val="auto"/>
              </w:rPr>
            </w:pPr>
            <w:r w:rsidRPr="00164B43">
              <w:rPr>
                <w:rFonts w:ascii="Arial" w:hAnsi="Arial" w:cs="Arial"/>
                <w:color w:val="auto"/>
              </w:rPr>
              <w:t xml:space="preserve">Adjoining land use eg residential, commercial, park etc </w:t>
            </w:r>
          </w:p>
        </w:tc>
        <w:tc>
          <w:tcPr>
            <w:tcW w:w="5103" w:type="dxa"/>
          </w:tcPr>
          <w:p w14:paraId="28B6BD8C" w14:textId="77777777" w:rsidR="00C97D03" w:rsidRPr="00164B43" w:rsidRDefault="00C97D03">
            <w:pPr>
              <w:rPr>
                <w:rFonts w:ascii="Arial" w:hAnsi="Arial" w:cs="Arial"/>
                <w:color w:val="auto"/>
              </w:rPr>
            </w:pPr>
          </w:p>
        </w:tc>
      </w:tr>
      <w:tr w:rsidR="00C97D03" w14:paraId="65E18617" w14:textId="77777777" w:rsidTr="00164B43">
        <w:trPr>
          <w:trHeight w:val="70"/>
        </w:trPr>
        <w:tc>
          <w:tcPr>
            <w:tcW w:w="9493" w:type="dxa"/>
            <w:gridSpan w:val="2"/>
            <w:shd w:val="clear" w:color="auto" w:fill="F2F2F2"/>
          </w:tcPr>
          <w:p w14:paraId="5BBFBDCF" w14:textId="77777777" w:rsidR="00C97D03" w:rsidRPr="00164B43" w:rsidRDefault="0021292D">
            <w:pPr>
              <w:rPr>
                <w:rFonts w:ascii="Arial" w:hAnsi="Arial" w:cs="Arial"/>
                <w:color w:val="auto"/>
              </w:rPr>
            </w:pPr>
            <w:r w:rsidRPr="00164B43">
              <w:rPr>
                <w:rFonts w:ascii="Arial" w:hAnsi="Arial" w:cs="Arial"/>
                <w:color w:val="auto"/>
              </w:rPr>
              <w:t xml:space="preserve">Insert an aerial image indicating the site/corridor  </w:t>
            </w:r>
          </w:p>
        </w:tc>
      </w:tr>
    </w:tbl>
    <w:p w14:paraId="17E1FCAB" w14:textId="77777777" w:rsidR="00C97D03" w:rsidRDefault="0021292D" w:rsidP="001572A1">
      <w:pPr>
        <w:pStyle w:val="Heading1"/>
        <w:keepNext w:val="0"/>
        <w:keepLines w:val="0"/>
        <w:numPr>
          <w:ilvl w:val="0"/>
          <w:numId w:val="4"/>
        </w:numPr>
        <w:spacing w:before="480" w:after="120"/>
      </w:pPr>
      <w:r>
        <w:br w:type="page"/>
        <w:t xml:space="preserve">Response site/Corridor summary   </w:t>
      </w:r>
    </w:p>
    <w:p w14:paraId="53A6FD91" w14:textId="77777777" w:rsidR="00C97D03" w:rsidRDefault="0021292D">
      <w:pPr>
        <w:rPr>
          <w:b/>
          <w:color w:val="1B5782"/>
          <w:sz w:val="28"/>
          <w:szCs w:val="28"/>
        </w:rPr>
      </w:pPr>
      <w:r>
        <w:rPr>
          <w:b/>
          <w:color w:val="1B5782"/>
          <w:sz w:val="28"/>
          <w:szCs w:val="28"/>
        </w:rPr>
        <w:t xml:space="preserve">Explain what you are trying to do and achieve. </w:t>
      </w:r>
    </w:p>
    <w:p w14:paraId="485A8E86" w14:textId="77777777" w:rsidR="00C97D03" w:rsidRDefault="0021292D">
      <w:pPr>
        <w:rPr>
          <w:sz w:val="22"/>
          <w:szCs w:val="22"/>
        </w:rPr>
      </w:pPr>
      <w:r>
        <w:rPr>
          <w:sz w:val="22"/>
          <w:szCs w:val="22"/>
        </w:rPr>
        <w:t xml:space="preserve">Please limit each answer to 200 words. </w:t>
      </w:r>
    </w:p>
    <w:p w14:paraId="551A8544" w14:textId="77777777" w:rsidR="00C97D03" w:rsidRDefault="00C97D03"/>
    <w:tbl>
      <w:tblPr>
        <w:tblStyle w:val="a3"/>
        <w:tblW w:w="8778" w:type="dxa"/>
        <w:tblBorders>
          <w:top w:val="single" w:sz="4" w:space="0" w:color="CBCDCE"/>
          <w:left w:val="single" w:sz="4" w:space="0" w:color="CBCDCE"/>
          <w:bottom w:val="single" w:sz="4" w:space="0" w:color="CBCDCE"/>
          <w:right w:val="single" w:sz="4" w:space="0" w:color="CBCDCE"/>
          <w:insideH w:val="single" w:sz="4" w:space="0" w:color="CBCDCE"/>
          <w:insideV w:val="single" w:sz="4" w:space="0" w:color="CBCDCE"/>
        </w:tblBorders>
        <w:tblLayout w:type="fixed"/>
        <w:tblLook w:val="0420" w:firstRow="1" w:lastRow="0" w:firstColumn="0" w:lastColumn="0" w:noHBand="0" w:noVBand="1"/>
      </w:tblPr>
      <w:tblGrid>
        <w:gridCol w:w="8778"/>
      </w:tblGrid>
      <w:tr w:rsidR="00C97D03" w14:paraId="0277ED36" w14:textId="77777777" w:rsidTr="00C97D03">
        <w:trPr>
          <w:cnfStyle w:val="100000000000" w:firstRow="1" w:lastRow="0" w:firstColumn="0" w:lastColumn="0" w:oddVBand="0" w:evenVBand="0" w:oddHBand="0" w:evenHBand="0" w:firstRowFirstColumn="0" w:firstRowLastColumn="0" w:lastRowFirstColumn="0" w:lastRowLastColumn="0"/>
        </w:trPr>
        <w:tc>
          <w:tcPr>
            <w:tcW w:w="8778" w:type="dxa"/>
          </w:tcPr>
          <w:p w14:paraId="757772B1" w14:textId="2E392232" w:rsidR="00C97D03" w:rsidRPr="00164B43" w:rsidRDefault="0021292D" w:rsidP="001572A1">
            <w:pPr>
              <w:pStyle w:val="ListParagraph"/>
              <w:numPr>
                <w:ilvl w:val="0"/>
                <w:numId w:val="5"/>
              </w:numPr>
              <w:pBdr>
                <w:top w:val="nil"/>
                <w:left w:val="nil"/>
                <w:bottom w:val="nil"/>
                <w:right w:val="nil"/>
                <w:between w:val="nil"/>
              </w:pBdr>
              <w:spacing w:after="240"/>
              <w:rPr>
                <w:rFonts w:ascii="Arial" w:hAnsi="Arial" w:cs="Arial"/>
                <w:b w:val="0"/>
              </w:rPr>
            </w:pPr>
            <w:r w:rsidRPr="00164B43">
              <w:rPr>
                <w:rFonts w:ascii="Arial" w:hAnsi="Arial" w:cs="Arial"/>
                <w:b w:val="0"/>
                <w:color w:val="000000"/>
                <w:sz w:val="24"/>
              </w:rPr>
              <w:t xml:space="preserve">Describe the problem you are experiencing at this site during Covid-19 alert levels  </w:t>
            </w:r>
          </w:p>
        </w:tc>
      </w:tr>
      <w:tr w:rsidR="00C97D03" w14:paraId="53B74BD8" w14:textId="77777777" w:rsidTr="00C97D03">
        <w:tc>
          <w:tcPr>
            <w:tcW w:w="8778" w:type="dxa"/>
            <w:shd w:val="clear" w:color="auto" w:fill="F2F2F2"/>
          </w:tcPr>
          <w:p w14:paraId="4DD3DC4D" w14:textId="77777777" w:rsidR="00C97D03" w:rsidRPr="00164B43" w:rsidRDefault="0021292D">
            <w:pPr>
              <w:rPr>
                <w:rFonts w:ascii="Arial" w:hAnsi="Arial" w:cs="Arial"/>
              </w:rPr>
            </w:pPr>
            <w:r w:rsidRPr="00164B43">
              <w:rPr>
                <w:rFonts w:ascii="Arial" w:eastAsia="Arial" w:hAnsi="Arial" w:cs="Arial"/>
              </w:rPr>
              <w:t>Include any evidence you have that highlights the problem, eg. photos, count data, vehicle speed data, public complaints.</w:t>
            </w:r>
          </w:p>
        </w:tc>
      </w:tr>
      <w:tr w:rsidR="00C97D03" w14:paraId="3150BF34" w14:textId="77777777" w:rsidTr="00C97D03">
        <w:trPr>
          <w:trHeight w:val="2886"/>
        </w:trPr>
        <w:tc>
          <w:tcPr>
            <w:tcW w:w="8778" w:type="dxa"/>
          </w:tcPr>
          <w:p w14:paraId="39E56E18" w14:textId="77777777" w:rsidR="00C97D03" w:rsidRDefault="00C97D03"/>
          <w:p w14:paraId="31BD5348" w14:textId="77777777" w:rsidR="00C97D03" w:rsidRDefault="00C97D03"/>
          <w:p w14:paraId="4730AC59" w14:textId="77777777" w:rsidR="00C97D03" w:rsidRDefault="00C97D03"/>
        </w:tc>
      </w:tr>
    </w:tbl>
    <w:p w14:paraId="01C404D0" w14:textId="77777777" w:rsidR="00C97D03" w:rsidRDefault="00C97D03">
      <w:pPr>
        <w:rPr>
          <w:b/>
          <w:smallCaps/>
          <w:color w:val="AFBD22"/>
        </w:rPr>
      </w:pPr>
    </w:p>
    <w:p w14:paraId="57F947A6" w14:textId="77777777" w:rsidR="00C97D03" w:rsidRDefault="00C97D03"/>
    <w:tbl>
      <w:tblPr>
        <w:tblStyle w:val="a4"/>
        <w:tblW w:w="8778" w:type="dxa"/>
        <w:tblBorders>
          <w:top w:val="single" w:sz="4" w:space="0" w:color="CBCDCE"/>
          <w:left w:val="single" w:sz="4" w:space="0" w:color="CBCDCE"/>
          <w:bottom w:val="single" w:sz="4" w:space="0" w:color="CBCDCE"/>
          <w:right w:val="single" w:sz="4" w:space="0" w:color="CBCDCE"/>
          <w:insideH w:val="single" w:sz="4" w:space="0" w:color="CBCDCE"/>
          <w:insideV w:val="single" w:sz="4" w:space="0" w:color="CBCDCE"/>
        </w:tblBorders>
        <w:tblLayout w:type="fixed"/>
        <w:tblLook w:val="0420" w:firstRow="1" w:lastRow="0" w:firstColumn="0" w:lastColumn="0" w:noHBand="0" w:noVBand="1"/>
      </w:tblPr>
      <w:tblGrid>
        <w:gridCol w:w="8778"/>
      </w:tblGrid>
      <w:tr w:rsidR="00C97D03" w:rsidRPr="00164B43" w14:paraId="278C5959" w14:textId="77777777" w:rsidTr="00C97D03">
        <w:trPr>
          <w:cnfStyle w:val="100000000000" w:firstRow="1" w:lastRow="0" w:firstColumn="0" w:lastColumn="0" w:oddVBand="0" w:evenVBand="0" w:oddHBand="0" w:evenHBand="0" w:firstRowFirstColumn="0" w:firstRowLastColumn="0" w:lastRowFirstColumn="0" w:lastRowLastColumn="0"/>
        </w:trPr>
        <w:tc>
          <w:tcPr>
            <w:tcW w:w="8778" w:type="dxa"/>
          </w:tcPr>
          <w:p w14:paraId="113E8BF8" w14:textId="77777777" w:rsidR="00C97D03" w:rsidRPr="00164B43" w:rsidRDefault="0021292D" w:rsidP="001572A1">
            <w:pPr>
              <w:pStyle w:val="ListParagraph"/>
              <w:numPr>
                <w:ilvl w:val="0"/>
                <w:numId w:val="5"/>
              </w:numPr>
              <w:pBdr>
                <w:top w:val="nil"/>
                <w:left w:val="nil"/>
                <w:bottom w:val="nil"/>
                <w:right w:val="nil"/>
                <w:between w:val="nil"/>
              </w:pBdr>
              <w:spacing w:after="240"/>
              <w:rPr>
                <w:rFonts w:ascii="Arial" w:hAnsi="Arial" w:cs="Arial"/>
                <w:b w:val="0"/>
              </w:rPr>
            </w:pPr>
            <w:r w:rsidRPr="00164B43">
              <w:rPr>
                <w:rFonts w:ascii="Arial" w:hAnsi="Arial" w:cs="Arial"/>
                <w:b w:val="0"/>
                <w:color w:val="000000"/>
                <w:sz w:val="24"/>
              </w:rPr>
              <w:t>Describe</w:t>
            </w:r>
            <w:r w:rsidRPr="00164B43">
              <w:rPr>
                <w:rFonts w:ascii="Arial" w:eastAsia="Arial" w:hAnsi="Arial" w:cs="Arial"/>
                <w:b w:val="0"/>
                <w:color w:val="000000"/>
                <w:sz w:val="24"/>
              </w:rPr>
              <w:t xml:space="preserve"> the response    </w:t>
            </w:r>
          </w:p>
        </w:tc>
      </w:tr>
      <w:tr w:rsidR="00C97D03" w14:paraId="51667307" w14:textId="77777777" w:rsidTr="00C97D03">
        <w:tc>
          <w:tcPr>
            <w:tcW w:w="8778" w:type="dxa"/>
            <w:shd w:val="clear" w:color="auto" w:fill="F2F2F2"/>
          </w:tcPr>
          <w:p w14:paraId="4E4C8445" w14:textId="77777777" w:rsidR="00C97D03" w:rsidRDefault="0021292D">
            <w:pPr>
              <w:rPr>
                <w:rFonts w:ascii="Arial" w:eastAsia="Arial" w:hAnsi="Arial" w:cs="Arial"/>
              </w:rPr>
            </w:pPr>
            <w:r>
              <w:rPr>
                <w:rFonts w:ascii="Arial" w:eastAsia="Arial" w:hAnsi="Arial" w:cs="Arial"/>
              </w:rPr>
              <w:t xml:space="preserve">Why have you prioritised this location? </w:t>
            </w:r>
          </w:p>
          <w:p w14:paraId="687B3C35" w14:textId="77777777" w:rsidR="00C97D03" w:rsidRDefault="0021292D">
            <w:pPr>
              <w:rPr>
                <w:rFonts w:ascii="Arial" w:eastAsia="Arial" w:hAnsi="Arial" w:cs="Arial"/>
              </w:rPr>
            </w:pPr>
            <w:r>
              <w:rPr>
                <w:rFonts w:ascii="Arial" w:eastAsia="Arial" w:hAnsi="Arial" w:cs="Arial"/>
              </w:rPr>
              <w:t>Please include a sketch or description of the street change proposed.</w:t>
            </w:r>
          </w:p>
          <w:p w14:paraId="5AC1A1BB" w14:textId="77777777" w:rsidR="00C97D03" w:rsidRDefault="0021292D">
            <w:pPr>
              <w:rPr>
                <w:rFonts w:ascii="Arial" w:eastAsia="Arial" w:hAnsi="Arial" w:cs="Arial"/>
                <w:color w:val="2575AE"/>
              </w:rPr>
            </w:pPr>
            <w:r>
              <w:rPr>
                <w:rFonts w:ascii="Arial" w:eastAsia="Arial" w:hAnsi="Arial" w:cs="Arial"/>
              </w:rPr>
              <w:t>What are you aiming to achieve with your response? For example: safer waiting places, safer movement corridors, safer route connections.</w:t>
            </w:r>
          </w:p>
        </w:tc>
      </w:tr>
      <w:tr w:rsidR="00C97D03" w14:paraId="009392F1" w14:textId="77777777" w:rsidTr="00C97D03">
        <w:trPr>
          <w:trHeight w:val="2886"/>
        </w:trPr>
        <w:tc>
          <w:tcPr>
            <w:tcW w:w="8778" w:type="dxa"/>
          </w:tcPr>
          <w:p w14:paraId="6257A331" w14:textId="77777777" w:rsidR="00C97D03" w:rsidRDefault="00C97D03"/>
          <w:p w14:paraId="571C6BDC" w14:textId="77777777" w:rsidR="00C97D03" w:rsidRDefault="00C97D03"/>
          <w:p w14:paraId="7862C7B0" w14:textId="77777777" w:rsidR="00C97D03" w:rsidRDefault="00C97D03"/>
        </w:tc>
      </w:tr>
    </w:tbl>
    <w:p w14:paraId="3878DF86" w14:textId="77777777" w:rsidR="00C97D03" w:rsidRDefault="00C97D03">
      <w:pPr>
        <w:rPr>
          <w:b/>
          <w:smallCaps/>
          <w:color w:val="AFBD22"/>
        </w:rPr>
      </w:pPr>
    </w:p>
    <w:p w14:paraId="1023E576" w14:textId="77777777" w:rsidR="00C97D03" w:rsidRDefault="00C97D03">
      <w:pPr>
        <w:rPr>
          <w:b/>
          <w:smallCaps/>
          <w:color w:val="AFBD22"/>
        </w:rPr>
      </w:pPr>
    </w:p>
    <w:p w14:paraId="4C268D46" w14:textId="77777777" w:rsidR="00C97D03" w:rsidRDefault="00C97D03">
      <w:pPr>
        <w:rPr>
          <w:b/>
          <w:smallCaps/>
          <w:color w:val="AFBD22"/>
        </w:rPr>
      </w:pPr>
    </w:p>
    <w:p w14:paraId="7E06931D" w14:textId="77777777" w:rsidR="00C97D03" w:rsidRDefault="00C97D03">
      <w:pPr>
        <w:rPr>
          <w:b/>
          <w:smallCaps/>
          <w:color w:val="AFBD22"/>
        </w:rPr>
      </w:pPr>
    </w:p>
    <w:p w14:paraId="5D46B3D3" w14:textId="77777777" w:rsidR="00C97D03" w:rsidRDefault="00C97D03"/>
    <w:tbl>
      <w:tblPr>
        <w:tblStyle w:val="a5"/>
        <w:tblW w:w="8778" w:type="dxa"/>
        <w:tblBorders>
          <w:top w:val="single" w:sz="4" w:space="0" w:color="CBCDCE"/>
          <w:left w:val="single" w:sz="4" w:space="0" w:color="CBCDCE"/>
          <w:bottom w:val="single" w:sz="4" w:space="0" w:color="CBCDCE"/>
          <w:right w:val="single" w:sz="4" w:space="0" w:color="CBCDCE"/>
          <w:insideH w:val="single" w:sz="4" w:space="0" w:color="CBCDCE"/>
          <w:insideV w:val="single" w:sz="4" w:space="0" w:color="CBCDCE"/>
        </w:tblBorders>
        <w:tblLayout w:type="fixed"/>
        <w:tblLook w:val="0420" w:firstRow="1" w:lastRow="0" w:firstColumn="0" w:lastColumn="0" w:noHBand="0" w:noVBand="1"/>
      </w:tblPr>
      <w:tblGrid>
        <w:gridCol w:w="8778"/>
      </w:tblGrid>
      <w:tr w:rsidR="00C97D03" w14:paraId="0F36DCA8" w14:textId="77777777" w:rsidTr="00C97D03">
        <w:trPr>
          <w:cnfStyle w:val="100000000000" w:firstRow="1" w:lastRow="0" w:firstColumn="0" w:lastColumn="0" w:oddVBand="0" w:evenVBand="0" w:oddHBand="0" w:evenHBand="0" w:firstRowFirstColumn="0" w:firstRowLastColumn="0" w:lastRowFirstColumn="0" w:lastRowLastColumn="0"/>
        </w:trPr>
        <w:tc>
          <w:tcPr>
            <w:tcW w:w="8778" w:type="dxa"/>
          </w:tcPr>
          <w:p w14:paraId="7C6D7BE4" w14:textId="77777777" w:rsidR="00C97D03" w:rsidRDefault="0021292D" w:rsidP="001572A1">
            <w:pPr>
              <w:pStyle w:val="ListParagraph"/>
              <w:numPr>
                <w:ilvl w:val="0"/>
                <w:numId w:val="5"/>
              </w:numPr>
              <w:pBdr>
                <w:top w:val="nil"/>
                <w:left w:val="nil"/>
                <w:bottom w:val="nil"/>
                <w:right w:val="nil"/>
                <w:between w:val="nil"/>
              </w:pBdr>
              <w:spacing w:after="240"/>
            </w:pPr>
            <w:r>
              <w:rPr>
                <w:rFonts w:ascii="Arial" w:eastAsia="Arial" w:hAnsi="Arial" w:cs="Arial"/>
                <w:b w:val="0"/>
                <w:color w:val="000000"/>
                <w:sz w:val="24"/>
                <w:szCs w:val="24"/>
              </w:rPr>
              <w:t xml:space="preserve">Traffic management and road closures    </w:t>
            </w:r>
          </w:p>
        </w:tc>
      </w:tr>
      <w:tr w:rsidR="00C97D03" w14:paraId="612988A2" w14:textId="77777777" w:rsidTr="00C97D03">
        <w:tc>
          <w:tcPr>
            <w:tcW w:w="8778" w:type="dxa"/>
            <w:shd w:val="clear" w:color="auto" w:fill="F2F2F2"/>
          </w:tcPr>
          <w:p w14:paraId="46BBD234" w14:textId="77777777" w:rsidR="00C97D03" w:rsidRDefault="0021292D">
            <w:pPr>
              <w:rPr>
                <w:rFonts w:ascii="Arial" w:eastAsia="Arial" w:hAnsi="Arial" w:cs="Arial"/>
              </w:rPr>
            </w:pPr>
            <w:r>
              <w:rPr>
                <w:rFonts w:ascii="Arial" w:eastAsia="Arial" w:hAnsi="Arial" w:cs="Arial"/>
              </w:rPr>
              <w:t>Does your project involve the development and approval of a traffic management plan or road closure?</w:t>
            </w:r>
          </w:p>
          <w:p w14:paraId="2E7BDF12" w14:textId="4AC40E4D" w:rsidR="00C97D03" w:rsidRDefault="0021292D">
            <w:pPr>
              <w:rPr>
                <w:rFonts w:ascii="Arial" w:eastAsia="Arial" w:hAnsi="Arial" w:cs="Arial"/>
                <w:color w:val="2575AE"/>
              </w:rPr>
            </w:pPr>
            <w:r>
              <w:rPr>
                <w:rFonts w:ascii="Arial" w:eastAsia="Arial" w:hAnsi="Arial" w:cs="Arial"/>
              </w:rPr>
              <w:t>If so, what is your plan to process these in an expedited manner? Have you discussed this proposal with your traffic management team or your Civil Defen</w:t>
            </w:r>
            <w:r w:rsidR="00164B43">
              <w:rPr>
                <w:rFonts w:ascii="Arial" w:eastAsia="Arial" w:hAnsi="Arial" w:cs="Arial"/>
              </w:rPr>
              <w:t>c</w:t>
            </w:r>
            <w:r>
              <w:rPr>
                <w:rFonts w:ascii="Arial" w:eastAsia="Arial" w:hAnsi="Arial" w:cs="Arial"/>
              </w:rPr>
              <w:t>e Emergency Management Local or Group controller?</w:t>
            </w:r>
          </w:p>
        </w:tc>
      </w:tr>
      <w:tr w:rsidR="00C97D03" w14:paraId="0C06ACAF" w14:textId="77777777" w:rsidTr="00C97D03">
        <w:trPr>
          <w:trHeight w:val="2886"/>
        </w:trPr>
        <w:tc>
          <w:tcPr>
            <w:tcW w:w="8778" w:type="dxa"/>
          </w:tcPr>
          <w:p w14:paraId="116B998D" w14:textId="77777777" w:rsidR="00C97D03" w:rsidRDefault="00C97D03"/>
          <w:p w14:paraId="67EE82DF" w14:textId="77777777" w:rsidR="00C97D03" w:rsidRDefault="00C97D03"/>
          <w:p w14:paraId="441F9E3F" w14:textId="77777777" w:rsidR="00C97D03" w:rsidRDefault="00C97D03"/>
        </w:tc>
      </w:tr>
    </w:tbl>
    <w:p w14:paraId="771B6839" w14:textId="77777777" w:rsidR="00C97D03" w:rsidRDefault="00C97D03">
      <w:pPr>
        <w:rPr>
          <w:b/>
          <w:smallCaps/>
          <w:color w:val="AFBD22"/>
        </w:rPr>
      </w:pPr>
    </w:p>
    <w:p w14:paraId="717A4AD0" w14:textId="77777777" w:rsidR="00C97D03" w:rsidRDefault="00C97D03">
      <w:pPr>
        <w:rPr>
          <w:b/>
          <w:smallCaps/>
          <w:color w:val="AFBD22"/>
        </w:rPr>
      </w:pPr>
    </w:p>
    <w:tbl>
      <w:tblPr>
        <w:tblStyle w:val="a6"/>
        <w:tblW w:w="8778" w:type="dxa"/>
        <w:tblBorders>
          <w:top w:val="single" w:sz="4" w:space="0" w:color="CBCDCE"/>
          <w:left w:val="single" w:sz="4" w:space="0" w:color="CBCDCE"/>
          <w:bottom w:val="single" w:sz="4" w:space="0" w:color="CBCDCE"/>
          <w:right w:val="single" w:sz="4" w:space="0" w:color="CBCDCE"/>
          <w:insideH w:val="single" w:sz="4" w:space="0" w:color="CBCDCE"/>
          <w:insideV w:val="single" w:sz="4" w:space="0" w:color="CBCDCE"/>
        </w:tblBorders>
        <w:tblLayout w:type="fixed"/>
        <w:tblLook w:val="0420" w:firstRow="1" w:lastRow="0" w:firstColumn="0" w:lastColumn="0" w:noHBand="0" w:noVBand="1"/>
      </w:tblPr>
      <w:tblGrid>
        <w:gridCol w:w="8778"/>
      </w:tblGrid>
      <w:tr w:rsidR="00C97D03" w14:paraId="213ADE92" w14:textId="77777777" w:rsidTr="00C97D03">
        <w:trPr>
          <w:cnfStyle w:val="100000000000" w:firstRow="1" w:lastRow="0" w:firstColumn="0" w:lastColumn="0" w:oddVBand="0" w:evenVBand="0" w:oddHBand="0" w:evenHBand="0" w:firstRowFirstColumn="0" w:firstRowLastColumn="0" w:lastRowFirstColumn="0" w:lastRowLastColumn="0"/>
        </w:trPr>
        <w:tc>
          <w:tcPr>
            <w:tcW w:w="8778" w:type="dxa"/>
            <w:shd w:val="clear" w:color="auto" w:fill="A6A6A6"/>
          </w:tcPr>
          <w:p w14:paraId="7B95145B" w14:textId="77777777" w:rsidR="00C97D03" w:rsidRDefault="0021292D" w:rsidP="001572A1">
            <w:pPr>
              <w:pStyle w:val="ListParagraph"/>
              <w:numPr>
                <w:ilvl w:val="0"/>
                <w:numId w:val="5"/>
              </w:numPr>
              <w:pBdr>
                <w:top w:val="nil"/>
                <w:left w:val="nil"/>
                <w:bottom w:val="nil"/>
                <w:right w:val="nil"/>
                <w:between w:val="nil"/>
              </w:pBdr>
              <w:spacing w:after="240"/>
              <w:rPr>
                <w:rFonts w:ascii="Arial" w:eastAsia="Arial" w:hAnsi="Arial" w:cs="Arial"/>
                <w:color w:val="000000"/>
                <w:sz w:val="24"/>
                <w:szCs w:val="24"/>
              </w:rPr>
            </w:pPr>
            <w:r>
              <w:rPr>
                <w:rFonts w:ascii="Arial" w:eastAsia="Arial" w:hAnsi="Arial" w:cs="Arial"/>
                <w:b w:val="0"/>
                <w:color w:val="000000"/>
                <w:sz w:val="24"/>
                <w:szCs w:val="24"/>
              </w:rPr>
              <w:t>Describe how you will monitor and adapt your response?</w:t>
            </w:r>
          </w:p>
        </w:tc>
      </w:tr>
      <w:tr w:rsidR="00C97D03" w14:paraId="30EB2A48" w14:textId="77777777" w:rsidTr="00C97D03">
        <w:tc>
          <w:tcPr>
            <w:tcW w:w="8778" w:type="dxa"/>
            <w:shd w:val="clear" w:color="auto" w:fill="F2F2F2"/>
          </w:tcPr>
          <w:p w14:paraId="6A795616" w14:textId="77777777" w:rsidR="00C97D03" w:rsidRDefault="0021292D">
            <w:pPr>
              <w:rPr>
                <w:rFonts w:ascii="Arial" w:eastAsia="Arial" w:hAnsi="Arial" w:cs="Arial"/>
              </w:rPr>
            </w:pPr>
            <w:r>
              <w:rPr>
                <w:rFonts w:ascii="Arial" w:eastAsia="Arial" w:hAnsi="Arial" w:cs="Arial"/>
              </w:rPr>
              <w:t>How will you monitor your activity and adapt it if required?</w:t>
            </w:r>
          </w:p>
          <w:p w14:paraId="4BE87C08" w14:textId="77777777" w:rsidR="00C97D03" w:rsidRDefault="0021292D">
            <w:pPr>
              <w:rPr>
                <w:rFonts w:ascii="Arial" w:eastAsia="Arial" w:hAnsi="Arial" w:cs="Arial"/>
                <w:i/>
                <w:color w:val="2575AE"/>
              </w:rPr>
            </w:pPr>
            <w:r>
              <w:rPr>
                <w:rFonts w:ascii="Arial" w:eastAsia="Arial" w:hAnsi="Arial" w:cs="Arial"/>
              </w:rPr>
              <w:t xml:space="preserve">What information may be available to demonstrate the impact of your response such as CCTV footage, before and after photos, social media comments etc   </w:t>
            </w:r>
          </w:p>
        </w:tc>
      </w:tr>
      <w:tr w:rsidR="00C97D03" w14:paraId="53483EC7" w14:textId="77777777" w:rsidTr="00C97D03">
        <w:trPr>
          <w:trHeight w:val="2886"/>
        </w:trPr>
        <w:tc>
          <w:tcPr>
            <w:tcW w:w="8778" w:type="dxa"/>
          </w:tcPr>
          <w:p w14:paraId="48C1CACC" w14:textId="77777777" w:rsidR="00C97D03" w:rsidRDefault="00C97D03"/>
          <w:p w14:paraId="4D8DC841" w14:textId="77777777" w:rsidR="00C97D03" w:rsidRDefault="00C97D03"/>
        </w:tc>
      </w:tr>
    </w:tbl>
    <w:p w14:paraId="159D37FB" w14:textId="77777777" w:rsidR="00C97D03" w:rsidRDefault="00C97D03">
      <w:pPr>
        <w:rPr>
          <w:b/>
          <w:smallCaps/>
          <w:color w:val="AFBD22"/>
        </w:rPr>
      </w:pPr>
    </w:p>
    <w:p w14:paraId="4B7949F0" w14:textId="77777777" w:rsidR="00C97D03" w:rsidRDefault="0021292D">
      <w:pPr>
        <w:rPr>
          <w:b/>
          <w:smallCaps/>
          <w:color w:val="AFBD22"/>
        </w:rPr>
      </w:pPr>
      <w:r>
        <w:br w:type="page"/>
      </w:r>
    </w:p>
    <w:tbl>
      <w:tblPr>
        <w:tblStyle w:val="a7"/>
        <w:tblW w:w="8778" w:type="dxa"/>
        <w:tblBorders>
          <w:top w:val="single" w:sz="4" w:space="0" w:color="CBCDCE"/>
          <w:left w:val="single" w:sz="4" w:space="0" w:color="CBCDCE"/>
          <w:bottom w:val="single" w:sz="4" w:space="0" w:color="CBCDCE"/>
          <w:right w:val="single" w:sz="4" w:space="0" w:color="CBCDCE"/>
          <w:insideH w:val="single" w:sz="4" w:space="0" w:color="CBCDCE"/>
          <w:insideV w:val="single" w:sz="4" w:space="0" w:color="CBCDCE"/>
        </w:tblBorders>
        <w:tblLayout w:type="fixed"/>
        <w:tblLook w:val="0420" w:firstRow="1" w:lastRow="0" w:firstColumn="0" w:lastColumn="0" w:noHBand="0" w:noVBand="1"/>
      </w:tblPr>
      <w:tblGrid>
        <w:gridCol w:w="8778"/>
      </w:tblGrid>
      <w:tr w:rsidR="00C97D03" w14:paraId="7CB03614" w14:textId="77777777" w:rsidTr="00C97D03">
        <w:trPr>
          <w:cnfStyle w:val="100000000000" w:firstRow="1" w:lastRow="0" w:firstColumn="0" w:lastColumn="0" w:oddVBand="0" w:evenVBand="0" w:oddHBand="0" w:evenHBand="0" w:firstRowFirstColumn="0" w:firstRowLastColumn="0" w:lastRowFirstColumn="0" w:lastRowLastColumn="0"/>
        </w:trPr>
        <w:tc>
          <w:tcPr>
            <w:tcW w:w="8778" w:type="dxa"/>
            <w:shd w:val="clear" w:color="auto" w:fill="A6A6A6"/>
          </w:tcPr>
          <w:p w14:paraId="0716470B" w14:textId="77777777" w:rsidR="00C97D03" w:rsidRDefault="0021292D" w:rsidP="001572A1">
            <w:pPr>
              <w:pStyle w:val="ListParagraph"/>
              <w:numPr>
                <w:ilvl w:val="0"/>
                <w:numId w:val="5"/>
              </w:numPr>
              <w:pBdr>
                <w:top w:val="nil"/>
                <w:left w:val="nil"/>
                <w:bottom w:val="nil"/>
                <w:right w:val="nil"/>
                <w:between w:val="nil"/>
              </w:pBdr>
              <w:spacing w:after="240"/>
              <w:rPr>
                <w:rFonts w:ascii="Arial" w:eastAsia="Arial" w:hAnsi="Arial" w:cs="Arial"/>
                <w:color w:val="000000"/>
                <w:sz w:val="24"/>
                <w:szCs w:val="24"/>
              </w:rPr>
            </w:pPr>
            <w:r>
              <w:rPr>
                <w:rFonts w:ascii="Arial" w:eastAsia="Arial" w:hAnsi="Arial" w:cs="Arial"/>
                <w:b w:val="0"/>
                <w:color w:val="000000"/>
                <w:sz w:val="24"/>
                <w:szCs w:val="24"/>
              </w:rPr>
              <w:t xml:space="preserve">Communication and engagement  </w:t>
            </w:r>
          </w:p>
        </w:tc>
      </w:tr>
      <w:tr w:rsidR="00C97D03" w14:paraId="24E7F97C" w14:textId="77777777" w:rsidTr="00C97D03">
        <w:tc>
          <w:tcPr>
            <w:tcW w:w="8778" w:type="dxa"/>
            <w:shd w:val="clear" w:color="auto" w:fill="F2F2F2"/>
          </w:tcPr>
          <w:p w14:paraId="0F17893E" w14:textId="77777777" w:rsidR="00C97D03" w:rsidRPr="00164B43" w:rsidRDefault="0021292D">
            <w:pPr>
              <w:rPr>
                <w:rFonts w:ascii="Arial" w:hAnsi="Arial" w:cs="Arial"/>
              </w:rPr>
            </w:pPr>
            <w:r w:rsidRPr="00164B43">
              <w:rPr>
                <w:rFonts w:ascii="Arial" w:hAnsi="Arial" w:cs="Arial"/>
              </w:rPr>
              <w:t>Given Covid-19 restrictions, how will you communicate with affected stakeholders?</w:t>
            </w:r>
          </w:p>
          <w:p w14:paraId="14F8B943" w14:textId="77777777" w:rsidR="00C97D03" w:rsidRDefault="0021292D">
            <w:r w:rsidRPr="00164B43">
              <w:rPr>
                <w:rFonts w:ascii="Arial" w:hAnsi="Arial" w:cs="Arial"/>
              </w:rPr>
              <w:t xml:space="preserve">How will you describe the intent and impacts of the response activity to the wider community? </w:t>
            </w:r>
          </w:p>
        </w:tc>
      </w:tr>
      <w:tr w:rsidR="00C97D03" w14:paraId="583323E1" w14:textId="77777777" w:rsidTr="00C97D03">
        <w:trPr>
          <w:trHeight w:val="2886"/>
        </w:trPr>
        <w:tc>
          <w:tcPr>
            <w:tcW w:w="8778" w:type="dxa"/>
          </w:tcPr>
          <w:p w14:paraId="725AE216" w14:textId="77777777" w:rsidR="00C97D03" w:rsidRDefault="00C97D03"/>
          <w:p w14:paraId="23A0503E" w14:textId="77777777" w:rsidR="00C97D03" w:rsidRDefault="00C97D03"/>
        </w:tc>
      </w:tr>
    </w:tbl>
    <w:p w14:paraId="3CF441E9" w14:textId="77777777" w:rsidR="00C97D03" w:rsidRDefault="00C97D03">
      <w:pPr>
        <w:rPr>
          <w:b/>
          <w:smallCaps/>
          <w:color w:val="AFBD22"/>
          <w:sz w:val="36"/>
          <w:szCs w:val="36"/>
        </w:rPr>
      </w:pPr>
    </w:p>
    <w:p w14:paraId="019152F4" w14:textId="77777777" w:rsidR="00C97D03" w:rsidRDefault="00C97D03">
      <w:pPr>
        <w:rPr>
          <w:b/>
          <w:smallCaps/>
          <w:color w:val="AFBD22"/>
          <w:sz w:val="36"/>
          <w:szCs w:val="36"/>
        </w:rPr>
      </w:pPr>
    </w:p>
    <w:tbl>
      <w:tblPr>
        <w:tblStyle w:val="a8"/>
        <w:tblW w:w="8778" w:type="dxa"/>
        <w:tblBorders>
          <w:top w:val="single" w:sz="4" w:space="0" w:color="CBCDCE"/>
          <w:left w:val="single" w:sz="4" w:space="0" w:color="CBCDCE"/>
          <w:bottom w:val="single" w:sz="4" w:space="0" w:color="CBCDCE"/>
          <w:right w:val="single" w:sz="4" w:space="0" w:color="CBCDCE"/>
          <w:insideH w:val="single" w:sz="4" w:space="0" w:color="CBCDCE"/>
          <w:insideV w:val="single" w:sz="4" w:space="0" w:color="CBCDCE"/>
        </w:tblBorders>
        <w:tblLayout w:type="fixed"/>
        <w:tblLook w:val="0420" w:firstRow="1" w:lastRow="0" w:firstColumn="0" w:lastColumn="0" w:noHBand="0" w:noVBand="1"/>
      </w:tblPr>
      <w:tblGrid>
        <w:gridCol w:w="8778"/>
      </w:tblGrid>
      <w:tr w:rsidR="00C97D03" w14:paraId="7C1A6471" w14:textId="77777777" w:rsidTr="00C97D03">
        <w:trPr>
          <w:cnfStyle w:val="100000000000" w:firstRow="1" w:lastRow="0" w:firstColumn="0" w:lastColumn="0" w:oddVBand="0" w:evenVBand="0" w:oddHBand="0" w:evenHBand="0" w:firstRowFirstColumn="0" w:firstRowLastColumn="0" w:lastRowFirstColumn="0" w:lastRowLastColumn="0"/>
        </w:trPr>
        <w:tc>
          <w:tcPr>
            <w:tcW w:w="8778" w:type="dxa"/>
            <w:shd w:val="clear" w:color="auto" w:fill="A6A6A6"/>
          </w:tcPr>
          <w:p w14:paraId="3F27FCCF" w14:textId="77777777" w:rsidR="00C97D03" w:rsidRDefault="0021292D" w:rsidP="001572A1">
            <w:pPr>
              <w:pStyle w:val="ListParagraph"/>
              <w:numPr>
                <w:ilvl w:val="0"/>
                <w:numId w:val="5"/>
              </w:numPr>
              <w:pBdr>
                <w:top w:val="nil"/>
                <w:left w:val="nil"/>
                <w:bottom w:val="nil"/>
                <w:right w:val="nil"/>
                <w:between w:val="nil"/>
              </w:pBdr>
              <w:spacing w:after="240"/>
              <w:rPr>
                <w:rFonts w:ascii="Arial" w:eastAsia="Arial" w:hAnsi="Arial" w:cs="Arial"/>
                <w:color w:val="000000"/>
                <w:sz w:val="24"/>
                <w:szCs w:val="24"/>
              </w:rPr>
            </w:pPr>
            <w:r>
              <w:rPr>
                <w:rFonts w:ascii="Arial" w:eastAsia="Arial" w:hAnsi="Arial" w:cs="Arial"/>
                <w:b w:val="0"/>
                <w:color w:val="000000"/>
                <w:sz w:val="24"/>
                <w:szCs w:val="24"/>
              </w:rPr>
              <w:t xml:space="preserve">Strategic context   </w:t>
            </w:r>
          </w:p>
        </w:tc>
      </w:tr>
      <w:tr w:rsidR="00C97D03" w14:paraId="6F925FA2" w14:textId="77777777" w:rsidTr="00C97D03">
        <w:tc>
          <w:tcPr>
            <w:tcW w:w="8778" w:type="dxa"/>
            <w:shd w:val="clear" w:color="auto" w:fill="F2F2F2"/>
          </w:tcPr>
          <w:p w14:paraId="1B8C4727" w14:textId="77777777" w:rsidR="00C97D03" w:rsidRPr="00164B43" w:rsidRDefault="0021292D">
            <w:pPr>
              <w:rPr>
                <w:rFonts w:ascii="Arial" w:hAnsi="Arial" w:cs="Arial"/>
              </w:rPr>
            </w:pPr>
            <w:r w:rsidRPr="00164B43">
              <w:rPr>
                <w:rFonts w:ascii="Arial" w:hAnsi="Arial" w:cs="Arial"/>
              </w:rPr>
              <w:t xml:space="preserve">Is this site part of a future plan or strategy for your town or city? If so, describe how this response activity could advance those plans.  </w:t>
            </w:r>
          </w:p>
        </w:tc>
      </w:tr>
      <w:tr w:rsidR="00C97D03" w14:paraId="09842CE6" w14:textId="77777777" w:rsidTr="00C97D03">
        <w:trPr>
          <w:trHeight w:val="2886"/>
        </w:trPr>
        <w:tc>
          <w:tcPr>
            <w:tcW w:w="8778" w:type="dxa"/>
          </w:tcPr>
          <w:p w14:paraId="5D6BBA18" w14:textId="77777777" w:rsidR="00C97D03" w:rsidRDefault="00C97D03"/>
          <w:p w14:paraId="08CF0875" w14:textId="77777777" w:rsidR="00C97D03" w:rsidRDefault="00C97D03"/>
        </w:tc>
      </w:tr>
    </w:tbl>
    <w:p w14:paraId="2EBB3678" w14:textId="77777777" w:rsidR="00C97D03" w:rsidRDefault="00C97D03">
      <w:pPr>
        <w:rPr>
          <w:b/>
          <w:smallCaps/>
          <w:color w:val="AFBD22"/>
          <w:sz w:val="36"/>
          <w:szCs w:val="36"/>
        </w:rPr>
      </w:pPr>
    </w:p>
    <w:p w14:paraId="5F2554EF" w14:textId="77777777" w:rsidR="00C97D03" w:rsidRDefault="0021292D">
      <w:pPr>
        <w:rPr>
          <w:b/>
          <w:smallCaps/>
          <w:color w:val="AFBD22"/>
          <w:sz w:val="36"/>
          <w:szCs w:val="36"/>
        </w:rPr>
      </w:pPr>
      <w:r>
        <w:br w:type="page"/>
      </w:r>
    </w:p>
    <w:p w14:paraId="36384FA2" w14:textId="77777777" w:rsidR="00C97D03" w:rsidRDefault="00C97D03">
      <w:pPr>
        <w:rPr>
          <w:b/>
          <w:smallCaps/>
          <w:color w:val="AFBD22"/>
          <w:sz w:val="36"/>
          <w:szCs w:val="36"/>
        </w:rPr>
      </w:pPr>
    </w:p>
    <w:tbl>
      <w:tblPr>
        <w:tblStyle w:val="a9"/>
        <w:tblW w:w="8778" w:type="dxa"/>
        <w:tblBorders>
          <w:top w:val="single" w:sz="4" w:space="0" w:color="CBCDCE"/>
          <w:left w:val="single" w:sz="4" w:space="0" w:color="CBCDCE"/>
          <w:bottom w:val="single" w:sz="4" w:space="0" w:color="CBCDCE"/>
          <w:right w:val="single" w:sz="4" w:space="0" w:color="CBCDCE"/>
          <w:insideH w:val="single" w:sz="4" w:space="0" w:color="CBCDCE"/>
          <w:insideV w:val="single" w:sz="4" w:space="0" w:color="CBCDCE"/>
        </w:tblBorders>
        <w:tblLayout w:type="fixed"/>
        <w:tblLook w:val="0420" w:firstRow="1" w:lastRow="0" w:firstColumn="0" w:lastColumn="0" w:noHBand="0" w:noVBand="1"/>
      </w:tblPr>
      <w:tblGrid>
        <w:gridCol w:w="8778"/>
      </w:tblGrid>
      <w:tr w:rsidR="00C97D03" w14:paraId="0E40B23F" w14:textId="77777777" w:rsidTr="00C97D03">
        <w:trPr>
          <w:cnfStyle w:val="100000000000" w:firstRow="1" w:lastRow="0" w:firstColumn="0" w:lastColumn="0" w:oddVBand="0" w:evenVBand="0" w:oddHBand="0" w:evenHBand="0" w:firstRowFirstColumn="0" w:firstRowLastColumn="0" w:lastRowFirstColumn="0" w:lastRowLastColumn="0"/>
        </w:trPr>
        <w:tc>
          <w:tcPr>
            <w:tcW w:w="8778" w:type="dxa"/>
            <w:shd w:val="clear" w:color="auto" w:fill="A6A6A6"/>
          </w:tcPr>
          <w:p w14:paraId="2953C887" w14:textId="77777777" w:rsidR="00C97D03" w:rsidRDefault="0021292D" w:rsidP="001572A1">
            <w:pPr>
              <w:pStyle w:val="ListParagraph"/>
              <w:numPr>
                <w:ilvl w:val="0"/>
                <w:numId w:val="5"/>
              </w:numPr>
              <w:pBdr>
                <w:top w:val="nil"/>
                <w:left w:val="nil"/>
                <w:bottom w:val="nil"/>
                <w:right w:val="nil"/>
                <w:between w:val="nil"/>
              </w:pBdr>
              <w:spacing w:after="240"/>
              <w:rPr>
                <w:rFonts w:ascii="Arial" w:eastAsia="Arial" w:hAnsi="Arial" w:cs="Arial"/>
                <w:color w:val="000000"/>
                <w:sz w:val="24"/>
                <w:szCs w:val="24"/>
              </w:rPr>
            </w:pPr>
            <w:r>
              <w:rPr>
                <w:rFonts w:ascii="Arial" w:eastAsia="Arial" w:hAnsi="Arial" w:cs="Arial"/>
                <w:b w:val="0"/>
                <w:color w:val="000000"/>
                <w:sz w:val="24"/>
                <w:szCs w:val="24"/>
              </w:rPr>
              <w:t xml:space="preserve">Risks  </w:t>
            </w:r>
          </w:p>
        </w:tc>
      </w:tr>
      <w:tr w:rsidR="00C97D03" w14:paraId="7DAAF7D7" w14:textId="77777777" w:rsidTr="00C97D03">
        <w:tc>
          <w:tcPr>
            <w:tcW w:w="8778" w:type="dxa"/>
            <w:shd w:val="clear" w:color="auto" w:fill="F2F2F2"/>
          </w:tcPr>
          <w:p w14:paraId="6302CE23" w14:textId="77777777" w:rsidR="00C97D03" w:rsidRDefault="0021292D">
            <w:r>
              <w:rPr>
                <w:rFonts w:ascii="Arial" w:eastAsia="Arial" w:hAnsi="Arial" w:cs="Arial"/>
              </w:rPr>
              <w:t xml:space="preserve">Describe any risks you have identified with your proposed response activity and how you plan to mitigate them </w:t>
            </w:r>
          </w:p>
        </w:tc>
      </w:tr>
      <w:tr w:rsidR="00C97D03" w14:paraId="34E96D42" w14:textId="77777777" w:rsidTr="00C97D03">
        <w:trPr>
          <w:trHeight w:val="2886"/>
        </w:trPr>
        <w:tc>
          <w:tcPr>
            <w:tcW w:w="8778" w:type="dxa"/>
          </w:tcPr>
          <w:p w14:paraId="22F2FF39" w14:textId="77777777" w:rsidR="00C97D03" w:rsidRDefault="00C97D03"/>
          <w:p w14:paraId="5F35FAF5" w14:textId="77777777" w:rsidR="00C97D03" w:rsidRDefault="00C97D03"/>
        </w:tc>
      </w:tr>
    </w:tbl>
    <w:p w14:paraId="7A115829" w14:textId="77777777" w:rsidR="00C97D03" w:rsidRDefault="00C97D03">
      <w:pPr>
        <w:spacing w:before="144" w:after="144"/>
        <w:rPr>
          <w:b/>
          <w:color w:val="000000"/>
        </w:rPr>
        <w:sectPr w:rsidR="00C97D03">
          <w:pgSz w:w="11906" w:h="16838"/>
          <w:pgMar w:top="2269" w:right="2126" w:bottom="851" w:left="992" w:header="709" w:footer="456" w:gutter="0"/>
          <w:cols w:space="720" w:equalWidth="0">
            <w:col w:w="9360"/>
          </w:cols>
          <w:titlePg/>
        </w:sectPr>
      </w:pPr>
    </w:p>
    <w:p w14:paraId="06701F46" w14:textId="77777777" w:rsidR="00C97D03" w:rsidRDefault="00C97D03">
      <w:pPr>
        <w:pStyle w:val="Heading1"/>
      </w:pPr>
    </w:p>
    <w:p w14:paraId="166C7602" w14:textId="77777777" w:rsidR="00C97D03" w:rsidRDefault="0021292D" w:rsidP="001572A1">
      <w:pPr>
        <w:pStyle w:val="ListParagraph"/>
        <w:numPr>
          <w:ilvl w:val="0"/>
          <w:numId w:val="5"/>
        </w:numPr>
        <w:pBdr>
          <w:top w:val="nil"/>
          <w:left w:val="nil"/>
          <w:bottom w:val="nil"/>
          <w:right w:val="nil"/>
          <w:between w:val="nil"/>
        </w:pBdr>
        <w:spacing w:before="120" w:after="240"/>
        <w:rPr>
          <w:color w:val="000000"/>
          <w:sz w:val="22"/>
          <w:szCs w:val="22"/>
        </w:rPr>
      </w:pPr>
      <w:r>
        <w:rPr>
          <w:b/>
          <w:color w:val="000000"/>
          <w:sz w:val="22"/>
          <w:szCs w:val="22"/>
        </w:rPr>
        <w:t>Costs and timeframe</w:t>
      </w:r>
    </w:p>
    <w:p w14:paraId="7C0627DD" w14:textId="77777777" w:rsidR="001572A1" w:rsidRDefault="001572A1">
      <w:pPr>
        <w:rPr>
          <w:sz w:val="22"/>
          <w:szCs w:val="22"/>
        </w:rPr>
        <w:sectPr w:rsidR="001572A1" w:rsidSect="000664C1">
          <w:headerReference w:type="first" r:id="rId13"/>
          <w:pgSz w:w="16838" w:h="11906" w:orient="landscape"/>
          <w:pgMar w:top="851" w:right="992" w:bottom="2269" w:left="2126" w:header="709" w:footer="456" w:gutter="0"/>
          <w:cols w:space="720" w:equalWidth="0">
            <w:col w:w="9360"/>
          </w:cols>
          <w:titlePg/>
          <w:docGrid w:linePitch="326"/>
        </w:sectPr>
      </w:pPr>
    </w:p>
    <w:p w14:paraId="456984CF" w14:textId="7B492B1C" w:rsidR="0021292D" w:rsidRDefault="0021292D">
      <w:pPr>
        <w:rPr>
          <w:i/>
          <w:sz w:val="22"/>
          <w:szCs w:val="22"/>
        </w:rPr>
      </w:pPr>
      <w:r>
        <w:rPr>
          <w:sz w:val="22"/>
          <w:szCs w:val="22"/>
        </w:rPr>
        <w:t>In order for Waka Kotahi to assess your response activity, we need to understand how it will be resourced and delivered. Use the ‘insert row’ function if you wish to add more project costs.</w:t>
      </w:r>
      <w:r w:rsidR="001572A1">
        <w:rPr>
          <w:sz w:val="22"/>
          <w:szCs w:val="22"/>
        </w:rPr>
        <w:t xml:space="preserve"> </w:t>
      </w:r>
      <w:r w:rsidR="001572A1">
        <w:rPr>
          <w:i/>
          <w:sz w:val="22"/>
          <w:szCs w:val="22"/>
        </w:rPr>
        <w:t>If</w:t>
      </w:r>
      <w:r w:rsidRPr="0021292D">
        <w:rPr>
          <w:i/>
          <w:sz w:val="22"/>
          <w:szCs w:val="22"/>
        </w:rPr>
        <w:t xml:space="preserve"> you do not have easy access to a traffic management supplier for </w:t>
      </w:r>
      <w:r>
        <w:rPr>
          <w:i/>
          <w:sz w:val="22"/>
          <w:szCs w:val="22"/>
        </w:rPr>
        <w:t>your response</w:t>
      </w:r>
      <w:r w:rsidRPr="0021292D">
        <w:rPr>
          <w:i/>
          <w:sz w:val="22"/>
          <w:szCs w:val="22"/>
        </w:rPr>
        <w:t xml:space="preserve"> activity, please contact Waka Kotahi</w:t>
      </w:r>
      <w:r>
        <w:rPr>
          <w:i/>
          <w:sz w:val="22"/>
          <w:szCs w:val="22"/>
        </w:rPr>
        <w:t>, we</w:t>
      </w:r>
      <w:r w:rsidRPr="0021292D">
        <w:rPr>
          <w:i/>
          <w:sz w:val="22"/>
          <w:szCs w:val="22"/>
        </w:rPr>
        <w:t xml:space="preserve"> may be able to assist</w:t>
      </w:r>
    </w:p>
    <w:p w14:paraId="7C18D56F" w14:textId="77777777" w:rsidR="0021292D" w:rsidRPr="0021292D" w:rsidRDefault="0021292D">
      <w:pPr>
        <w:rPr>
          <w:i/>
          <w:sz w:val="22"/>
          <w:szCs w:val="22"/>
        </w:rPr>
      </w:pPr>
    </w:p>
    <w:p w14:paraId="545E8C44" w14:textId="77777777" w:rsidR="001572A1" w:rsidRDefault="001572A1">
      <w:pPr>
        <w:rPr>
          <w:b/>
        </w:rPr>
        <w:sectPr w:rsidR="001572A1" w:rsidSect="001572A1">
          <w:type w:val="continuous"/>
          <w:pgSz w:w="16838" w:h="11906" w:orient="landscape"/>
          <w:pgMar w:top="851" w:right="992" w:bottom="2269" w:left="2126" w:header="709" w:footer="456" w:gutter="0"/>
          <w:cols w:space="720"/>
          <w:titlePg/>
          <w:docGrid w:linePitch="326"/>
        </w:sectPr>
      </w:pPr>
    </w:p>
    <w:tbl>
      <w:tblPr>
        <w:tblStyle w:val="aa"/>
        <w:tblW w:w="13708" w:type="dxa"/>
        <w:tblBorders>
          <w:top w:val="single" w:sz="4" w:space="0" w:color="CBCDCE"/>
          <w:left w:val="single" w:sz="4" w:space="0" w:color="CBCDCE"/>
          <w:bottom w:val="single" w:sz="4" w:space="0" w:color="CBCDCE"/>
          <w:right w:val="single" w:sz="4" w:space="0" w:color="CBCDCE"/>
          <w:insideH w:val="single" w:sz="4" w:space="0" w:color="CBCDCE"/>
          <w:insideV w:val="single" w:sz="4" w:space="0" w:color="CBCDCE"/>
        </w:tblBorders>
        <w:tblLayout w:type="fixed"/>
        <w:tblLook w:val="0420" w:firstRow="1" w:lastRow="0" w:firstColumn="0" w:lastColumn="0" w:noHBand="0" w:noVBand="1"/>
      </w:tblPr>
      <w:tblGrid>
        <w:gridCol w:w="471"/>
        <w:gridCol w:w="7460"/>
        <w:gridCol w:w="428"/>
        <w:gridCol w:w="3120"/>
        <w:gridCol w:w="2229"/>
      </w:tblGrid>
      <w:tr w:rsidR="00C97D03" w:rsidRPr="00164B43" w14:paraId="097FAAC1" w14:textId="77777777" w:rsidTr="00C97D03">
        <w:trPr>
          <w:cnfStyle w:val="100000000000" w:firstRow="1" w:lastRow="0" w:firstColumn="0" w:lastColumn="0" w:oddVBand="0" w:evenVBand="0" w:oddHBand="0" w:evenHBand="0" w:firstRowFirstColumn="0" w:firstRowLastColumn="0" w:lastRowFirstColumn="0" w:lastRowLastColumn="0"/>
          <w:trHeight w:val="476"/>
        </w:trPr>
        <w:tc>
          <w:tcPr>
            <w:tcW w:w="471" w:type="dxa"/>
            <w:shd w:val="clear" w:color="auto" w:fill="F2F2F2"/>
          </w:tcPr>
          <w:p w14:paraId="5FC0F42A" w14:textId="67662321" w:rsidR="00C97D03" w:rsidRPr="00164B43" w:rsidRDefault="00C97D03">
            <w:pPr>
              <w:rPr>
                <w:rFonts w:ascii="Arial" w:hAnsi="Arial" w:cs="Arial"/>
              </w:rPr>
            </w:pPr>
          </w:p>
        </w:tc>
        <w:tc>
          <w:tcPr>
            <w:tcW w:w="7888" w:type="dxa"/>
            <w:gridSpan w:val="2"/>
            <w:shd w:val="clear" w:color="auto" w:fill="F2F2F2"/>
          </w:tcPr>
          <w:p w14:paraId="0863DE61" w14:textId="77777777" w:rsidR="00C97D03" w:rsidRPr="00164B43" w:rsidRDefault="0021292D">
            <w:pPr>
              <w:spacing w:before="100" w:after="100"/>
              <w:rPr>
                <w:rFonts w:ascii="Arial" w:hAnsi="Arial" w:cs="Arial"/>
              </w:rPr>
            </w:pPr>
            <w:r w:rsidRPr="00164B43">
              <w:rPr>
                <w:rFonts w:ascii="Arial" w:hAnsi="Arial" w:cs="Arial"/>
              </w:rPr>
              <w:t xml:space="preserve">Activity cost description – typical costs are shown here as examples. Please amend to suit your project.   </w:t>
            </w:r>
          </w:p>
        </w:tc>
        <w:tc>
          <w:tcPr>
            <w:tcW w:w="3120" w:type="dxa"/>
            <w:shd w:val="clear" w:color="auto" w:fill="F2F2F2"/>
          </w:tcPr>
          <w:p w14:paraId="7A56F106" w14:textId="77777777" w:rsidR="00C97D03" w:rsidRPr="00164B43" w:rsidRDefault="0021292D">
            <w:pPr>
              <w:spacing w:before="100" w:after="100"/>
              <w:rPr>
                <w:rFonts w:ascii="Arial" w:hAnsi="Arial" w:cs="Arial"/>
              </w:rPr>
            </w:pPr>
            <w:r w:rsidRPr="00164B43">
              <w:rPr>
                <w:rFonts w:ascii="Arial" w:hAnsi="Arial" w:cs="Arial"/>
              </w:rPr>
              <w:t>Supplier if known</w:t>
            </w:r>
          </w:p>
        </w:tc>
        <w:tc>
          <w:tcPr>
            <w:tcW w:w="2229" w:type="dxa"/>
            <w:shd w:val="clear" w:color="auto" w:fill="F2F2F2"/>
          </w:tcPr>
          <w:p w14:paraId="74695F73" w14:textId="77777777" w:rsidR="00C97D03" w:rsidRPr="00164B43" w:rsidRDefault="0021292D">
            <w:pPr>
              <w:spacing w:before="100" w:after="100"/>
              <w:rPr>
                <w:rFonts w:ascii="Arial" w:hAnsi="Arial" w:cs="Arial"/>
              </w:rPr>
            </w:pPr>
            <w:r w:rsidRPr="00164B43">
              <w:rPr>
                <w:rFonts w:ascii="Arial" w:hAnsi="Arial" w:cs="Arial"/>
              </w:rPr>
              <w:t>$</w:t>
            </w:r>
            <w:r w:rsidRPr="00164B43">
              <w:rPr>
                <w:rFonts w:ascii="Arial" w:hAnsi="Arial" w:cs="Arial"/>
                <w:sz w:val="20"/>
                <w:szCs w:val="20"/>
              </w:rPr>
              <w:t xml:space="preserve">NZD (excluding GST) </w:t>
            </w:r>
          </w:p>
        </w:tc>
      </w:tr>
      <w:tr w:rsidR="00C97D03" w:rsidRPr="00164B43" w14:paraId="30B2D661" w14:textId="77777777" w:rsidTr="00C97D03">
        <w:tc>
          <w:tcPr>
            <w:tcW w:w="471" w:type="dxa"/>
          </w:tcPr>
          <w:p w14:paraId="01C657DA" w14:textId="77777777" w:rsidR="00C97D03" w:rsidRPr="00164B43" w:rsidRDefault="0021292D">
            <w:pPr>
              <w:rPr>
                <w:rFonts w:ascii="Arial" w:hAnsi="Arial" w:cs="Arial"/>
              </w:rPr>
            </w:pPr>
            <w:r w:rsidRPr="00164B43">
              <w:rPr>
                <w:rFonts w:ascii="Arial" w:hAnsi="Arial" w:cs="Arial"/>
              </w:rPr>
              <w:t>1</w:t>
            </w:r>
          </w:p>
        </w:tc>
        <w:tc>
          <w:tcPr>
            <w:tcW w:w="7460" w:type="dxa"/>
          </w:tcPr>
          <w:p w14:paraId="31250057" w14:textId="77777777" w:rsidR="00C97D03" w:rsidRPr="00164B43" w:rsidRDefault="0021292D">
            <w:pPr>
              <w:rPr>
                <w:rFonts w:ascii="Arial" w:hAnsi="Arial" w:cs="Arial"/>
              </w:rPr>
            </w:pPr>
            <w:r w:rsidRPr="00164B43">
              <w:rPr>
                <w:rFonts w:ascii="Arial" w:hAnsi="Arial" w:cs="Arial"/>
                <w:color w:val="252423"/>
              </w:rPr>
              <w:t>Project management (if organisation needs to outsource)</w:t>
            </w:r>
          </w:p>
        </w:tc>
        <w:tc>
          <w:tcPr>
            <w:tcW w:w="428" w:type="dxa"/>
            <w:shd w:val="clear" w:color="auto" w:fill="BFBFBF"/>
          </w:tcPr>
          <w:p w14:paraId="738AE1A5" w14:textId="77777777" w:rsidR="00C97D03" w:rsidRPr="00164B43" w:rsidRDefault="00C97D03">
            <w:pPr>
              <w:rPr>
                <w:rFonts w:ascii="Arial" w:hAnsi="Arial" w:cs="Arial"/>
              </w:rPr>
            </w:pPr>
          </w:p>
        </w:tc>
        <w:tc>
          <w:tcPr>
            <w:tcW w:w="5349" w:type="dxa"/>
            <w:gridSpan w:val="2"/>
          </w:tcPr>
          <w:p w14:paraId="31FF7832" w14:textId="77777777" w:rsidR="00C97D03" w:rsidRPr="00164B43" w:rsidRDefault="00C97D03">
            <w:pPr>
              <w:rPr>
                <w:rFonts w:ascii="Arial" w:hAnsi="Arial" w:cs="Arial"/>
              </w:rPr>
            </w:pPr>
          </w:p>
        </w:tc>
      </w:tr>
      <w:tr w:rsidR="00C97D03" w:rsidRPr="00164B43" w14:paraId="045B3FAC" w14:textId="77777777" w:rsidTr="00C97D03">
        <w:tc>
          <w:tcPr>
            <w:tcW w:w="471" w:type="dxa"/>
          </w:tcPr>
          <w:p w14:paraId="57D71443" w14:textId="77777777" w:rsidR="00C97D03" w:rsidRPr="00164B43" w:rsidRDefault="0021292D">
            <w:pPr>
              <w:rPr>
                <w:rFonts w:ascii="Arial" w:hAnsi="Arial" w:cs="Arial"/>
              </w:rPr>
            </w:pPr>
            <w:r w:rsidRPr="00164B43">
              <w:rPr>
                <w:rFonts w:ascii="Arial" w:hAnsi="Arial" w:cs="Arial"/>
              </w:rPr>
              <w:t>2</w:t>
            </w:r>
          </w:p>
        </w:tc>
        <w:tc>
          <w:tcPr>
            <w:tcW w:w="7460" w:type="dxa"/>
          </w:tcPr>
          <w:p w14:paraId="7131440D" w14:textId="77777777" w:rsidR="00C97D03" w:rsidRPr="00164B43" w:rsidRDefault="0021292D">
            <w:pPr>
              <w:rPr>
                <w:rFonts w:ascii="Arial" w:hAnsi="Arial" w:cs="Arial"/>
              </w:rPr>
            </w:pPr>
            <w:r w:rsidRPr="00164B43">
              <w:rPr>
                <w:rFonts w:ascii="Arial" w:hAnsi="Arial" w:cs="Arial"/>
                <w:color w:val="252423"/>
              </w:rPr>
              <w:t>Materials</w:t>
            </w:r>
          </w:p>
        </w:tc>
        <w:tc>
          <w:tcPr>
            <w:tcW w:w="428" w:type="dxa"/>
            <w:shd w:val="clear" w:color="auto" w:fill="BFBFBF"/>
          </w:tcPr>
          <w:p w14:paraId="0A0C8E47" w14:textId="77777777" w:rsidR="00C97D03" w:rsidRPr="00164B43" w:rsidRDefault="00C97D03">
            <w:pPr>
              <w:rPr>
                <w:rFonts w:ascii="Arial" w:hAnsi="Arial" w:cs="Arial"/>
              </w:rPr>
            </w:pPr>
          </w:p>
        </w:tc>
        <w:tc>
          <w:tcPr>
            <w:tcW w:w="5349" w:type="dxa"/>
            <w:gridSpan w:val="2"/>
          </w:tcPr>
          <w:p w14:paraId="1EBAEE78" w14:textId="77777777" w:rsidR="00C97D03" w:rsidRPr="00164B43" w:rsidRDefault="00C97D03">
            <w:pPr>
              <w:rPr>
                <w:rFonts w:ascii="Arial" w:hAnsi="Arial" w:cs="Arial"/>
              </w:rPr>
            </w:pPr>
          </w:p>
        </w:tc>
      </w:tr>
      <w:tr w:rsidR="00C97D03" w:rsidRPr="00164B43" w14:paraId="7F042653" w14:textId="77777777" w:rsidTr="00C97D03">
        <w:tc>
          <w:tcPr>
            <w:tcW w:w="471" w:type="dxa"/>
          </w:tcPr>
          <w:p w14:paraId="3BA6674D" w14:textId="77777777" w:rsidR="00C97D03" w:rsidRPr="00164B43" w:rsidRDefault="0021292D">
            <w:pPr>
              <w:rPr>
                <w:rFonts w:ascii="Arial" w:hAnsi="Arial" w:cs="Arial"/>
              </w:rPr>
            </w:pPr>
            <w:r w:rsidRPr="00164B43">
              <w:rPr>
                <w:rFonts w:ascii="Arial" w:hAnsi="Arial" w:cs="Arial"/>
              </w:rPr>
              <w:t>3</w:t>
            </w:r>
          </w:p>
        </w:tc>
        <w:tc>
          <w:tcPr>
            <w:tcW w:w="7460" w:type="dxa"/>
          </w:tcPr>
          <w:p w14:paraId="79D5C930" w14:textId="77777777" w:rsidR="00C97D03" w:rsidRPr="00164B43" w:rsidRDefault="0021292D">
            <w:pPr>
              <w:rPr>
                <w:rFonts w:ascii="Arial" w:hAnsi="Arial" w:cs="Arial"/>
                <w:color w:val="252423"/>
              </w:rPr>
            </w:pPr>
            <w:r w:rsidRPr="00164B43">
              <w:rPr>
                <w:rFonts w:ascii="Arial" w:hAnsi="Arial" w:cs="Arial"/>
                <w:color w:val="252423"/>
              </w:rPr>
              <w:t xml:space="preserve">Traffic Management </w:t>
            </w:r>
          </w:p>
        </w:tc>
        <w:tc>
          <w:tcPr>
            <w:tcW w:w="428" w:type="dxa"/>
            <w:shd w:val="clear" w:color="auto" w:fill="BFBFBF"/>
          </w:tcPr>
          <w:p w14:paraId="19943CF0" w14:textId="77777777" w:rsidR="00C97D03" w:rsidRPr="00164B43" w:rsidRDefault="00C97D03">
            <w:pPr>
              <w:rPr>
                <w:rFonts w:ascii="Arial" w:hAnsi="Arial" w:cs="Arial"/>
              </w:rPr>
            </w:pPr>
          </w:p>
        </w:tc>
        <w:tc>
          <w:tcPr>
            <w:tcW w:w="5349" w:type="dxa"/>
            <w:gridSpan w:val="2"/>
          </w:tcPr>
          <w:p w14:paraId="66F27876" w14:textId="77777777" w:rsidR="00C97D03" w:rsidRPr="00164B43" w:rsidRDefault="00C97D03">
            <w:pPr>
              <w:rPr>
                <w:rFonts w:ascii="Arial" w:hAnsi="Arial" w:cs="Arial"/>
              </w:rPr>
            </w:pPr>
          </w:p>
        </w:tc>
      </w:tr>
      <w:tr w:rsidR="00C97D03" w:rsidRPr="00164B43" w14:paraId="657B12D4" w14:textId="77777777" w:rsidTr="00C97D03">
        <w:tc>
          <w:tcPr>
            <w:tcW w:w="471" w:type="dxa"/>
          </w:tcPr>
          <w:p w14:paraId="5D3F27BA" w14:textId="77777777" w:rsidR="00C97D03" w:rsidRPr="00164B43" w:rsidRDefault="0021292D">
            <w:pPr>
              <w:rPr>
                <w:rFonts w:ascii="Arial" w:hAnsi="Arial" w:cs="Arial"/>
              </w:rPr>
            </w:pPr>
            <w:r w:rsidRPr="00164B43">
              <w:rPr>
                <w:rFonts w:ascii="Arial" w:hAnsi="Arial" w:cs="Arial"/>
              </w:rPr>
              <w:t>4</w:t>
            </w:r>
          </w:p>
        </w:tc>
        <w:tc>
          <w:tcPr>
            <w:tcW w:w="7460" w:type="dxa"/>
          </w:tcPr>
          <w:p w14:paraId="5AE3E1DC" w14:textId="77777777" w:rsidR="00C97D03" w:rsidRPr="00164B43" w:rsidRDefault="0021292D">
            <w:pPr>
              <w:rPr>
                <w:rFonts w:ascii="Arial" w:hAnsi="Arial" w:cs="Arial"/>
              </w:rPr>
            </w:pPr>
            <w:r w:rsidRPr="00164B43">
              <w:rPr>
                <w:rFonts w:ascii="Arial" w:hAnsi="Arial" w:cs="Arial"/>
                <w:color w:val="252423"/>
              </w:rPr>
              <w:t>Communications and community engagement</w:t>
            </w:r>
          </w:p>
        </w:tc>
        <w:tc>
          <w:tcPr>
            <w:tcW w:w="428" w:type="dxa"/>
            <w:shd w:val="clear" w:color="auto" w:fill="BFBFBF"/>
          </w:tcPr>
          <w:p w14:paraId="735CA636" w14:textId="77777777" w:rsidR="00C97D03" w:rsidRPr="00164B43" w:rsidRDefault="00C97D03">
            <w:pPr>
              <w:rPr>
                <w:rFonts w:ascii="Arial" w:hAnsi="Arial" w:cs="Arial"/>
              </w:rPr>
            </w:pPr>
          </w:p>
        </w:tc>
        <w:tc>
          <w:tcPr>
            <w:tcW w:w="5349" w:type="dxa"/>
            <w:gridSpan w:val="2"/>
          </w:tcPr>
          <w:p w14:paraId="44615808" w14:textId="77777777" w:rsidR="00C97D03" w:rsidRPr="00164B43" w:rsidRDefault="00C97D03">
            <w:pPr>
              <w:rPr>
                <w:rFonts w:ascii="Arial" w:hAnsi="Arial" w:cs="Arial"/>
              </w:rPr>
            </w:pPr>
          </w:p>
        </w:tc>
      </w:tr>
      <w:tr w:rsidR="00C97D03" w:rsidRPr="00164B43" w14:paraId="0BA6C03E" w14:textId="77777777" w:rsidTr="00C97D03">
        <w:tc>
          <w:tcPr>
            <w:tcW w:w="471" w:type="dxa"/>
          </w:tcPr>
          <w:p w14:paraId="3D8E4CBF" w14:textId="77777777" w:rsidR="00C97D03" w:rsidRPr="00164B43" w:rsidRDefault="00C97D03">
            <w:pPr>
              <w:rPr>
                <w:rFonts w:ascii="Arial" w:hAnsi="Arial" w:cs="Arial"/>
              </w:rPr>
            </w:pPr>
          </w:p>
        </w:tc>
        <w:tc>
          <w:tcPr>
            <w:tcW w:w="7460" w:type="dxa"/>
          </w:tcPr>
          <w:p w14:paraId="17230D49" w14:textId="77777777" w:rsidR="00C97D03" w:rsidRPr="00164B43" w:rsidRDefault="0021292D">
            <w:pPr>
              <w:rPr>
                <w:rFonts w:ascii="Arial" w:hAnsi="Arial" w:cs="Arial"/>
                <w:color w:val="252423"/>
              </w:rPr>
            </w:pPr>
            <w:r w:rsidRPr="00164B43">
              <w:rPr>
                <w:rFonts w:ascii="Arial" w:hAnsi="Arial" w:cs="Arial"/>
                <w:color w:val="252423"/>
              </w:rPr>
              <w:t xml:space="preserve">Total costs </w:t>
            </w:r>
          </w:p>
        </w:tc>
        <w:tc>
          <w:tcPr>
            <w:tcW w:w="428" w:type="dxa"/>
            <w:shd w:val="clear" w:color="auto" w:fill="BFBFBF"/>
          </w:tcPr>
          <w:p w14:paraId="36C17174" w14:textId="77777777" w:rsidR="00C97D03" w:rsidRPr="00164B43" w:rsidRDefault="00C97D03">
            <w:pPr>
              <w:rPr>
                <w:rFonts w:ascii="Arial" w:hAnsi="Arial" w:cs="Arial"/>
              </w:rPr>
            </w:pPr>
          </w:p>
        </w:tc>
        <w:tc>
          <w:tcPr>
            <w:tcW w:w="5349" w:type="dxa"/>
            <w:gridSpan w:val="2"/>
          </w:tcPr>
          <w:p w14:paraId="362A3101" w14:textId="77777777" w:rsidR="00C97D03" w:rsidRPr="00164B43" w:rsidRDefault="00C97D03">
            <w:pPr>
              <w:rPr>
                <w:rFonts w:ascii="Arial" w:hAnsi="Arial" w:cs="Arial"/>
              </w:rPr>
            </w:pPr>
          </w:p>
        </w:tc>
      </w:tr>
      <w:tr w:rsidR="00C97D03" w:rsidRPr="00164B43" w14:paraId="65B6E754" w14:textId="77777777" w:rsidTr="00C97D03">
        <w:tc>
          <w:tcPr>
            <w:tcW w:w="471" w:type="dxa"/>
          </w:tcPr>
          <w:p w14:paraId="1729CBF0" w14:textId="77777777" w:rsidR="00C97D03" w:rsidRPr="00164B43" w:rsidRDefault="0021292D">
            <w:pPr>
              <w:rPr>
                <w:rFonts w:ascii="Arial" w:hAnsi="Arial" w:cs="Arial"/>
                <w:color w:val="252423"/>
              </w:rPr>
            </w:pPr>
            <w:r w:rsidRPr="00164B43">
              <w:rPr>
                <w:rFonts w:ascii="Arial" w:hAnsi="Arial" w:cs="Arial"/>
                <w:color w:val="252423"/>
              </w:rPr>
              <w:t>5</w:t>
            </w:r>
          </w:p>
        </w:tc>
        <w:tc>
          <w:tcPr>
            <w:tcW w:w="7460" w:type="dxa"/>
          </w:tcPr>
          <w:p w14:paraId="39817F9E" w14:textId="77777777" w:rsidR="00C97D03" w:rsidRPr="00164B43" w:rsidRDefault="0021292D">
            <w:pPr>
              <w:rPr>
                <w:rFonts w:ascii="Arial" w:hAnsi="Arial" w:cs="Arial"/>
                <w:color w:val="252423"/>
              </w:rPr>
            </w:pPr>
            <w:r w:rsidRPr="00164B43">
              <w:rPr>
                <w:rFonts w:ascii="Arial" w:hAnsi="Arial" w:cs="Arial"/>
                <w:color w:val="252423"/>
              </w:rPr>
              <w:t xml:space="preserve">Contingency 15% </w:t>
            </w:r>
          </w:p>
        </w:tc>
        <w:tc>
          <w:tcPr>
            <w:tcW w:w="428" w:type="dxa"/>
            <w:shd w:val="clear" w:color="auto" w:fill="BFBFBF"/>
          </w:tcPr>
          <w:p w14:paraId="3809AA8A" w14:textId="77777777" w:rsidR="00C97D03" w:rsidRPr="00164B43" w:rsidRDefault="00C97D03">
            <w:pPr>
              <w:rPr>
                <w:rFonts w:ascii="Arial" w:hAnsi="Arial" w:cs="Arial"/>
                <w:color w:val="252423"/>
              </w:rPr>
            </w:pPr>
          </w:p>
        </w:tc>
        <w:tc>
          <w:tcPr>
            <w:tcW w:w="5349" w:type="dxa"/>
            <w:gridSpan w:val="2"/>
          </w:tcPr>
          <w:p w14:paraId="65E03750" w14:textId="77777777" w:rsidR="00C97D03" w:rsidRPr="00164B43" w:rsidRDefault="00C97D03">
            <w:pPr>
              <w:rPr>
                <w:rFonts w:ascii="Arial" w:hAnsi="Arial" w:cs="Arial"/>
                <w:color w:val="252423"/>
              </w:rPr>
            </w:pPr>
          </w:p>
        </w:tc>
      </w:tr>
      <w:tr w:rsidR="00C97D03" w:rsidRPr="00164B43" w14:paraId="7E086AD7" w14:textId="77777777" w:rsidTr="00C97D03">
        <w:tc>
          <w:tcPr>
            <w:tcW w:w="471" w:type="dxa"/>
          </w:tcPr>
          <w:p w14:paraId="34D5779B" w14:textId="77777777" w:rsidR="00C97D03" w:rsidRPr="00164B43" w:rsidRDefault="00C97D03">
            <w:pPr>
              <w:rPr>
                <w:rFonts w:ascii="Arial" w:hAnsi="Arial" w:cs="Arial"/>
                <w:color w:val="252423"/>
              </w:rPr>
            </w:pPr>
          </w:p>
        </w:tc>
        <w:tc>
          <w:tcPr>
            <w:tcW w:w="7460" w:type="dxa"/>
          </w:tcPr>
          <w:p w14:paraId="7C5A32F9" w14:textId="77777777" w:rsidR="00C97D03" w:rsidRPr="00164B43" w:rsidRDefault="0021292D">
            <w:pPr>
              <w:rPr>
                <w:rFonts w:ascii="Arial" w:hAnsi="Arial" w:cs="Arial"/>
                <w:color w:val="252423"/>
              </w:rPr>
            </w:pPr>
            <w:r w:rsidRPr="00164B43">
              <w:rPr>
                <w:rFonts w:ascii="Arial" w:hAnsi="Arial" w:cs="Arial"/>
                <w:color w:val="252423"/>
              </w:rPr>
              <w:t xml:space="preserve">Total costs including contingency </w:t>
            </w:r>
          </w:p>
        </w:tc>
        <w:tc>
          <w:tcPr>
            <w:tcW w:w="428" w:type="dxa"/>
            <w:shd w:val="clear" w:color="auto" w:fill="BFBFBF"/>
          </w:tcPr>
          <w:p w14:paraId="2B62671B" w14:textId="77777777" w:rsidR="00C97D03" w:rsidRPr="00164B43" w:rsidRDefault="00C97D03">
            <w:pPr>
              <w:rPr>
                <w:rFonts w:ascii="Arial" w:hAnsi="Arial" w:cs="Arial"/>
                <w:color w:val="252423"/>
              </w:rPr>
            </w:pPr>
          </w:p>
        </w:tc>
        <w:tc>
          <w:tcPr>
            <w:tcW w:w="5349" w:type="dxa"/>
            <w:gridSpan w:val="2"/>
          </w:tcPr>
          <w:p w14:paraId="791A38F8" w14:textId="77777777" w:rsidR="00C97D03" w:rsidRPr="00164B43" w:rsidRDefault="00C97D03">
            <w:pPr>
              <w:rPr>
                <w:rFonts w:ascii="Arial" w:hAnsi="Arial" w:cs="Arial"/>
                <w:color w:val="252423"/>
              </w:rPr>
            </w:pPr>
          </w:p>
        </w:tc>
      </w:tr>
    </w:tbl>
    <w:p w14:paraId="23F7B7EA" w14:textId="77777777" w:rsidR="00C97D03" w:rsidRPr="00164B43" w:rsidRDefault="0021292D" w:rsidP="001572A1">
      <w:pPr>
        <w:pStyle w:val="ListParagraph"/>
        <w:numPr>
          <w:ilvl w:val="0"/>
          <w:numId w:val="5"/>
        </w:numPr>
        <w:pBdr>
          <w:top w:val="nil"/>
          <w:left w:val="nil"/>
          <w:bottom w:val="nil"/>
          <w:right w:val="nil"/>
          <w:between w:val="nil"/>
        </w:pBdr>
        <w:spacing w:before="120" w:after="240"/>
        <w:rPr>
          <w:color w:val="000000"/>
          <w:sz w:val="22"/>
          <w:szCs w:val="22"/>
        </w:rPr>
      </w:pPr>
      <w:r w:rsidRPr="00164B43">
        <w:rPr>
          <w:b/>
          <w:color w:val="000000"/>
          <w:sz w:val="22"/>
          <w:szCs w:val="22"/>
        </w:rPr>
        <w:t xml:space="preserve">Timeframe </w:t>
      </w:r>
    </w:p>
    <w:p w14:paraId="71573E95" w14:textId="77777777" w:rsidR="00C97D03" w:rsidRPr="00164B43" w:rsidRDefault="0021292D">
      <w:pPr>
        <w:spacing w:before="100" w:after="100"/>
        <w:rPr>
          <w:sz w:val="22"/>
          <w:szCs w:val="22"/>
        </w:rPr>
      </w:pPr>
      <w:r w:rsidRPr="00164B43">
        <w:rPr>
          <w:sz w:val="22"/>
          <w:szCs w:val="22"/>
        </w:rPr>
        <w:t xml:space="preserve">When the response activity will be in place? </w:t>
      </w:r>
      <w:r w:rsidRPr="00164B43">
        <w:rPr>
          <w:color w:val="000000"/>
          <w:sz w:val="22"/>
          <w:szCs w:val="22"/>
        </w:rPr>
        <w:t>If there is more than one stage, add additional lines</w:t>
      </w:r>
      <w:r w:rsidRPr="00164B43">
        <w:rPr>
          <w:b/>
        </w:rPr>
        <w:t xml:space="preserve"> </w:t>
      </w:r>
    </w:p>
    <w:tbl>
      <w:tblPr>
        <w:tblStyle w:val="ab"/>
        <w:tblW w:w="13708" w:type="dxa"/>
        <w:tblBorders>
          <w:top w:val="single" w:sz="4" w:space="0" w:color="CBCDCE"/>
          <w:left w:val="single" w:sz="4" w:space="0" w:color="CBCDCE"/>
          <w:bottom w:val="single" w:sz="4" w:space="0" w:color="CBCDCE"/>
          <w:right w:val="single" w:sz="4" w:space="0" w:color="CBCDCE"/>
          <w:insideH w:val="single" w:sz="4" w:space="0" w:color="CBCDCE"/>
          <w:insideV w:val="single" w:sz="4" w:space="0" w:color="CBCDCE"/>
        </w:tblBorders>
        <w:tblLayout w:type="fixed"/>
        <w:tblLook w:val="0420" w:firstRow="1" w:lastRow="0" w:firstColumn="0" w:lastColumn="0" w:noHBand="0" w:noVBand="1"/>
      </w:tblPr>
      <w:tblGrid>
        <w:gridCol w:w="350"/>
        <w:gridCol w:w="8727"/>
        <w:gridCol w:w="4631"/>
      </w:tblGrid>
      <w:tr w:rsidR="00C97D03" w:rsidRPr="00164B43" w14:paraId="1D9CC24A" w14:textId="77777777" w:rsidTr="00C97D03">
        <w:trPr>
          <w:cnfStyle w:val="100000000000" w:firstRow="1" w:lastRow="0" w:firstColumn="0" w:lastColumn="0" w:oddVBand="0" w:evenVBand="0" w:oddHBand="0" w:evenHBand="0" w:firstRowFirstColumn="0" w:firstRowLastColumn="0" w:lastRowFirstColumn="0" w:lastRowLastColumn="0"/>
          <w:trHeight w:val="476"/>
        </w:trPr>
        <w:tc>
          <w:tcPr>
            <w:tcW w:w="350" w:type="dxa"/>
            <w:shd w:val="clear" w:color="auto" w:fill="F2F2F2"/>
          </w:tcPr>
          <w:p w14:paraId="3B08CB45" w14:textId="77777777" w:rsidR="00C97D03" w:rsidRPr="00164B43" w:rsidRDefault="00C97D03">
            <w:pPr>
              <w:rPr>
                <w:rFonts w:ascii="Arial" w:hAnsi="Arial" w:cs="Arial"/>
              </w:rPr>
            </w:pPr>
          </w:p>
        </w:tc>
        <w:tc>
          <w:tcPr>
            <w:tcW w:w="8727" w:type="dxa"/>
            <w:shd w:val="clear" w:color="auto" w:fill="F2F2F2"/>
          </w:tcPr>
          <w:p w14:paraId="5B6AFAB2" w14:textId="77777777" w:rsidR="00C97D03" w:rsidRPr="00164B43" w:rsidRDefault="0021292D">
            <w:pPr>
              <w:spacing w:before="100" w:after="100"/>
              <w:rPr>
                <w:rFonts w:ascii="Arial" w:hAnsi="Arial" w:cs="Arial"/>
              </w:rPr>
            </w:pPr>
            <w:r w:rsidRPr="00164B43">
              <w:rPr>
                <w:rFonts w:ascii="Arial" w:hAnsi="Arial" w:cs="Arial"/>
                <w:b w:val="0"/>
              </w:rPr>
              <w:t xml:space="preserve">Response activity    </w:t>
            </w:r>
          </w:p>
        </w:tc>
        <w:tc>
          <w:tcPr>
            <w:tcW w:w="4631" w:type="dxa"/>
            <w:shd w:val="clear" w:color="auto" w:fill="F2F2F2"/>
          </w:tcPr>
          <w:p w14:paraId="32205655" w14:textId="77777777" w:rsidR="00C97D03" w:rsidRPr="00164B43" w:rsidRDefault="0021292D">
            <w:pPr>
              <w:spacing w:before="100" w:after="100"/>
              <w:rPr>
                <w:rFonts w:ascii="Arial" w:hAnsi="Arial" w:cs="Arial"/>
              </w:rPr>
            </w:pPr>
            <w:r w:rsidRPr="00164B43">
              <w:rPr>
                <w:rFonts w:ascii="Arial" w:hAnsi="Arial" w:cs="Arial"/>
                <w:b w:val="0"/>
              </w:rPr>
              <w:t xml:space="preserve">Date activity will be operational </w:t>
            </w:r>
          </w:p>
        </w:tc>
      </w:tr>
      <w:tr w:rsidR="00C97D03" w:rsidRPr="00164B43" w14:paraId="3B650C25" w14:textId="77777777" w:rsidTr="00C97D03">
        <w:tc>
          <w:tcPr>
            <w:tcW w:w="350" w:type="dxa"/>
          </w:tcPr>
          <w:p w14:paraId="21D64855" w14:textId="77777777" w:rsidR="00C97D03" w:rsidRPr="00164B43" w:rsidRDefault="0021292D">
            <w:pPr>
              <w:rPr>
                <w:rFonts w:ascii="Arial" w:hAnsi="Arial" w:cs="Arial"/>
              </w:rPr>
            </w:pPr>
            <w:r w:rsidRPr="00164B43">
              <w:rPr>
                <w:rFonts w:ascii="Arial" w:hAnsi="Arial" w:cs="Arial"/>
              </w:rPr>
              <w:t>1</w:t>
            </w:r>
          </w:p>
        </w:tc>
        <w:tc>
          <w:tcPr>
            <w:tcW w:w="8727" w:type="dxa"/>
          </w:tcPr>
          <w:p w14:paraId="34A1A83E" w14:textId="77777777" w:rsidR="00C97D03" w:rsidRPr="00164B43" w:rsidRDefault="00C97D03">
            <w:pPr>
              <w:rPr>
                <w:rFonts w:ascii="Arial" w:hAnsi="Arial" w:cs="Arial"/>
              </w:rPr>
            </w:pPr>
          </w:p>
        </w:tc>
        <w:tc>
          <w:tcPr>
            <w:tcW w:w="4631" w:type="dxa"/>
            <w:shd w:val="clear" w:color="auto" w:fill="FFFFFF"/>
          </w:tcPr>
          <w:p w14:paraId="38C01150" w14:textId="77777777" w:rsidR="00C97D03" w:rsidRPr="00164B43" w:rsidRDefault="00C97D03">
            <w:pPr>
              <w:rPr>
                <w:rFonts w:ascii="Arial" w:hAnsi="Arial" w:cs="Arial"/>
              </w:rPr>
            </w:pPr>
          </w:p>
        </w:tc>
      </w:tr>
      <w:tr w:rsidR="00C97D03" w:rsidRPr="00164B43" w14:paraId="33DAF9E1" w14:textId="77777777" w:rsidTr="00C97D03">
        <w:tc>
          <w:tcPr>
            <w:tcW w:w="350" w:type="dxa"/>
          </w:tcPr>
          <w:p w14:paraId="2E8FB85E" w14:textId="77777777" w:rsidR="00C97D03" w:rsidRPr="00164B43" w:rsidRDefault="0021292D">
            <w:pPr>
              <w:rPr>
                <w:rFonts w:ascii="Arial" w:hAnsi="Arial" w:cs="Arial"/>
              </w:rPr>
            </w:pPr>
            <w:r w:rsidRPr="00164B43">
              <w:rPr>
                <w:rFonts w:ascii="Arial" w:hAnsi="Arial" w:cs="Arial"/>
              </w:rPr>
              <w:t>2</w:t>
            </w:r>
          </w:p>
        </w:tc>
        <w:tc>
          <w:tcPr>
            <w:tcW w:w="8727" w:type="dxa"/>
          </w:tcPr>
          <w:p w14:paraId="5AA0A837" w14:textId="77777777" w:rsidR="00C97D03" w:rsidRPr="00164B43" w:rsidRDefault="00C97D03">
            <w:pPr>
              <w:rPr>
                <w:rFonts w:ascii="Arial" w:hAnsi="Arial" w:cs="Arial"/>
              </w:rPr>
            </w:pPr>
          </w:p>
        </w:tc>
        <w:tc>
          <w:tcPr>
            <w:tcW w:w="4631" w:type="dxa"/>
            <w:shd w:val="clear" w:color="auto" w:fill="FFFFFF"/>
          </w:tcPr>
          <w:p w14:paraId="60623D6A" w14:textId="77777777" w:rsidR="00C97D03" w:rsidRPr="00164B43" w:rsidRDefault="00C97D03">
            <w:pPr>
              <w:rPr>
                <w:rFonts w:ascii="Arial" w:hAnsi="Arial" w:cs="Arial"/>
              </w:rPr>
            </w:pPr>
          </w:p>
        </w:tc>
      </w:tr>
    </w:tbl>
    <w:p w14:paraId="72B0F591" w14:textId="77777777" w:rsidR="00C97D03" w:rsidRDefault="00C97D03">
      <w:pPr>
        <w:sectPr w:rsidR="00C97D03" w:rsidSect="001572A1">
          <w:type w:val="continuous"/>
          <w:pgSz w:w="16838" w:h="11906" w:orient="landscape"/>
          <w:pgMar w:top="851" w:right="992" w:bottom="2269" w:left="2126" w:header="709" w:footer="456" w:gutter="0"/>
          <w:cols w:space="720" w:equalWidth="0">
            <w:col w:w="9360"/>
          </w:cols>
          <w:titlePg/>
          <w:docGrid w:linePitch="326"/>
        </w:sectPr>
      </w:pPr>
    </w:p>
    <w:p w14:paraId="09C9AACC" w14:textId="4107D053" w:rsidR="00C97D03" w:rsidRDefault="0021292D" w:rsidP="001572A1">
      <w:pPr>
        <w:pStyle w:val="Heading1"/>
        <w:keepNext w:val="0"/>
        <w:keepLines w:val="0"/>
        <w:numPr>
          <w:ilvl w:val="0"/>
          <w:numId w:val="4"/>
        </w:numPr>
        <w:spacing w:before="480" w:after="120"/>
      </w:pPr>
      <w:r>
        <w:t>Declaration</w:t>
      </w:r>
    </w:p>
    <w:p w14:paraId="18AA15F9" w14:textId="6B2AE5C8" w:rsidR="00C97D03" w:rsidRDefault="0021292D">
      <w:pPr>
        <w:rPr>
          <w:b/>
          <w:sz w:val="22"/>
          <w:szCs w:val="22"/>
        </w:rPr>
      </w:pPr>
      <w:r w:rsidRPr="002B119C">
        <w:rPr>
          <w:b/>
          <w:sz w:val="22"/>
          <w:szCs w:val="22"/>
        </w:rPr>
        <w:t>I declare on behalf of the Applicant:</w:t>
      </w:r>
    </w:p>
    <w:p w14:paraId="67BE2237" w14:textId="77777777" w:rsidR="002B119C" w:rsidRPr="002B119C" w:rsidRDefault="002B119C">
      <w:pPr>
        <w:rPr>
          <w:b/>
          <w:sz w:val="22"/>
          <w:szCs w:val="22"/>
        </w:rPr>
      </w:pPr>
    </w:p>
    <w:tbl>
      <w:tblPr>
        <w:tblStyle w:val="ac"/>
        <w:tblW w:w="8788" w:type="dxa"/>
        <w:tblBorders>
          <w:top w:val="single" w:sz="4" w:space="0" w:color="CBCDCE"/>
          <w:left w:val="single" w:sz="4" w:space="0" w:color="CBCDCE"/>
          <w:bottom w:val="single" w:sz="4" w:space="0" w:color="CBCDCE"/>
          <w:right w:val="single" w:sz="4" w:space="0" w:color="CBCDCE"/>
          <w:insideH w:val="single" w:sz="4" w:space="0" w:color="CBCDCE"/>
          <w:insideV w:val="single" w:sz="4" w:space="0" w:color="CBCDCE"/>
        </w:tblBorders>
        <w:tblLayout w:type="fixed"/>
        <w:tblLook w:val="0400" w:firstRow="0" w:lastRow="0" w:firstColumn="0" w:lastColumn="0" w:noHBand="0" w:noVBand="1"/>
      </w:tblPr>
      <w:tblGrid>
        <w:gridCol w:w="406"/>
        <w:gridCol w:w="8382"/>
      </w:tblGrid>
      <w:tr w:rsidR="00164B43" w:rsidRPr="00164B43" w14:paraId="72936101" w14:textId="77777777" w:rsidTr="002B119C">
        <w:tc>
          <w:tcPr>
            <w:tcW w:w="406" w:type="dxa"/>
            <w:tcBorders>
              <w:top w:val="single" w:sz="4" w:space="0" w:color="auto"/>
              <w:left w:val="single" w:sz="4" w:space="0" w:color="auto"/>
              <w:bottom w:val="single" w:sz="4" w:space="0" w:color="auto"/>
              <w:right w:val="single" w:sz="4" w:space="0" w:color="auto"/>
            </w:tcBorders>
          </w:tcPr>
          <w:p w14:paraId="06A7AAA9" w14:textId="77777777" w:rsidR="00C97D03" w:rsidRPr="00164B43" w:rsidRDefault="0021292D" w:rsidP="002B119C">
            <w:pPr>
              <w:jc w:val="both"/>
              <w:rPr>
                <w:rFonts w:ascii="Arial" w:hAnsi="Arial" w:cs="Arial"/>
                <w:color w:val="auto"/>
              </w:rPr>
            </w:pPr>
            <w:r w:rsidRPr="00164B43">
              <w:rPr>
                <w:rFonts w:ascii="Segoe UI Symbol" w:eastAsia="MS Gothic" w:hAnsi="Segoe UI Symbol" w:cs="Segoe UI Symbol"/>
                <w:color w:val="auto"/>
              </w:rPr>
              <w:t>☐</w:t>
            </w:r>
          </w:p>
        </w:tc>
        <w:tc>
          <w:tcPr>
            <w:tcW w:w="8382" w:type="dxa"/>
            <w:tcBorders>
              <w:top w:val="single" w:sz="4" w:space="0" w:color="auto"/>
              <w:left w:val="single" w:sz="4" w:space="0" w:color="auto"/>
              <w:bottom w:val="single" w:sz="4" w:space="0" w:color="auto"/>
              <w:right w:val="single" w:sz="4" w:space="0" w:color="auto"/>
            </w:tcBorders>
          </w:tcPr>
          <w:p w14:paraId="694AB875" w14:textId="43D85924" w:rsidR="002B119C" w:rsidRPr="00164B43" w:rsidRDefault="0021292D">
            <w:pPr>
              <w:rPr>
                <w:rFonts w:ascii="Arial" w:hAnsi="Arial" w:cs="Arial"/>
                <w:color w:val="auto"/>
              </w:rPr>
            </w:pPr>
            <w:r w:rsidRPr="00164B43">
              <w:rPr>
                <w:rFonts w:ascii="Arial" w:hAnsi="Arial" w:cs="Arial"/>
                <w:color w:val="auto"/>
              </w:rPr>
              <w:t>that if successful, I consent to the public release, including publishing on the internet, of the name of the applicant, the amount of funding sought, the amount of funding offered, contact details of the applicant and a description of the response site and activity, and undertake to cooperate with Waka Kotahi on communications, which may be in the form of a media release, case study, web content, conference presentation or whitepaper, sharing via social media, or other form as agreed with Waka Kotahi</w:t>
            </w:r>
          </w:p>
        </w:tc>
      </w:tr>
      <w:tr w:rsidR="00164B43" w:rsidRPr="00164B43" w14:paraId="750187AF" w14:textId="77777777" w:rsidTr="002B119C">
        <w:tc>
          <w:tcPr>
            <w:tcW w:w="406" w:type="dxa"/>
            <w:tcBorders>
              <w:top w:val="single" w:sz="4" w:space="0" w:color="auto"/>
              <w:left w:val="single" w:sz="4" w:space="0" w:color="auto"/>
              <w:bottom w:val="single" w:sz="4" w:space="0" w:color="auto"/>
              <w:right w:val="single" w:sz="4" w:space="0" w:color="auto"/>
            </w:tcBorders>
          </w:tcPr>
          <w:p w14:paraId="1AFD50E9" w14:textId="77777777" w:rsidR="00C97D03" w:rsidRPr="00164B43" w:rsidRDefault="0021292D" w:rsidP="002B119C">
            <w:pPr>
              <w:jc w:val="both"/>
              <w:rPr>
                <w:rFonts w:ascii="Arial" w:hAnsi="Arial" w:cs="Arial"/>
                <w:color w:val="auto"/>
              </w:rPr>
            </w:pPr>
            <w:r w:rsidRPr="00164B43">
              <w:rPr>
                <w:rFonts w:ascii="Segoe UI Symbol" w:eastAsia="MS Gothic" w:hAnsi="Segoe UI Symbol" w:cs="Segoe UI Symbol"/>
                <w:color w:val="auto"/>
              </w:rPr>
              <w:t>☐</w:t>
            </w:r>
          </w:p>
        </w:tc>
        <w:tc>
          <w:tcPr>
            <w:tcW w:w="8382" w:type="dxa"/>
            <w:tcBorders>
              <w:top w:val="single" w:sz="4" w:space="0" w:color="auto"/>
              <w:left w:val="single" w:sz="4" w:space="0" w:color="auto"/>
              <w:bottom w:val="single" w:sz="4" w:space="0" w:color="auto"/>
              <w:right w:val="single" w:sz="4" w:space="0" w:color="auto"/>
            </w:tcBorders>
          </w:tcPr>
          <w:p w14:paraId="0315C3B4" w14:textId="77777777" w:rsidR="00C97D03" w:rsidRPr="00164B43" w:rsidRDefault="0021292D">
            <w:pPr>
              <w:rPr>
                <w:rFonts w:ascii="Arial" w:hAnsi="Arial" w:cs="Arial"/>
                <w:color w:val="auto"/>
              </w:rPr>
            </w:pPr>
            <w:r w:rsidRPr="00164B43">
              <w:rPr>
                <w:rFonts w:ascii="Arial" w:hAnsi="Arial" w:cs="Arial"/>
                <w:color w:val="auto"/>
              </w:rPr>
              <w:t xml:space="preserve">that I understand Waka Kotahi’s obligations under the Official Information Act 1982 and that the provisions of this Act apply to all of the information provided about this application </w:t>
            </w:r>
          </w:p>
        </w:tc>
      </w:tr>
      <w:tr w:rsidR="00164B43" w:rsidRPr="00164B43" w14:paraId="11DAB194" w14:textId="77777777" w:rsidTr="002B119C">
        <w:tc>
          <w:tcPr>
            <w:tcW w:w="406" w:type="dxa"/>
            <w:tcBorders>
              <w:top w:val="single" w:sz="4" w:space="0" w:color="auto"/>
              <w:left w:val="single" w:sz="4" w:space="0" w:color="auto"/>
              <w:bottom w:val="single" w:sz="4" w:space="0" w:color="auto"/>
              <w:right w:val="single" w:sz="4" w:space="0" w:color="auto"/>
            </w:tcBorders>
          </w:tcPr>
          <w:p w14:paraId="56BF46BA" w14:textId="77777777" w:rsidR="00C97D03" w:rsidRPr="00164B43" w:rsidRDefault="0021292D" w:rsidP="002B119C">
            <w:pPr>
              <w:jc w:val="both"/>
              <w:rPr>
                <w:rFonts w:ascii="Arial" w:hAnsi="Arial" w:cs="Arial"/>
                <w:color w:val="auto"/>
              </w:rPr>
            </w:pPr>
            <w:r w:rsidRPr="00164B43">
              <w:rPr>
                <w:rFonts w:ascii="Segoe UI Symbol" w:eastAsia="MS Gothic" w:hAnsi="Segoe UI Symbol" w:cs="Segoe UI Symbol"/>
                <w:color w:val="auto"/>
              </w:rPr>
              <w:t>☐</w:t>
            </w:r>
          </w:p>
        </w:tc>
        <w:tc>
          <w:tcPr>
            <w:tcW w:w="8382" w:type="dxa"/>
            <w:tcBorders>
              <w:top w:val="single" w:sz="4" w:space="0" w:color="auto"/>
              <w:left w:val="single" w:sz="4" w:space="0" w:color="auto"/>
              <w:bottom w:val="single" w:sz="4" w:space="0" w:color="auto"/>
              <w:right w:val="single" w:sz="4" w:space="0" w:color="auto"/>
            </w:tcBorders>
          </w:tcPr>
          <w:p w14:paraId="03092B9C" w14:textId="77777777" w:rsidR="00C97D03" w:rsidRPr="00164B43" w:rsidRDefault="0021292D">
            <w:pPr>
              <w:rPr>
                <w:rFonts w:ascii="Arial" w:hAnsi="Arial" w:cs="Arial"/>
                <w:color w:val="auto"/>
              </w:rPr>
            </w:pPr>
            <w:r w:rsidRPr="00164B43">
              <w:rPr>
                <w:rFonts w:ascii="Arial" w:hAnsi="Arial" w:cs="Arial"/>
                <w:color w:val="auto"/>
              </w:rPr>
              <w:t xml:space="preserve">that all necessary internal approvals (CEO, Board, Traffic Management Coordinator etc.) and relevant budgets for the activity to proceed, subject to successful application, will be in place in time to start the response activity  </w:t>
            </w:r>
          </w:p>
        </w:tc>
      </w:tr>
      <w:tr w:rsidR="00164B43" w:rsidRPr="00164B43" w14:paraId="6CF42C67" w14:textId="77777777" w:rsidTr="002B119C">
        <w:trPr>
          <w:trHeight w:val="432"/>
        </w:trPr>
        <w:tc>
          <w:tcPr>
            <w:tcW w:w="406" w:type="dxa"/>
            <w:tcBorders>
              <w:top w:val="single" w:sz="4" w:space="0" w:color="auto"/>
              <w:left w:val="single" w:sz="4" w:space="0" w:color="auto"/>
              <w:bottom w:val="single" w:sz="4" w:space="0" w:color="auto"/>
              <w:right w:val="single" w:sz="4" w:space="0" w:color="auto"/>
            </w:tcBorders>
          </w:tcPr>
          <w:p w14:paraId="0DDB2D33" w14:textId="77777777" w:rsidR="00C97D03" w:rsidRPr="00164B43" w:rsidRDefault="0021292D" w:rsidP="002B119C">
            <w:pPr>
              <w:jc w:val="both"/>
              <w:rPr>
                <w:rFonts w:ascii="Arial" w:eastAsia="Quattrocento Sans" w:hAnsi="Arial" w:cs="Arial"/>
                <w:color w:val="auto"/>
              </w:rPr>
            </w:pPr>
            <w:r w:rsidRPr="00164B43">
              <w:rPr>
                <w:rFonts w:ascii="Segoe UI Symbol" w:eastAsia="MS Gothic" w:hAnsi="Segoe UI Symbol" w:cs="Segoe UI Symbol"/>
                <w:color w:val="auto"/>
              </w:rPr>
              <w:t>☐</w:t>
            </w:r>
          </w:p>
          <w:p w14:paraId="2C61AB03" w14:textId="77777777" w:rsidR="00C97D03" w:rsidRPr="00164B43" w:rsidRDefault="00C97D03" w:rsidP="002B119C">
            <w:pPr>
              <w:jc w:val="both"/>
              <w:rPr>
                <w:rFonts w:ascii="Arial" w:eastAsia="Quattrocento Sans" w:hAnsi="Arial" w:cs="Arial"/>
                <w:color w:val="auto"/>
              </w:rPr>
            </w:pPr>
          </w:p>
        </w:tc>
        <w:tc>
          <w:tcPr>
            <w:tcW w:w="8382" w:type="dxa"/>
            <w:tcBorders>
              <w:top w:val="single" w:sz="4" w:space="0" w:color="auto"/>
              <w:left w:val="single" w:sz="4" w:space="0" w:color="auto"/>
              <w:bottom w:val="single" w:sz="4" w:space="0" w:color="auto"/>
              <w:right w:val="single" w:sz="4" w:space="0" w:color="auto"/>
            </w:tcBorders>
          </w:tcPr>
          <w:p w14:paraId="39EA4F62" w14:textId="462385A2" w:rsidR="00C97D03" w:rsidRPr="00164B43" w:rsidRDefault="0021292D">
            <w:pPr>
              <w:rPr>
                <w:rFonts w:ascii="Arial" w:hAnsi="Arial" w:cs="Arial"/>
                <w:color w:val="auto"/>
              </w:rPr>
            </w:pPr>
            <w:r w:rsidRPr="00164B43">
              <w:rPr>
                <w:rFonts w:ascii="Arial" w:hAnsi="Arial" w:cs="Arial"/>
                <w:color w:val="auto"/>
              </w:rPr>
              <w:t>that I am authorised to make this application on behalf of the Applicant</w:t>
            </w:r>
            <w:r w:rsidR="002B119C" w:rsidRPr="00164B43">
              <w:rPr>
                <w:rFonts w:ascii="Arial" w:hAnsi="Arial" w:cs="Arial"/>
                <w:color w:val="auto"/>
              </w:rPr>
              <w:t>.</w:t>
            </w:r>
          </w:p>
        </w:tc>
      </w:tr>
    </w:tbl>
    <w:p w14:paraId="6E586865" w14:textId="77777777" w:rsidR="00C97D03" w:rsidRPr="00164B43" w:rsidRDefault="0021292D">
      <w:pPr>
        <w:pStyle w:val="Heading3"/>
        <w:rPr>
          <w:color w:val="auto"/>
          <w:sz w:val="22"/>
          <w:szCs w:val="22"/>
        </w:rPr>
      </w:pPr>
      <w:r w:rsidRPr="00164B43">
        <w:rPr>
          <w:color w:val="auto"/>
          <w:sz w:val="22"/>
          <w:szCs w:val="22"/>
        </w:rPr>
        <w:t>Signature</w:t>
      </w:r>
    </w:p>
    <w:p w14:paraId="50A9E9FE" w14:textId="77777777" w:rsidR="00C97D03" w:rsidRPr="00164B43" w:rsidRDefault="0021292D">
      <w:pPr>
        <w:rPr>
          <w:sz w:val="22"/>
          <w:szCs w:val="22"/>
        </w:rPr>
      </w:pPr>
      <w:r w:rsidRPr="00164B43">
        <w:rPr>
          <w:sz w:val="22"/>
          <w:szCs w:val="22"/>
        </w:rPr>
        <w:t>This declaration must be signed by a person with the legal and financial authority to commit your organisation to this activity.</w:t>
      </w:r>
    </w:p>
    <w:p w14:paraId="2182A67E" w14:textId="77777777" w:rsidR="00C97D03" w:rsidRPr="00164B43" w:rsidRDefault="00C97D03">
      <w:pPr>
        <w:rPr>
          <w:sz w:val="22"/>
          <w:szCs w:val="22"/>
        </w:rPr>
      </w:pPr>
    </w:p>
    <w:tbl>
      <w:tblPr>
        <w:tblStyle w:val="ad"/>
        <w:tblW w:w="8789" w:type="dxa"/>
        <w:tblInd w:w="-5" w:type="dxa"/>
        <w:tblBorders>
          <w:top w:val="single" w:sz="4" w:space="0" w:color="CBCDCE"/>
          <w:left w:val="single" w:sz="4" w:space="0" w:color="CBCDCE"/>
          <w:bottom w:val="single" w:sz="4" w:space="0" w:color="CBCDCE"/>
          <w:right w:val="single" w:sz="4" w:space="0" w:color="CBCDCE"/>
          <w:insideH w:val="single" w:sz="4" w:space="0" w:color="CBCDCE"/>
          <w:insideV w:val="single" w:sz="4" w:space="0" w:color="CBCDCE"/>
        </w:tblBorders>
        <w:tblLayout w:type="fixed"/>
        <w:tblLook w:val="0400" w:firstRow="0" w:lastRow="0" w:firstColumn="0" w:lastColumn="0" w:noHBand="0" w:noVBand="1"/>
      </w:tblPr>
      <w:tblGrid>
        <w:gridCol w:w="3969"/>
        <w:gridCol w:w="420"/>
        <w:gridCol w:w="714"/>
        <w:gridCol w:w="3675"/>
        <w:gridCol w:w="11"/>
      </w:tblGrid>
      <w:tr w:rsidR="00164B43" w:rsidRPr="00164B43" w14:paraId="41A64B80" w14:textId="77777777" w:rsidTr="00164B43">
        <w:trPr>
          <w:gridAfter w:val="1"/>
          <w:wAfter w:w="11" w:type="dxa"/>
        </w:trPr>
        <w:tc>
          <w:tcPr>
            <w:tcW w:w="4389" w:type="dxa"/>
            <w:gridSpan w:val="2"/>
            <w:tcBorders>
              <w:bottom w:val="nil"/>
            </w:tcBorders>
          </w:tcPr>
          <w:p w14:paraId="2C39F4DC" w14:textId="4CF98D8D" w:rsidR="00C97D03" w:rsidRPr="00164B43" w:rsidRDefault="0021292D">
            <w:pPr>
              <w:rPr>
                <w:rFonts w:ascii="Arial" w:hAnsi="Arial" w:cs="Arial"/>
                <w:color w:val="auto"/>
              </w:rPr>
            </w:pPr>
            <w:r w:rsidRPr="00164B43">
              <w:rPr>
                <w:rFonts w:ascii="Arial" w:hAnsi="Arial" w:cs="Arial"/>
                <w:color w:val="auto"/>
              </w:rPr>
              <w:t>Title</w:t>
            </w:r>
            <w:r w:rsidR="001572A1" w:rsidRPr="00164B43">
              <w:rPr>
                <w:rFonts w:ascii="Arial" w:hAnsi="Arial" w:cs="Arial"/>
                <w:color w:val="auto"/>
              </w:rPr>
              <w:t>:</w:t>
            </w:r>
          </w:p>
        </w:tc>
        <w:tc>
          <w:tcPr>
            <w:tcW w:w="4389" w:type="dxa"/>
            <w:gridSpan w:val="2"/>
          </w:tcPr>
          <w:p w14:paraId="46736188" w14:textId="77777777" w:rsidR="00C97D03" w:rsidRPr="00164B43" w:rsidRDefault="00C97D03">
            <w:pPr>
              <w:rPr>
                <w:rFonts w:ascii="Arial" w:hAnsi="Arial" w:cs="Arial"/>
                <w:color w:val="auto"/>
              </w:rPr>
            </w:pPr>
          </w:p>
          <w:p w14:paraId="53716E6E" w14:textId="77777777" w:rsidR="00C97D03" w:rsidRPr="00164B43" w:rsidRDefault="00C97D03">
            <w:pPr>
              <w:rPr>
                <w:rFonts w:ascii="Arial" w:hAnsi="Arial" w:cs="Arial"/>
                <w:color w:val="auto"/>
              </w:rPr>
            </w:pPr>
          </w:p>
        </w:tc>
      </w:tr>
      <w:tr w:rsidR="00164B43" w:rsidRPr="00164B43" w14:paraId="1F344E96" w14:textId="77777777" w:rsidTr="00164B43">
        <w:trPr>
          <w:gridAfter w:val="1"/>
          <w:wAfter w:w="11" w:type="dxa"/>
        </w:trPr>
        <w:tc>
          <w:tcPr>
            <w:tcW w:w="4389" w:type="dxa"/>
            <w:gridSpan w:val="2"/>
            <w:tcBorders>
              <w:top w:val="nil"/>
              <w:bottom w:val="single" w:sz="4" w:space="0" w:color="auto"/>
            </w:tcBorders>
          </w:tcPr>
          <w:p w14:paraId="3954E6A7" w14:textId="64A33999" w:rsidR="00C97D03" w:rsidRPr="00164B43" w:rsidRDefault="0021292D">
            <w:pPr>
              <w:rPr>
                <w:rFonts w:ascii="Arial" w:hAnsi="Arial" w:cs="Arial"/>
                <w:color w:val="auto"/>
              </w:rPr>
            </w:pPr>
            <w:r w:rsidRPr="00164B43">
              <w:rPr>
                <w:rFonts w:ascii="Arial" w:hAnsi="Arial" w:cs="Arial"/>
                <w:color w:val="auto"/>
              </w:rPr>
              <w:t>Email address</w:t>
            </w:r>
            <w:r w:rsidR="001572A1" w:rsidRPr="00164B43">
              <w:rPr>
                <w:rFonts w:ascii="Arial" w:hAnsi="Arial" w:cs="Arial"/>
                <w:color w:val="auto"/>
              </w:rPr>
              <w:t>:</w:t>
            </w:r>
          </w:p>
          <w:p w14:paraId="57BCD509" w14:textId="77777777" w:rsidR="001572A1" w:rsidRPr="00164B43" w:rsidRDefault="001572A1">
            <w:pPr>
              <w:rPr>
                <w:rFonts w:ascii="Arial" w:hAnsi="Arial" w:cs="Arial"/>
                <w:color w:val="auto"/>
              </w:rPr>
            </w:pPr>
          </w:p>
          <w:p w14:paraId="26A1E5BA" w14:textId="77777777" w:rsidR="001572A1" w:rsidRPr="00164B43" w:rsidRDefault="001572A1">
            <w:pPr>
              <w:rPr>
                <w:rFonts w:ascii="Arial" w:hAnsi="Arial" w:cs="Arial"/>
                <w:color w:val="auto"/>
              </w:rPr>
            </w:pPr>
          </w:p>
          <w:p w14:paraId="23AB49AA" w14:textId="64763A27" w:rsidR="001572A1" w:rsidRPr="00164B43" w:rsidRDefault="001572A1">
            <w:pPr>
              <w:rPr>
                <w:rFonts w:ascii="Arial" w:hAnsi="Arial" w:cs="Arial"/>
                <w:color w:val="auto"/>
              </w:rPr>
            </w:pPr>
          </w:p>
        </w:tc>
        <w:tc>
          <w:tcPr>
            <w:tcW w:w="4389" w:type="dxa"/>
            <w:gridSpan w:val="2"/>
          </w:tcPr>
          <w:p w14:paraId="7D35C244" w14:textId="77777777" w:rsidR="00C97D03" w:rsidRPr="00164B43" w:rsidRDefault="00C97D03">
            <w:pPr>
              <w:rPr>
                <w:rFonts w:ascii="Arial" w:hAnsi="Arial" w:cs="Arial"/>
                <w:color w:val="auto"/>
              </w:rPr>
            </w:pPr>
          </w:p>
          <w:p w14:paraId="126A9DCC" w14:textId="77777777" w:rsidR="00C97D03" w:rsidRPr="00164B43" w:rsidRDefault="00C97D03">
            <w:pPr>
              <w:rPr>
                <w:rFonts w:ascii="Arial" w:hAnsi="Arial" w:cs="Arial"/>
                <w:color w:val="auto"/>
              </w:rPr>
            </w:pPr>
          </w:p>
        </w:tc>
      </w:tr>
      <w:tr w:rsidR="00164B43" w:rsidRPr="00164B43" w14:paraId="07C8910F" w14:textId="77777777" w:rsidTr="00164B43">
        <w:tc>
          <w:tcPr>
            <w:tcW w:w="3969" w:type="dxa"/>
            <w:tcBorders>
              <w:top w:val="single" w:sz="4" w:space="0" w:color="000000"/>
              <w:left w:val="nil"/>
              <w:bottom w:val="nil"/>
              <w:right w:val="nil"/>
            </w:tcBorders>
          </w:tcPr>
          <w:p w14:paraId="3043C3EB" w14:textId="6840F59C" w:rsidR="001572A1" w:rsidRPr="00164B43" w:rsidRDefault="001572A1" w:rsidP="001572A1">
            <w:pPr>
              <w:pBdr>
                <w:top w:val="nil"/>
                <w:left w:val="nil"/>
                <w:bottom w:val="nil"/>
                <w:right w:val="nil"/>
                <w:between w:val="nil"/>
              </w:pBdr>
              <w:spacing w:before="0" w:after="360" w:line="400" w:lineRule="auto"/>
              <w:rPr>
                <w:rFonts w:ascii="Arial" w:eastAsia="Arial" w:hAnsi="Arial" w:cs="Arial"/>
                <w:smallCaps/>
                <w:color w:val="auto"/>
              </w:rPr>
            </w:pPr>
            <w:r w:rsidRPr="00164B43">
              <w:rPr>
                <w:rFonts w:ascii="Arial" w:eastAsia="Arial" w:hAnsi="Arial" w:cs="Arial"/>
                <w:color w:val="auto"/>
              </w:rPr>
              <w:t>Print name</w:t>
            </w:r>
          </w:p>
        </w:tc>
        <w:tc>
          <w:tcPr>
            <w:tcW w:w="1134" w:type="dxa"/>
            <w:gridSpan w:val="2"/>
            <w:tcBorders>
              <w:top w:val="nil"/>
              <w:left w:val="nil"/>
              <w:bottom w:val="nil"/>
              <w:right w:val="nil"/>
            </w:tcBorders>
          </w:tcPr>
          <w:p w14:paraId="32BFE85C" w14:textId="3BBEC846" w:rsidR="001572A1" w:rsidRPr="00164B43" w:rsidRDefault="001572A1" w:rsidP="001572A1">
            <w:pPr>
              <w:pBdr>
                <w:top w:val="nil"/>
                <w:left w:val="nil"/>
                <w:bottom w:val="nil"/>
                <w:right w:val="nil"/>
                <w:between w:val="nil"/>
              </w:pBdr>
              <w:spacing w:before="0" w:after="360" w:line="400" w:lineRule="auto"/>
              <w:ind w:left="720" w:hanging="720"/>
              <w:rPr>
                <w:rFonts w:ascii="Arial" w:eastAsia="Arial" w:hAnsi="Arial" w:cs="Arial"/>
                <w:b/>
                <w:smallCaps/>
                <w:color w:val="auto"/>
              </w:rPr>
            </w:pPr>
          </w:p>
        </w:tc>
        <w:tc>
          <w:tcPr>
            <w:tcW w:w="3686" w:type="dxa"/>
            <w:gridSpan w:val="2"/>
            <w:tcBorders>
              <w:top w:val="single" w:sz="4" w:space="0" w:color="000000"/>
              <w:left w:val="nil"/>
              <w:bottom w:val="nil"/>
              <w:right w:val="nil"/>
            </w:tcBorders>
          </w:tcPr>
          <w:p w14:paraId="18E35666" w14:textId="77777777" w:rsidR="001572A1" w:rsidRPr="00164B43" w:rsidRDefault="001572A1" w:rsidP="001572A1">
            <w:pPr>
              <w:pBdr>
                <w:top w:val="nil"/>
                <w:left w:val="nil"/>
                <w:bottom w:val="nil"/>
                <w:right w:val="nil"/>
                <w:between w:val="nil"/>
              </w:pBdr>
              <w:spacing w:before="0" w:after="360" w:line="400" w:lineRule="auto"/>
              <w:rPr>
                <w:rFonts w:ascii="Arial" w:eastAsia="Arial" w:hAnsi="Arial" w:cs="Arial"/>
                <w:color w:val="auto"/>
              </w:rPr>
            </w:pPr>
          </w:p>
          <w:p w14:paraId="789ABF23" w14:textId="63A3AAFB" w:rsidR="001572A1" w:rsidRPr="00164B43" w:rsidRDefault="001572A1" w:rsidP="001572A1">
            <w:pPr>
              <w:pBdr>
                <w:top w:val="nil"/>
                <w:left w:val="nil"/>
                <w:bottom w:val="nil"/>
                <w:right w:val="nil"/>
                <w:between w:val="nil"/>
              </w:pBdr>
              <w:spacing w:before="0" w:after="360" w:line="400" w:lineRule="auto"/>
              <w:rPr>
                <w:rFonts w:ascii="Arial" w:eastAsia="Arial" w:hAnsi="Arial" w:cs="Arial"/>
                <w:color w:val="auto"/>
              </w:rPr>
            </w:pPr>
            <w:r w:rsidRPr="00164B43">
              <w:rPr>
                <w:rFonts w:ascii="Arial" w:eastAsia="Arial" w:hAnsi="Arial" w:cs="Arial"/>
                <w:color w:val="auto"/>
              </w:rPr>
              <w:t>Signature</w:t>
            </w:r>
          </w:p>
          <w:p w14:paraId="0741F109" w14:textId="1F1B6267" w:rsidR="001572A1" w:rsidRPr="00164B43" w:rsidRDefault="001572A1" w:rsidP="001572A1">
            <w:pPr>
              <w:pBdr>
                <w:top w:val="nil"/>
                <w:left w:val="nil"/>
                <w:bottom w:val="nil"/>
                <w:right w:val="nil"/>
                <w:between w:val="nil"/>
              </w:pBdr>
              <w:spacing w:before="0" w:after="360" w:line="400" w:lineRule="auto"/>
              <w:rPr>
                <w:rFonts w:ascii="Arial" w:eastAsia="Arial" w:hAnsi="Arial" w:cs="Arial"/>
                <w:smallCaps/>
                <w:color w:val="auto"/>
              </w:rPr>
            </w:pPr>
          </w:p>
        </w:tc>
      </w:tr>
      <w:tr w:rsidR="001572A1" w14:paraId="630E1CCF" w14:textId="77777777" w:rsidTr="00164B43">
        <w:tc>
          <w:tcPr>
            <w:tcW w:w="5103" w:type="dxa"/>
            <w:gridSpan w:val="3"/>
            <w:tcBorders>
              <w:top w:val="nil"/>
              <w:left w:val="nil"/>
              <w:bottom w:val="nil"/>
              <w:right w:val="nil"/>
            </w:tcBorders>
          </w:tcPr>
          <w:p w14:paraId="34719510" w14:textId="77777777" w:rsidR="001572A1" w:rsidRDefault="001572A1" w:rsidP="001572A1">
            <w:pPr>
              <w:widowControl w:val="0"/>
              <w:pBdr>
                <w:top w:val="nil"/>
                <w:left w:val="nil"/>
                <w:bottom w:val="nil"/>
                <w:right w:val="nil"/>
                <w:between w:val="nil"/>
              </w:pBdr>
              <w:spacing w:before="0" w:line="276" w:lineRule="auto"/>
              <w:rPr>
                <w:rFonts w:ascii="Arial" w:eastAsia="Arial" w:hAnsi="Arial" w:cs="Arial"/>
                <w:smallCaps/>
                <w:color w:val="197D5D"/>
              </w:rPr>
            </w:pPr>
          </w:p>
        </w:tc>
        <w:tc>
          <w:tcPr>
            <w:tcW w:w="3686" w:type="dxa"/>
            <w:gridSpan w:val="2"/>
            <w:tcBorders>
              <w:top w:val="single" w:sz="4" w:space="0" w:color="000000"/>
              <w:left w:val="nil"/>
              <w:bottom w:val="nil"/>
              <w:right w:val="nil"/>
            </w:tcBorders>
          </w:tcPr>
          <w:p w14:paraId="04704B87" w14:textId="77777777" w:rsidR="001572A1" w:rsidRDefault="001572A1" w:rsidP="001572A1">
            <w:pPr>
              <w:pBdr>
                <w:top w:val="nil"/>
                <w:left w:val="nil"/>
                <w:bottom w:val="nil"/>
                <w:right w:val="nil"/>
                <w:between w:val="nil"/>
              </w:pBdr>
              <w:spacing w:before="0" w:after="360" w:line="400" w:lineRule="auto"/>
              <w:ind w:left="720" w:hanging="720"/>
              <w:rPr>
                <w:rFonts w:ascii="Arial" w:eastAsia="Arial" w:hAnsi="Arial" w:cs="Arial"/>
                <w:smallCaps/>
                <w:color w:val="197D5D"/>
              </w:rPr>
            </w:pPr>
            <w:r>
              <w:rPr>
                <w:rFonts w:ascii="Arial" w:eastAsia="Arial" w:hAnsi="Arial" w:cs="Arial"/>
                <w:color w:val="000000"/>
              </w:rPr>
              <w:t>Date</w:t>
            </w:r>
          </w:p>
        </w:tc>
      </w:tr>
    </w:tbl>
    <w:p w14:paraId="2F7415D4" w14:textId="77777777" w:rsidR="00C97D03" w:rsidRDefault="0021292D">
      <w:pPr>
        <w:pBdr>
          <w:top w:val="nil"/>
          <w:left w:val="nil"/>
          <w:bottom w:val="nil"/>
          <w:right w:val="nil"/>
          <w:between w:val="nil"/>
        </w:pBdr>
        <w:spacing w:after="360" w:line="400" w:lineRule="auto"/>
        <w:ind w:left="720" w:hanging="720"/>
        <w:rPr>
          <w:b/>
          <w:color w:val="000000"/>
          <w:sz w:val="22"/>
          <w:szCs w:val="22"/>
        </w:rPr>
      </w:pPr>
      <w:r>
        <w:rPr>
          <w:b/>
          <w:color w:val="000000"/>
          <w:sz w:val="22"/>
          <w:szCs w:val="22"/>
        </w:rPr>
        <w:t xml:space="preserve"> </w:t>
      </w:r>
    </w:p>
    <w:sectPr w:rsidR="00C97D03">
      <w:pgSz w:w="11906" w:h="16838"/>
      <w:pgMar w:top="2269" w:right="2126" w:bottom="851" w:left="992" w:header="709" w:footer="456"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31F79" w14:textId="77777777" w:rsidR="008E7C00" w:rsidRDefault="008E7C00">
      <w:r>
        <w:separator/>
      </w:r>
    </w:p>
  </w:endnote>
  <w:endnote w:type="continuationSeparator" w:id="0">
    <w:p w14:paraId="1586A74A" w14:textId="77777777" w:rsidR="008E7C00" w:rsidRDefault="008E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auto"/>
    <w:pitch w:val="default"/>
  </w:font>
  <w:font w:name="Quattrocento Sans">
    <w:altName w:val="Calibri"/>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99084" w14:textId="77777777" w:rsidR="00C97D03" w:rsidRDefault="00C97D03">
    <w:pPr>
      <w:widowControl w:val="0"/>
      <w:pBdr>
        <w:top w:val="nil"/>
        <w:left w:val="nil"/>
        <w:bottom w:val="nil"/>
        <w:right w:val="nil"/>
        <w:between w:val="nil"/>
      </w:pBdr>
      <w:spacing w:line="276" w:lineRule="auto"/>
    </w:pPr>
  </w:p>
  <w:tbl>
    <w:tblPr>
      <w:tblStyle w:val="ae"/>
      <w:tblW w:w="10206" w:type="dxa"/>
      <w:tblBorders>
        <w:top w:val="single" w:sz="4" w:space="0" w:color="CBCDCE"/>
        <w:left w:val="single" w:sz="4" w:space="0" w:color="CBCDCE"/>
        <w:bottom w:val="single" w:sz="4" w:space="0" w:color="CBCDCE"/>
        <w:right w:val="single" w:sz="4" w:space="0" w:color="CBCDCE"/>
        <w:insideH w:val="single" w:sz="4" w:space="0" w:color="CBCDCE"/>
        <w:insideV w:val="single" w:sz="4" w:space="0" w:color="CBCDCE"/>
      </w:tblBorders>
      <w:tblLayout w:type="fixed"/>
      <w:tblLook w:val="0400" w:firstRow="0" w:lastRow="0" w:firstColumn="0" w:lastColumn="0" w:noHBand="0" w:noVBand="1"/>
    </w:tblPr>
    <w:tblGrid>
      <w:gridCol w:w="4962"/>
      <w:gridCol w:w="5244"/>
    </w:tblGrid>
    <w:tr w:rsidR="00C97D03" w14:paraId="3887EE54" w14:textId="77777777">
      <w:tc>
        <w:tcPr>
          <w:tcW w:w="4962" w:type="dxa"/>
        </w:tcPr>
        <w:p w14:paraId="6BD9BC4A" w14:textId="77777777" w:rsidR="00C97D03" w:rsidRDefault="0021292D">
          <w:pPr>
            <w:pBdr>
              <w:top w:val="nil"/>
              <w:left w:val="nil"/>
              <w:bottom w:val="nil"/>
              <w:right w:val="nil"/>
              <w:between w:val="nil"/>
            </w:pBdr>
            <w:tabs>
              <w:tab w:val="center" w:pos="4513"/>
              <w:tab w:val="right" w:pos="9026"/>
            </w:tabs>
            <w:spacing w:before="0"/>
            <w:rPr>
              <w:rFonts w:ascii="Arial" w:eastAsia="Arial" w:hAnsi="Arial" w:cs="Arial"/>
              <w:smallCaps/>
              <w:color w:val="2575AE"/>
              <w:sz w:val="16"/>
              <w:szCs w:val="16"/>
            </w:rPr>
          </w:pPr>
          <w:r>
            <w:rPr>
              <w:rFonts w:ascii="Arial" w:eastAsia="Arial" w:hAnsi="Arial" w:cs="Arial"/>
              <w:smallCaps/>
              <w:color w:val="2575AE"/>
              <w:sz w:val="16"/>
              <w:szCs w:val="16"/>
            </w:rPr>
            <w:t>WAKA KOTAHI</w:t>
          </w:r>
        </w:p>
      </w:tc>
      <w:tc>
        <w:tcPr>
          <w:tcW w:w="5244" w:type="dxa"/>
        </w:tcPr>
        <w:p w14:paraId="1B1966C2" w14:textId="77777777" w:rsidR="00C97D03" w:rsidRDefault="0021292D">
          <w:pPr>
            <w:pBdr>
              <w:top w:val="nil"/>
              <w:left w:val="nil"/>
              <w:bottom w:val="nil"/>
              <w:right w:val="nil"/>
              <w:between w:val="nil"/>
            </w:pBdr>
            <w:tabs>
              <w:tab w:val="center" w:pos="4513"/>
              <w:tab w:val="right" w:pos="9026"/>
            </w:tabs>
            <w:spacing w:before="0"/>
            <w:jc w:val="right"/>
            <w:rPr>
              <w:rFonts w:ascii="Arial" w:eastAsia="Arial" w:hAnsi="Arial" w:cs="Arial"/>
              <w:smallCaps/>
              <w:color w:val="2575AE"/>
              <w:sz w:val="16"/>
              <w:szCs w:val="16"/>
            </w:rPr>
          </w:pPr>
          <w:r>
            <w:rPr>
              <w:rFonts w:ascii="Arial" w:eastAsia="Arial" w:hAnsi="Arial" w:cs="Arial"/>
              <w:smallCaps/>
              <w:color w:val="2575AE"/>
              <w:sz w:val="16"/>
              <w:szCs w:val="16"/>
            </w:rPr>
            <w:t>innovating streets for people pilot fund application form Covid-19 response activity</w:t>
          </w:r>
          <w:r>
            <w:rPr>
              <w:rFonts w:ascii="Arial" w:eastAsia="Arial" w:hAnsi="Arial" w:cs="Arial"/>
              <w:smallCaps/>
              <w:color w:val="197D5D"/>
              <w:sz w:val="16"/>
              <w:szCs w:val="16"/>
            </w:rPr>
            <w:t xml:space="preserve"> // </w:t>
          </w:r>
          <w:r>
            <w:rPr>
              <w:smallCaps/>
              <w:color w:val="2575AE"/>
              <w:sz w:val="16"/>
              <w:szCs w:val="16"/>
            </w:rPr>
            <w:fldChar w:fldCharType="begin"/>
          </w:r>
          <w:r>
            <w:rPr>
              <w:rFonts w:ascii="Arial" w:eastAsia="Arial" w:hAnsi="Arial" w:cs="Arial"/>
              <w:smallCaps/>
              <w:color w:val="2575AE"/>
              <w:sz w:val="16"/>
              <w:szCs w:val="16"/>
            </w:rPr>
            <w:instrText>PAGE</w:instrText>
          </w:r>
          <w:r>
            <w:rPr>
              <w:smallCaps/>
              <w:color w:val="2575AE"/>
              <w:sz w:val="16"/>
              <w:szCs w:val="16"/>
            </w:rPr>
            <w:fldChar w:fldCharType="separate"/>
          </w:r>
          <w:r>
            <w:rPr>
              <w:rFonts w:ascii="Arial" w:eastAsia="Arial" w:hAnsi="Arial" w:cs="Arial"/>
              <w:smallCaps/>
              <w:noProof/>
              <w:color w:val="2575AE"/>
              <w:sz w:val="16"/>
              <w:szCs w:val="16"/>
            </w:rPr>
            <w:t>2</w:t>
          </w:r>
          <w:r>
            <w:rPr>
              <w:smallCaps/>
              <w:color w:val="2575AE"/>
              <w:sz w:val="16"/>
              <w:szCs w:val="16"/>
            </w:rPr>
            <w:fldChar w:fldCharType="end"/>
          </w:r>
        </w:p>
      </w:tc>
    </w:tr>
  </w:tbl>
  <w:p w14:paraId="51CEDBCA" w14:textId="77777777" w:rsidR="00C97D03" w:rsidRDefault="00C97D03">
    <w:pPr>
      <w:pBdr>
        <w:top w:val="nil"/>
        <w:left w:val="nil"/>
        <w:bottom w:val="nil"/>
        <w:right w:val="nil"/>
        <w:between w:val="nil"/>
      </w:pBdr>
      <w:tabs>
        <w:tab w:val="center" w:pos="4513"/>
        <w:tab w:val="right" w:pos="9026"/>
      </w:tabs>
      <w:rPr>
        <w:smallCaps/>
        <w:color w:val="2575AE"/>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65CF7" w14:textId="77777777" w:rsidR="00C97D03" w:rsidRDefault="00C97D03">
    <w:pPr>
      <w:pBdr>
        <w:top w:val="nil"/>
        <w:left w:val="nil"/>
        <w:bottom w:val="nil"/>
        <w:right w:val="nil"/>
        <w:between w:val="nil"/>
      </w:pBdr>
      <w:tabs>
        <w:tab w:val="center" w:pos="4513"/>
        <w:tab w:val="right" w:pos="9026"/>
      </w:tabs>
      <w:rPr>
        <w:color w:val="000000"/>
        <w:sz w:val="20"/>
        <w:szCs w:val="20"/>
      </w:rPr>
    </w:pPr>
  </w:p>
  <w:p w14:paraId="57993171" w14:textId="77777777" w:rsidR="00C97D03" w:rsidRDefault="00C97D03">
    <w:pPr>
      <w:pBdr>
        <w:top w:val="nil"/>
        <w:left w:val="nil"/>
        <w:bottom w:val="nil"/>
        <w:right w:val="nil"/>
        <w:between w:val="nil"/>
      </w:pBdr>
      <w:tabs>
        <w:tab w:val="center" w:pos="4513"/>
        <w:tab w:val="right" w:pos="9026"/>
      </w:tabs>
      <w:rPr>
        <w:smallCaps/>
        <w:color w:val="2575A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C2EA6" w14:textId="77777777" w:rsidR="008E7C00" w:rsidRDefault="008E7C00">
      <w:r>
        <w:separator/>
      </w:r>
    </w:p>
  </w:footnote>
  <w:footnote w:type="continuationSeparator" w:id="0">
    <w:p w14:paraId="607077FA" w14:textId="77777777" w:rsidR="008E7C00" w:rsidRDefault="008E7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546BE" w14:textId="77777777" w:rsidR="00C97D03" w:rsidRDefault="0021292D">
    <w:r>
      <w:rPr>
        <w:noProof/>
      </w:rPr>
      <w:drawing>
        <wp:anchor distT="0" distB="0" distL="0" distR="0" simplePos="0" relativeHeight="251658240" behindDoc="0" locked="0" layoutInCell="1" hidden="0" allowOverlap="1" wp14:anchorId="7F6C4F8A" wp14:editId="79346C0C">
          <wp:simplePos x="0" y="0"/>
          <wp:positionH relativeFrom="column">
            <wp:posOffset>-86994</wp:posOffset>
          </wp:positionH>
          <wp:positionV relativeFrom="paragraph">
            <wp:posOffset>65405</wp:posOffset>
          </wp:positionV>
          <wp:extent cx="1654810" cy="377190"/>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54810" cy="37719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6B21FF91" wp14:editId="12565D95">
              <wp:simplePos x="0" y="0"/>
              <wp:positionH relativeFrom="column">
                <wp:posOffset>12701</wp:posOffset>
              </wp:positionH>
              <wp:positionV relativeFrom="paragraph">
                <wp:posOffset>292100</wp:posOffset>
              </wp:positionV>
              <wp:extent cx="6162040" cy="356235"/>
              <wp:effectExtent l="0" t="0" r="0" b="0"/>
              <wp:wrapNone/>
              <wp:docPr id="2" name="Group 2"/>
              <wp:cNvGraphicFramePr/>
              <a:graphic xmlns:a="http://schemas.openxmlformats.org/drawingml/2006/main">
                <a:graphicData uri="http://schemas.microsoft.com/office/word/2010/wordprocessingGroup">
                  <wpg:wgp>
                    <wpg:cNvGrpSpPr/>
                    <wpg:grpSpPr>
                      <a:xfrm>
                        <a:off x="0" y="0"/>
                        <a:ext cx="6162040" cy="356235"/>
                        <a:chOff x="2264980" y="3601883"/>
                        <a:chExt cx="6162040" cy="356235"/>
                      </a:xfrm>
                    </wpg:grpSpPr>
                    <wpg:grpSp>
                      <wpg:cNvPr id="1" name="Group 1"/>
                      <wpg:cNvGrpSpPr/>
                      <wpg:grpSpPr>
                        <a:xfrm>
                          <a:off x="2264980" y="3601883"/>
                          <a:ext cx="6162040" cy="356235"/>
                          <a:chOff x="290000" y="0"/>
                          <a:chExt cx="3557731" cy="205992"/>
                        </a:xfrm>
                      </wpg:grpSpPr>
                      <wps:wsp>
                        <wps:cNvPr id="3" name="Rectangle 3"/>
                        <wps:cNvSpPr/>
                        <wps:spPr>
                          <a:xfrm>
                            <a:off x="290000" y="0"/>
                            <a:ext cx="3557725" cy="205975"/>
                          </a:xfrm>
                          <a:prstGeom prst="rect">
                            <a:avLst/>
                          </a:prstGeom>
                          <a:noFill/>
                          <a:ln>
                            <a:noFill/>
                          </a:ln>
                        </wps:spPr>
                        <wps:txbx>
                          <w:txbxContent>
                            <w:p w14:paraId="1937E60D" w14:textId="77777777" w:rsidR="00C97D03" w:rsidRDefault="00C97D03">
                              <w:pPr>
                                <w:textDirection w:val="btLr"/>
                              </w:pPr>
                            </w:p>
                          </w:txbxContent>
                        </wps:txbx>
                        <wps:bodyPr spcFirstLastPara="1" wrap="square" lIns="91425" tIns="91425" rIns="91425" bIns="91425" anchor="ctr" anchorCtr="0">
                          <a:noAutofit/>
                        </wps:bodyPr>
                      </wps:wsp>
                      <wps:wsp>
                        <wps:cNvPr id="5" name="Straight Arrow Connector 5"/>
                        <wps:cNvCnPr/>
                        <wps:spPr>
                          <a:xfrm>
                            <a:off x="290000" y="205991"/>
                            <a:ext cx="309245" cy="0"/>
                          </a:xfrm>
                          <a:prstGeom prst="straightConnector1">
                            <a:avLst/>
                          </a:prstGeom>
                          <a:noFill/>
                          <a:ln w="12700" cap="flat" cmpd="sng">
                            <a:solidFill>
                              <a:schemeClr val="accent1"/>
                            </a:solidFill>
                            <a:prstDash val="solid"/>
                            <a:miter lim="800000"/>
                            <a:headEnd type="none" w="sm" len="sm"/>
                            <a:tailEnd type="none" w="sm" len="sm"/>
                          </a:ln>
                        </wps:spPr>
                        <wps:bodyPr/>
                      </wps:wsp>
                      <wps:wsp>
                        <wps:cNvPr id="6" name="Freeform: Shape 6"/>
                        <wps:cNvSpPr/>
                        <wps:spPr>
                          <a:xfrm>
                            <a:off x="641239" y="0"/>
                            <a:ext cx="3206492" cy="205992"/>
                          </a:xfrm>
                          <a:custGeom>
                            <a:avLst/>
                            <a:gdLst/>
                            <a:ahLst/>
                            <a:cxnLst/>
                            <a:rect l="l" t="t" r="r" b="b"/>
                            <a:pathLst>
                              <a:path w="3078005" h="197933" extrusionOk="0">
                                <a:moveTo>
                                  <a:pt x="0" y="197933"/>
                                </a:moveTo>
                                <a:lnTo>
                                  <a:pt x="2874250" y="197637"/>
                                </a:lnTo>
                                <a:lnTo>
                                  <a:pt x="3078005" y="0"/>
                                </a:lnTo>
                              </a:path>
                            </a:pathLst>
                          </a:custGeom>
                          <a:noFill/>
                          <a:ln w="9525" cap="flat" cmpd="sng">
                            <a:solidFill>
                              <a:srgbClr val="1B557E"/>
                            </a:solidFill>
                            <a:prstDash val="solid"/>
                            <a:miter lim="800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6B21FF91" id="Group 2" o:spid="_x0000_s1026" style="position:absolute;margin-left:1pt;margin-top:23pt;width:485.2pt;height:28.05pt;z-index:251659264" coordorigin="22649,36018" coordsize="61620,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">
              <v:group id="Group 1" o:spid="_x0000_s1027" style="position:absolute;left:22649;top:36018;width:61621;height:3563" coordorigin="2900" coordsize="35577,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2900;width:35577;height:2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937E60D" w14:textId="77777777" w:rsidR="00C97D03" w:rsidRDefault="00C97D03">
                        <w:pPr>
                          <w:textDirection w:val="btLr"/>
                        </w:pPr>
                      </w:p>
                    </w:txbxContent>
                  </v:textbox>
                </v:rect>
                <v:shapetype id="_x0000_t32" coordsize="21600,21600" o:spt="32" o:oned="t" path="m,l21600,21600e" filled="f">
                  <v:path arrowok="t" fillok="f" o:connecttype="none"/>
                  <o:lock v:ext="edit" shapetype="t"/>
                </v:shapetype>
                <v:shape id="Straight Arrow Connector 5" o:spid="_x0000_s1029" type="#_x0000_t32" style="position:absolute;left:2900;top:2059;width:30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" strokecolor="#4f81bd [3204]" strokeweight="1pt">
                  <v:stroke startarrowwidth="narrow" startarrowlength="short" endarrowwidth="narrow" endarrowlength="short" joinstyle="miter"/>
                </v:shape>
                <v:shape id="Freeform: Shape 6" o:spid="_x0000_s1030" style="position:absolute;left:6412;width:32065;height:2059;visibility:visible;mso-wrap-style:square;v-text-anchor:middle" coordsize="3078005,197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" path="m,197933r2874250,-296l3078005,e" filled="f" strokecolor="#1b557e">
                  <v:stroke startarrowwidth="narrow" startarrowlength="short" endarrowwidth="narrow" endarrowlength="short" joinstyle="miter"/>
                  <v:path arrowok="t" o:extrusionok="f"/>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00B7" w14:textId="77777777" w:rsidR="00C97D03" w:rsidRDefault="0021292D">
    <w:r>
      <w:rPr>
        <w:noProof/>
      </w:rPr>
      <w:drawing>
        <wp:anchor distT="0" distB="0" distL="0" distR="0" simplePos="0" relativeHeight="251660288" behindDoc="0" locked="0" layoutInCell="1" hidden="0" allowOverlap="1" wp14:anchorId="1650D301" wp14:editId="35BB97D8">
          <wp:simplePos x="0" y="0"/>
          <wp:positionH relativeFrom="column">
            <wp:posOffset>-86994</wp:posOffset>
          </wp:positionH>
          <wp:positionV relativeFrom="paragraph">
            <wp:posOffset>65405</wp:posOffset>
          </wp:positionV>
          <wp:extent cx="1654810" cy="377190"/>
          <wp:effectExtent l="0" t="0" r="0" b="0"/>
          <wp:wrapSquare wrapText="bothSides" distT="0" distB="0" distL="0" distR="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54810" cy="377190"/>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14:anchorId="78BD0212" wp14:editId="06056D1F">
              <wp:simplePos x="0" y="0"/>
              <wp:positionH relativeFrom="column">
                <wp:posOffset>12701</wp:posOffset>
              </wp:positionH>
              <wp:positionV relativeFrom="paragraph">
                <wp:posOffset>292100</wp:posOffset>
              </wp:positionV>
              <wp:extent cx="6162040" cy="356235"/>
              <wp:effectExtent l="0" t="0" r="0" b="0"/>
              <wp:wrapNone/>
              <wp:docPr id="7" name="Group 7"/>
              <wp:cNvGraphicFramePr/>
              <a:graphic xmlns:a="http://schemas.openxmlformats.org/drawingml/2006/main">
                <a:graphicData uri="http://schemas.microsoft.com/office/word/2010/wordprocessingGroup">
                  <wpg:wgp>
                    <wpg:cNvGrpSpPr/>
                    <wpg:grpSpPr>
                      <a:xfrm>
                        <a:off x="0" y="0"/>
                        <a:ext cx="6162040" cy="356235"/>
                        <a:chOff x="2264980" y="3601883"/>
                        <a:chExt cx="6162040" cy="356235"/>
                      </a:xfrm>
                    </wpg:grpSpPr>
                    <wpg:grpSp>
                      <wpg:cNvPr id="8" name="Group 8"/>
                      <wpg:cNvGrpSpPr/>
                      <wpg:grpSpPr>
                        <a:xfrm>
                          <a:off x="2264980" y="3601883"/>
                          <a:ext cx="6162040" cy="356235"/>
                          <a:chOff x="290000" y="0"/>
                          <a:chExt cx="3557731" cy="205992"/>
                        </a:xfrm>
                      </wpg:grpSpPr>
                      <wps:wsp>
                        <wps:cNvPr id="9" name="Rectangle 9"/>
                        <wps:cNvSpPr/>
                        <wps:spPr>
                          <a:xfrm>
                            <a:off x="290000" y="0"/>
                            <a:ext cx="3557725" cy="205975"/>
                          </a:xfrm>
                          <a:prstGeom prst="rect">
                            <a:avLst/>
                          </a:prstGeom>
                          <a:noFill/>
                          <a:ln>
                            <a:noFill/>
                          </a:ln>
                        </wps:spPr>
                        <wps:txbx>
                          <w:txbxContent>
                            <w:p w14:paraId="4A545C53" w14:textId="77777777" w:rsidR="00C97D03" w:rsidRDefault="00C97D03">
                              <w:pPr>
                                <w:textDirection w:val="btLr"/>
                              </w:pPr>
                            </w:p>
                          </w:txbxContent>
                        </wps:txbx>
                        <wps:bodyPr spcFirstLastPara="1" wrap="square" lIns="91425" tIns="91425" rIns="91425" bIns="91425" anchor="ctr" anchorCtr="0">
                          <a:noAutofit/>
                        </wps:bodyPr>
                      </wps:wsp>
                      <wps:wsp>
                        <wps:cNvPr id="10" name="Straight Arrow Connector 10"/>
                        <wps:cNvCnPr/>
                        <wps:spPr>
                          <a:xfrm>
                            <a:off x="290000" y="205991"/>
                            <a:ext cx="309245" cy="0"/>
                          </a:xfrm>
                          <a:prstGeom prst="straightConnector1">
                            <a:avLst/>
                          </a:prstGeom>
                          <a:noFill/>
                          <a:ln w="12700" cap="flat" cmpd="sng">
                            <a:solidFill>
                              <a:schemeClr val="accent1"/>
                            </a:solidFill>
                            <a:prstDash val="solid"/>
                            <a:miter lim="800000"/>
                            <a:headEnd type="none" w="sm" len="sm"/>
                            <a:tailEnd type="none" w="sm" len="sm"/>
                          </a:ln>
                        </wps:spPr>
                        <wps:bodyPr/>
                      </wps:wsp>
                      <wps:wsp>
                        <wps:cNvPr id="11" name="Freeform: Shape 11"/>
                        <wps:cNvSpPr/>
                        <wps:spPr>
                          <a:xfrm>
                            <a:off x="641239" y="0"/>
                            <a:ext cx="3206492" cy="205992"/>
                          </a:xfrm>
                          <a:custGeom>
                            <a:avLst/>
                            <a:gdLst/>
                            <a:ahLst/>
                            <a:cxnLst/>
                            <a:rect l="l" t="t" r="r" b="b"/>
                            <a:pathLst>
                              <a:path w="3078005" h="197933" extrusionOk="0">
                                <a:moveTo>
                                  <a:pt x="0" y="197933"/>
                                </a:moveTo>
                                <a:lnTo>
                                  <a:pt x="2874250" y="197637"/>
                                </a:lnTo>
                                <a:lnTo>
                                  <a:pt x="3078005" y="0"/>
                                </a:lnTo>
                              </a:path>
                            </a:pathLst>
                          </a:custGeom>
                          <a:noFill/>
                          <a:ln w="9525" cap="flat" cmpd="sng">
                            <a:solidFill>
                              <a:srgbClr val="1B557E"/>
                            </a:solidFill>
                            <a:prstDash val="solid"/>
                            <a:miter lim="800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78BD0212" id="Group 7" o:spid="_x0000_s1031" style="position:absolute;margin-left:1pt;margin-top:23pt;width:485.2pt;height:28.05pt;z-index:251661312" coordorigin="22649,36018" coordsize="61620,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">
              <v:group id="Group 8" o:spid="_x0000_s1032" style="position:absolute;left:22649;top:36018;width:61621;height:3563" coordorigin="2900" coordsize="35577,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3" style="position:absolute;left:2900;width:35577;height:2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4A545C53" w14:textId="77777777" w:rsidR="00C97D03" w:rsidRDefault="00C97D03">
                        <w:pPr>
                          <w:textDirection w:val="btLr"/>
                        </w:pPr>
                      </w:p>
                    </w:txbxContent>
                  </v:textbox>
                </v:rect>
                <v:shapetype id="_x0000_t32" coordsize="21600,21600" o:spt="32" o:oned="t" path="m,l21600,21600e" filled="f">
                  <v:path arrowok="t" fillok="f" o:connecttype="none"/>
                  <o:lock v:ext="edit" shapetype="t"/>
                </v:shapetype>
                <v:shape id="Straight Arrow Connector 10" o:spid="_x0000_s1034" type="#_x0000_t32" style="position:absolute;left:2900;top:2059;width:30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" strokecolor="#4f81bd [3204]" strokeweight="1pt">
                  <v:stroke startarrowwidth="narrow" startarrowlength="short" endarrowwidth="narrow" endarrowlength="short" joinstyle="miter"/>
                </v:shape>
                <v:shape id="Freeform: Shape 11" o:spid="_x0000_s1035" style="position:absolute;left:6412;width:32065;height:2059;visibility:visible;mso-wrap-style:square;v-text-anchor:middle" coordsize="3078005,197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" path="m,197933r2874250,-296l3078005,e" filled="f" strokecolor="#1b557e">
                  <v:stroke startarrowwidth="narrow" startarrowlength="short" endarrowwidth="narrow" endarrowlength="short" joinstyle="miter"/>
                  <v:path arrowok="t" o:extrusionok="f"/>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F5F62"/>
    <w:multiLevelType w:val="multilevel"/>
    <w:tmpl w:val="F1BC4F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2E7025"/>
    <w:multiLevelType w:val="multilevel"/>
    <w:tmpl w:val="313AE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FB374C"/>
    <w:multiLevelType w:val="multilevel"/>
    <w:tmpl w:val="4D36936C"/>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2DB53E1C"/>
    <w:multiLevelType w:val="hybridMultilevel"/>
    <w:tmpl w:val="D780CD18"/>
    <w:lvl w:ilvl="0" w:tplc="B940709E">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60E04BF1"/>
    <w:multiLevelType w:val="hybridMultilevel"/>
    <w:tmpl w:val="C2220D3A"/>
    <w:lvl w:ilvl="0" w:tplc="C204B98C">
      <w:start w:val="1"/>
      <w:numFmt w:val="lowerLetter"/>
      <w:lvlText w:val="%1."/>
      <w:lvlJc w:val="left"/>
      <w:pPr>
        <w:ind w:left="360" w:hanging="360"/>
      </w:pPr>
      <w:rPr>
        <w:rFonts w:ascii="Arial" w:eastAsia="Arial" w:hAnsi="Arial" w:cs="Arial" w:hint="default"/>
        <w:b w:val="0"/>
        <w:color w:val="000000"/>
        <w:sz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D03"/>
    <w:rsid w:val="000664C1"/>
    <w:rsid w:val="000B5E86"/>
    <w:rsid w:val="001572A1"/>
    <w:rsid w:val="00164B43"/>
    <w:rsid w:val="0019007A"/>
    <w:rsid w:val="0021292D"/>
    <w:rsid w:val="002B119C"/>
    <w:rsid w:val="00403A89"/>
    <w:rsid w:val="0052673C"/>
    <w:rsid w:val="005A23CC"/>
    <w:rsid w:val="006A58E0"/>
    <w:rsid w:val="00754B41"/>
    <w:rsid w:val="007A689F"/>
    <w:rsid w:val="00801B66"/>
    <w:rsid w:val="008E7C00"/>
    <w:rsid w:val="00A46F31"/>
    <w:rsid w:val="00C97D03"/>
    <w:rsid w:val="00D60C7C"/>
    <w:rsid w:val="00D85C7B"/>
    <w:rsid w:val="00F532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1BC2"/>
  <w15:docId w15:val="{CC47DF91-D5E6-4BD3-B2ED-D6F1E9A5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360" w:line="400" w:lineRule="auto"/>
      <w:outlineLvl w:val="0"/>
    </w:pPr>
    <w:rPr>
      <w:b/>
      <w:smallCaps/>
      <w:color w:val="AFBD22"/>
      <w:sz w:val="36"/>
      <w:szCs w:val="36"/>
    </w:rPr>
  </w:style>
  <w:style w:type="paragraph" w:styleId="Heading2">
    <w:name w:val="heading 2"/>
    <w:basedOn w:val="Normal"/>
    <w:next w:val="Normal"/>
    <w:uiPriority w:val="9"/>
    <w:unhideWhenUsed/>
    <w:qFormat/>
    <w:pPr>
      <w:keepNext/>
      <w:keepLines/>
      <w:spacing w:before="240" w:line="320" w:lineRule="auto"/>
      <w:outlineLvl w:val="1"/>
    </w:pPr>
    <w:rPr>
      <w:b/>
      <w:color w:val="1B5782"/>
      <w:sz w:val="28"/>
      <w:szCs w:val="28"/>
    </w:rPr>
  </w:style>
  <w:style w:type="paragraph" w:styleId="Heading3">
    <w:name w:val="heading 3"/>
    <w:basedOn w:val="Normal"/>
    <w:next w:val="Normal"/>
    <w:uiPriority w:val="9"/>
    <w:unhideWhenUsed/>
    <w:qFormat/>
    <w:pPr>
      <w:keepNext/>
      <w:keepLines/>
      <w:spacing w:before="240"/>
      <w:outlineLvl w:val="2"/>
    </w:pPr>
    <w:rPr>
      <w:b/>
      <w:color w:val="00000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20" w:line="520" w:lineRule="auto"/>
      <w:ind w:left="1673" w:right="567"/>
    </w:pPr>
    <w:rPr>
      <w:b/>
      <w:smallCaps/>
      <w:color w:val="19456B"/>
      <w:sz w:val="44"/>
      <w:szCs w:val="44"/>
    </w:rPr>
  </w:style>
  <w:style w:type="paragraph" w:styleId="Subtitle">
    <w:name w:val="Subtitle"/>
    <w:basedOn w:val="Normal"/>
    <w:next w:val="Normal"/>
    <w:uiPriority w:val="11"/>
    <w:qFormat/>
    <w:pPr>
      <w:spacing w:after="240" w:line="380" w:lineRule="auto"/>
      <w:ind w:left="1673"/>
    </w:pPr>
    <w:rPr>
      <w:color w:val="2575AE"/>
      <w:sz w:val="32"/>
      <w:szCs w:val="32"/>
    </w:rPr>
  </w:style>
  <w:style w:type="table" w:customStyle="1" w:styleId="a">
    <w:basedOn w:val="TableNormal"/>
    <w:pPr>
      <w:spacing w:before="120"/>
    </w:pPr>
    <w:rPr>
      <w:rFonts w:ascii="Lucida Sans" w:eastAsia="Lucida Sans" w:hAnsi="Lucida Sans" w:cs="Lucida Sans"/>
      <w:color w:val="00456A"/>
      <w:sz w:val="22"/>
      <w:szCs w:val="22"/>
    </w:rPr>
    <w:tblPr>
      <w:tblStyleRowBandSize w:val="1"/>
      <w:tblStyleColBandSize w:val="1"/>
      <w:tblCellMar>
        <w:left w:w="0" w:type="dxa"/>
        <w:right w:w="0" w:type="dxa"/>
      </w:tblCellMar>
    </w:tblPr>
    <w:tcPr>
      <w:shd w:val="clear" w:color="auto" w:fill="B9D4ED"/>
      <w:vAlign w:val="center"/>
    </w:tcPr>
  </w:style>
  <w:style w:type="table" w:customStyle="1" w:styleId="a0">
    <w:basedOn w:val="TableNormal"/>
    <w:pPr>
      <w:spacing w:before="120"/>
    </w:pPr>
    <w:rPr>
      <w:rFonts w:ascii="Lucida Sans" w:eastAsia="Lucida Sans" w:hAnsi="Lucida Sans" w:cs="Lucida Sans"/>
      <w:color w:val="00456A"/>
      <w:sz w:val="22"/>
      <w:szCs w:val="22"/>
    </w:rPr>
    <w:tblPr>
      <w:tblStyleRowBandSize w:val="1"/>
      <w:tblStyleColBandSize w:val="1"/>
      <w:tblCellMar>
        <w:left w:w="0" w:type="dxa"/>
        <w:right w:w="0" w:type="dxa"/>
      </w:tblCellMar>
    </w:tblPr>
    <w:tcPr>
      <w:shd w:val="clear" w:color="auto" w:fill="B9D4ED"/>
      <w:vAlign w:val="center"/>
    </w:tcPr>
    <w:tblStylePr w:type="firstRow">
      <w:rPr>
        <w:b/>
      </w:rPr>
      <w:tblPr/>
      <w:tcPr>
        <w:tcBorders>
          <w:top w:val="single" w:sz="4" w:space="0" w:color="CBCDCE"/>
          <w:left w:val="single" w:sz="4" w:space="0" w:color="CBCDCE"/>
          <w:bottom w:val="single" w:sz="4" w:space="0" w:color="CBCDCE"/>
          <w:right w:val="single" w:sz="4" w:space="0" w:color="CBCDCE"/>
          <w:insideH w:val="single" w:sz="4" w:space="0" w:color="FFFFFF"/>
          <w:insideV w:val="single" w:sz="4" w:space="0" w:color="FFFFFF"/>
        </w:tcBorders>
        <w:shd w:val="clear" w:color="auto" w:fill="CBCDCE"/>
      </w:tcPr>
    </w:tblStylePr>
  </w:style>
  <w:style w:type="table" w:customStyle="1" w:styleId="a1">
    <w:basedOn w:val="TableNormal"/>
    <w:pPr>
      <w:spacing w:before="120"/>
    </w:pPr>
    <w:rPr>
      <w:rFonts w:ascii="Lucida Sans" w:eastAsia="Lucida Sans" w:hAnsi="Lucida Sans" w:cs="Lucida Sans"/>
      <w:color w:val="00456A"/>
      <w:sz w:val="22"/>
      <w:szCs w:val="22"/>
    </w:rPr>
    <w:tblPr>
      <w:tblStyleRowBandSize w:val="1"/>
      <w:tblStyleColBandSize w:val="1"/>
      <w:tblCellMar>
        <w:left w:w="0" w:type="dxa"/>
        <w:right w:w="0" w:type="dxa"/>
      </w:tblCellMar>
    </w:tblPr>
    <w:tcPr>
      <w:shd w:val="clear" w:color="auto" w:fill="B9D4ED"/>
      <w:vAlign w:val="center"/>
    </w:tcPr>
  </w:style>
  <w:style w:type="table" w:customStyle="1" w:styleId="a2">
    <w:basedOn w:val="TableNormal"/>
    <w:pPr>
      <w:spacing w:before="120"/>
    </w:pPr>
    <w:rPr>
      <w:rFonts w:ascii="Lucida Sans" w:eastAsia="Lucida Sans" w:hAnsi="Lucida Sans" w:cs="Lucida Sans"/>
      <w:color w:val="00456A"/>
      <w:sz w:val="22"/>
      <w:szCs w:val="22"/>
    </w:rPr>
    <w:tblPr>
      <w:tblStyleRowBandSize w:val="1"/>
      <w:tblStyleColBandSize w:val="1"/>
      <w:tblCellMar>
        <w:left w:w="0" w:type="dxa"/>
        <w:right w:w="0" w:type="dxa"/>
      </w:tblCellMar>
    </w:tblPr>
    <w:tcPr>
      <w:shd w:val="clear" w:color="auto" w:fill="B9D4ED"/>
      <w:vAlign w:val="center"/>
    </w:tcPr>
    <w:tblStylePr w:type="firstRow">
      <w:rPr>
        <w:b/>
      </w:rPr>
      <w:tblPr/>
      <w:tcPr>
        <w:tcBorders>
          <w:top w:val="single" w:sz="4" w:space="0" w:color="CBCDCE"/>
          <w:left w:val="single" w:sz="4" w:space="0" w:color="CBCDCE"/>
          <w:bottom w:val="single" w:sz="4" w:space="0" w:color="CBCDCE"/>
          <w:right w:val="single" w:sz="4" w:space="0" w:color="CBCDCE"/>
          <w:insideH w:val="single" w:sz="4" w:space="0" w:color="FFFFFF"/>
          <w:insideV w:val="single" w:sz="4" w:space="0" w:color="FFFFFF"/>
        </w:tcBorders>
        <w:shd w:val="clear" w:color="auto" w:fill="CBCDCE"/>
      </w:tcPr>
    </w:tblStylePr>
  </w:style>
  <w:style w:type="table" w:customStyle="1" w:styleId="a3">
    <w:basedOn w:val="TableNormal"/>
    <w:pPr>
      <w:spacing w:before="120"/>
    </w:pPr>
    <w:rPr>
      <w:rFonts w:ascii="Lucida Sans" w:eastAsia="Lucida Sans" w:hAnsi="Lucida Sans" w:cs="Lucida Sans"/>
      <w:color w:val="00456A"/>
      <w:sz w:val="22"/>
      <w:szCs w:val="22"/>
    </w:rPr>
    <w:tblPr>
      <w:tblStyleRowBandSize w:val="1"/>
      <w:tblStyleColBandSize w:val="1"/>
      <w:tblCellMar>
        <w:left w:w="0" w:type="dxa"/>
        <w:right w:w="0" w:type="dxa"/>
      </w:tblCellMar>
    </w:tblPr>
    <w:tcPr>
      <w:shd w:val="clear" w:color="auto" w:fill="B9D4ED"/>
      <w:vAlign w:val="center"/>
    </w:tcPr>
    <w:tblStylePr w:type="firstRow">
      <w:rPr>
        <w:b/>
      </w:rPr>
      <w:tblPr/>
      <w:tcPr>
        <w:tcBorders>
          <w:top w:val="single" w:sz="4" w:space="0" w:color="CBCDCE"/>
          <w:left w:val="single" w:sz="4" w:space="0" w:color="CBCDCE"/>
          <w:bottom w:val="single" w:sz="4" w:space="0" w:color="CBCDCE"/>
          <w:right w:val="single" w:sz="4" w:space="0" w:color="CBCDCE"/>
          <w:insideH w:val="single" w:sz="4" w:space="0" w:color="FFFFFF"/>
          <w:insideV w:val="single" w:sz="4" w:space="0" w:color="FFFFFF"/>
        </w:tcBorders>
        <w:shd w:val="clear" w:color="auto" w:fill="CBCDCE"/>
      </w:tcPr>
    </w:tblStylePr>
  </w:style>
  <w:style w:type="table" w:customStyle="1" w:styleId="a4">
    <w:basedOn w:val="TableNormal"/>
    <w:pPr>
      <w:spacing w:before="120"/>
    </w:pPr>
    <w:rPr>
      <w:rFonts w:ascii="Lucida Sans" w:eastAsia="Lucida Sans" w:hAnsi="Lucida Sans" w:cs="Lucida Sans"/>
      <w:color w:val="00456A"/>
      <w:sz w:val="22"/>
      <w:szCs w:val="22"/>
    </w:rPr>
    <w:tblPr>
      <w:tblStyleRowBandSize w:val="1"/>
      <w:tblStyleColBandSize w:val="1"/>
      <w:tblCellMar>
        <w:left w:w="0" w:type="dxa"/>
        <w:right w:w="0" w:type="dxa"/>
      </w:tblCellMar>
    </w:tblPr>
    <w:tcPr>
      <w:shd w:val="clear" w:color="auto" w:fill="B9D4ED"/>
      <w:vAlign w:val="center"/>
    </w:tcPr>
    <w:tblStylePr w:type="firstRow">
      <w:rPr>
        <w:b/>
      </w:rPr>
      <w:tblPr/>
      <w:tcPr>
        <w:tcBorders>
          <w:top w:val="single" w:sz="4" w:space="0" w:color="CBCDCE"/>
          <w:left w:val="single" w:sz="4" w:space="0" w:color="CBCDCE"/>
          <w:bottom w:val="single" w:sz="4" w:space="0" w:color="CBCDCE"/>
          <w:right w:val="single" w:sz="4" w:space="0" w:color="CBCDCE"/>
          <w:insideH w:val="single" w:sz="4" w:space="0" w:color="FFFFFF"/>
          <w:insideV w:val="single" w:sz="4" w:space="0" w:color="FFFFFF"/>
        </w:tcBorders>
        <w:shd w:val="clear" w:color="auto" w:fill="CBCDCE"/>
      </w:tcPr>
    </w:tblStylePr>
  </w:style>
  <w:style w:type="table" w:customStyle="1" w:styleId="a5">
    <w:basedOn w:val="TableNormal"/>
    <w:pPr>
      <w:spacing w:before="120"/>
    </w:pPr>
    <w:rPr>
      <w:rFonts w:ascii="Lucida Sans" w:eastAsia="Lucida Sans" w:hAnsi="Lucida Sans" w:cs="Lucida Sans"/>
      <w:color w:val="00456A"/>
      <w:sz w:val="22"/>
      <w:szCs w:val="22"/>
    </w:rPr>
    <w:tblPr>
      <w:tblStyleRowBandSize w:val="1"/>
      <w:tblStyleColBandSize w:val="1"/>
      <w:tblCellMar>
        <w:left w:w="0" w:type="dxa"/>
        <w:right w:w="0" w:type="dxa"/>
      </w:tblCellMar>
    </w:tblPr>
    <w:tcPr>
      <w:shd w:val="clear" w:color="auto" w:fill="B9D4ED"/>
      <w:vAlign w:val="center"/>
    </w:tcPr>
    <w:tblStylePr w:type="firstRow">
      <w:rPr>
        <w:b/>
      </w:rPr>
      <w:tblPr/>
      <w:tcPr>
        <w:tcBorders>
          <w:top w:val="single" w:sz="4" w:space="0" w:color="CBCDCE"/>
          <w:left w:val="single" w:sz="4" w:space="0" w:color="CBCDCE"/>
          <w:bottom w:val="single" w:sz="4" w:space="0" w:color="CBCDCE"/>
          <w:right w:val="single" w:sz="4" w:space="0" w:color="CBCDCE"/>
          <w:insideH w:val="single" w:sz="4" w:space="0" w:color="FFFFFF"/>
          <w:insideV w:val="single" w:sz="4" w:space="0" w:color="FFFFFF"/>
        </w:tcBorders>
        <w:shd w:val="clear" w:color="auto" w:fill="CBCDCE"/>
      </w:tcPr>
    </w:tblStylePr>
  </w:style>
  <w:style w:type="table" w:customStyle="1" w:styleId="a6">
    <w:basedOn w:val="TableNormal"/>
    <w:pPr>
      <w:spacing w:before="120"/>
    </w:pPr>
    <w:rPr>
      <w:rFonts w:ascii="Lucida Sans" w:eastAsia="Lucida Sans" w:hAnsi="Lucida Sans" w:cs="Lucida Sans"/>
      <w:color w:val="00456A"/>
      <w:sz w:val="22"/>
      <w:szCs w:val="22"/>
    </w:rPr>
    <w:tblPr>
      <w:tblStyleRowBandSize w:val="1"/>
      <w:tblStyleColBandSize w:val="1"/>
      <w:tblCellMar>
        <w:left w:w="0" w:type="dxa"/>
        <w:right w:w="0" w:type="dxa"/>
      </w:tblCellMar>
    </w:tblPr>
    <w:tcPr>
      <w:shd w:val="clear" w:color="auto" w:fill="B9D4ED"/>
      <w:vAlign w:val="center"/>
    </w:tcPr>
    <w:tblStylePr w:type="firstRow">
      <w:rPr>
        <w:b/>
      </w:rPr>
      <w:tblPr/>
      <w:tcPr>
        <w:tcBorders>
          <w:top w:val="single" w:sz="4" w:space="0" w:color="CBCDCE"/>
          <w:left w:val="single" w:sz="4" w:space="0" w:color="CBCDCE"/>
          <w:bottom w:val="single" w:sz="4" w:space="0" w:color="CBCDCE"/>
          <w:right w:val="single" w:sz="4" w:space="0" w:color="CBCDCE"/>
          <w:insideH w:val="single" w:sz="4" w:space="0" w:color="FFFFFF"/>
          <w:insideV w:val="single" w:sz="4" w:space="0" w:color="FFFFFF"/>
        </w:tcBorders>
        <w:shd w:val="clear" w:color="auto" w:fill="CBCDCE"/>
      </w:tcPr>
    </w:tblStylePr>
  </w:style>
  <w:style w:type="table" w:customStyle="1" w:styleId="a7">
    <w:basedOn w:val="TableNormal"/>
    <w:pPr>
      <w:spacing w:before="120"/>
    </w:pPr>
    <w:rPr>
      <w:rFonts w:ascii="Lucida Sans" w:eastAsia="Lucida Sans" w:hAnsi="Lucida Sans" w:cs="Lucida Sans"/>
      <w:color w:val="00456A"/>
      <w:sz w:val="22"/>
      <w:szCs w:val="22"/>
    </w:rPr>
    <w:tblPr>
      <w:tblStyleRowBandSize w:val="1"/>
      <w:tblStyleColBandSize w:val="1"/>
      <w:tblCellMar>
        <w:left w:w="0" w:type="dxa"/>
        <w:right w:w="0" w:type="dxa"/>
      </w:tblCellMar>
    </w:tblPr>
    <w:tcPr>
      <w:shd w:val="clear" w:color="auto" w:fill="B9D4ED"/>
      <w:vAlign w:val="center"/>
    </w:tcPr>
    <w:tblStylePr w:type="firstRow">
      <w:rPr>
        <w:b/>
      </w:rPr>
      <w:tblPr/>
      <w:tcPr>
        <w:tcBorders>
          <w:top w:val="single" w:sz="4" w:space="0" w:color="CBCDCE"/>
          <w:left w:val="single" w:sz="4" w:space="0" w:color="CBCDCE"/>
          <w:bottom w:val="single" w:sz="4" w:space="0" w:color="CBCDCE"/>
          <w:right w:val="single" w:sz="4" w:space="0" w:color="CBCDCE"/>
          <w:insideH w:val="single" w:sz="4" w:space="0" w:color="FFFFFF"/>
          <w:insideV w:val="single" w:sz="4" w:space="0" w:color="FFFFFF"/>
        </w:tcBorders>
        <w:shd w:val="clear" w:color="auto" w:fill="CBCDCE"/>
      </w:tcPr>
    </w:tblStylePr>
  </w:style>
  <w:style w:type="table" w:customStyle="1" w:styleId="a8">
    <w:basedOn w:val="TableNormal"/>
    <w:pPr>
      <w:spacing w:before="120"/>
    </w:pPr>
    <w:rPr>
      <w:rFonts w:ascii="Lucida Sans" w:eastAsia="Lucida Sans" w:hAnsi="Lucida Sans" w:cs="Lucida Sans"/>
      <w:color w:val="00456A"/>
      <w:sz w:val="22"/>
      <w:szCs w:val="22"/>
    </w:rPr>
    <w:tblPr>
      <w:tblStyleRowBandSize w:val="1"/>
      <w:tblStyleColBandSize w:val="1"/>
      <w:tblCellMar>
        <w:left w:w="0" w:type="dxa"/>
        <w:right w:w="0" w:type="dxa"/>
      </w:tblCellMar>
    </w:tblPr>
    <w:tcPr>
      <w:shd w:val="clear" w:color="auto" w:fill="B9D4ED"/>
      <w:vAlign w:val="center"/>
    </w:tcPr>
    <w:tblStylePr w:type="firstRow">
      <w:rPr>
        <w:b/>
      </w:rPr>
      <w:tblPr/>
      <w:tcPr>
        <w:tcBorders>
          <w:top w:val="single" w:sz="4" w:space="0" w:color="CBCDCE"/>
          <w:left w:val="single" w:sz="4" w:space="0" w:color="CBCDCE"/>
          <w:bottom w:val="single" w:sz="4" w:space="0" w:color="CBCDCE"/>
          <w:right w:val="single" w:sz="4" w:space="0" w:color="CBCDCE"/>
          <w:insideH w:val="single" w:sz="4" w:space="0" w:color="FFFFFF"/>
          <w:insideV w:val="single" w:sz="4" w:space="0" w:color="FFFFFF"/>
        </w:tcBorders>
        <w:shd w:val="clear" w:color="auto" w:fill="CBCDCE"/>
      </w:tcPr>
    </w:tblStylePr>
  </w:style>
  <w:style w:type="table" w:customStyle="1" w:styleId="a9">
    <w:basedOn w:val="TableNormal"/>
    <w:pPr>
      <w:spacing w:before="120"/>
    </w:pPr>
    <w:rPr>
      <w:rFonts w:ascii="Lucida Sans" w:eastAsia="Lucida Sans" w:hAnsi="Lucida Sans" w:cs="Lucida Sans"/>
      <w:color w:val="00456A"/>
      <w:sz w:val="22"/>
      <w:szCs w:val="22"/>
    </w:rPr>
    <w:tblPr>
      <w:tblStyleRowBandSize w:val="1"/>
      <w:tblStyleColBandSize w:val="1"/>
      <w:tblCellMar>
        <w:left w:w="0" w:type="dxa"/>
        <w:right w:w="0" w:type="dxa"/>
      </w:tblCellMar>
    </w:tblPr>
    <w:tcPr>
      <w:shd w:val="clear" w:color="auto" w:fill="B9D4ED"/>
      <w:vAlign w:val="center"/>
    </w:tcPr>
    <w:tblStylePr w:type="firstRow">
      <w:rPr>
        <w:b/>
      </w:rPr>
      <w:tblPr/>
      <w:tcPr>
        <w:tcBorders>
          <w:top w:val="single" w:sz="4" w:space="0" w:color="CBCDCE"/>
          <w:left w:val="single" w:sz="4" w:space="0" w:color="CBCDCE"/>
          <w:bottom w:val="single" w:sz="4" w:space="0" w:color="CBCDCE"/>
          <w:right w:val="single" w:sz="4" w:space="0" w:color="CBCDCE"/>
          <w:insideH w:val="single" w:sz="4" w:space="0" w:color="FFFFFF"/>
          <w:insideV w:val="single" w:sz="4" w:space="0" w:color="FFFFFF"/>
        </w:tcBorders>
        <w:shd w:val="clear" w:color="auto" w:fill="CBCDCE"/>
      </w:tcPr>
    </w:tblStylePr>
  </w:style>
  <w:style w:type="table" w:customStyle="1" w:styleId="aa">
    <w:basedOn w:val="TableNormal"/>
    <w:pPr>
      <w:spacing w:before="120"/>
    </w:pPr>
    <w:rPr>
      <w:rFonts w:ascii="Lucida Sans" w:eastAsia="Lucida Sans" w:hAnsi="Lucida Sans" w:cs="Lucida Sans"/>
      <w:color w:val="00456A"/>
      <w:sz w:val="22"/>
      <w:szCs w:val="22"/>
    </w:rPr>
    <w:tblPr>
      <w:tblStyleRowBandSize w:val="1"/>
      <w:tblStyleColBandSize w:val="1"/>
      <w:tblCellMar>
        <w:left w:w="0" w:type="dxa"/>
        <w:right w:w="0" w:type="dxa"/>
      </w:tblCellMar>
    </w:tblPr>
    <w:tcPr>
      <w:shd w:val="clear" w:color="auto" w:fill="B9D4ED"/>
      <w:vAlign w:val="center"/>
    </w:tcPr>
    <w:tblStylePr w:type="firstRow">
      <w:rPr>
        <w:b/>
      </w:rPr>
      <w:tblPr/>
      <w:tcPr>
        <w:tcBorders>
          <w:top w:val="single" w:sz="4" w:space="0" w:color="CBCDCE"/>
          <w:left w:val="single" w:sz="4" w:space="0" w:color="CBCDCE"/>
          <w:bottom w:val="single" w:sz="4" w:space="0" w:color="CBCDCE"/>
          <w:right w:val="single" w:sz="4" w:space="0" w:color="CBCDCE"/>
          <w:insideH w:val="single" w:sz="4" w:space="0" w:color="FFFFFF"/>
          <w:insideV w:val="single" w:sz="4" w:space="0" w:color="FFFFFF"/>
        </w:tcBorders>
        <w:shd w:val="clear" w:color="auto" w:fill="CBCDCE"/>
      </w:tcPr>
    </w:tblStylePr>
  </w:style>
  <w:style w:type="table" w:customStyle="1" w:styleId="ab">
    <w:basedOn w:val="TableNormal"/>
    <w:pPr>
      <w:spacing w:before="120"/>
    </w:pPr>
    <w:rPr>
      <w:rFonts w:ascii="Lucida Sans" w:eastAsia="Lucida Sans" w:hAnsi="Lucida Sans" w:cs="Lucida Sans"/>
      <w:color w:val="00456A"/>
      <w:sz w:val="22"/>
      <w:szCs w:val="22"/>
    </w:rPr>
    <w:tblPr>
      <w:tblStyleRowBandSize w:val="1"/>
      <w:tblStyleColBandSize w:val="1"/>
      <w:tblCellMar>
        <w:left w:w="0" w:type="dxa"/>
        <w:right w:w="0" w:type="dxa"/>
      </w:tblCellMar>
    </w:tblPr>
    <w:tcPr>
      <w:shd w:val="clear" w:color="auto" w:fill="B9D4ED"/>
      <w:vAlign w:val="center"/>
    </w:tcPr>
    <w:tblStylePr w:type="firstRow">
      <w:rPr>
        <w:b/>
      </w:rPr>
      <w:tblPr/>
      <w:tcPr>
        <w:tcBorders>
          <w:top w:val="single" w:sz="4" w:space="0" w:color="CBCDCE"/>
          <w:left w:val="single" w:sz="4" w:space="0" w:color="CBCDCE"/>
          <w:bottom w:val="single" w:sz="4" w:space="0" w:color="CBCDCE"/>
          <w:right w:val="single" w:sz="4" w:space="0" w:color="CBCDCE"/>
          <w:insideH w:val="single" w:sz="4" w:space="0" w:color="FFFFFF"/>
          <w:insideV w:val="single" w:sz="4" w:space="0" w:color="FFFFFF"/>
        </w:tcBorders>
        <w:shd w:val="clear" w:color="auto" w:fill="CBCDCE"/>
      </w:tcPr>
    </w:tblStylePr>
  </w:style>
  <w:style w:type="table" w:customStyle="1" w:styleId="ac">
    <w:basedOn w:val="TableNormal"/>
    <w:pPr>
      <w:spacing w:before="120"/>
    </w:pPr>
    <w:rPr>
      <w:rFonts w:ascii="Lucida Sans" w:eastAsia="Lucida Sans" w:hAnsi="Lucida Sans" w:cs="Lucida Sans"/>
      <w:color w:val="00456A"/>
      <w:sz w:val="22"/>
      <w:szCs w:val="22"/>
    </w:rPr>
    <w:tblPr>
      <w:tblStyleRowBandSize w:val="1"/>
      <w:tblStyleColBandSize w:val="1"/>
      <w:tblCellMar>
        <w:left w:w="0" w:type="dxa"/>
        <w:right w:w="0" w:type="dxa"/>
      </w:tblCellMar>
    </w:tblPr>
    <w:tcPr>
      <w:shd w:val="clear" w:color="auto" w:fill="B9D4ED"/>
      <w:vAlign w:val="center"/>
    </w:tcPr>
  </w:style>
  <w:style w:type="table" w:customStyle="1" w:styleId="ad">
    <w:basedOn w:val="TableNormal"/>
    <w:pPr>
      <w:spacing w:before="120"/>
    </w:pPr>
    <w:rPr>
      <w:rFonts w:ascii="Lucida Sans" w:eastAsia="Lucida Sans" w:hAnsi="Lucida Sans" w:cs="Lucida Sans"/>
      <w:color w:val="00456A"/>
      <w:sz w:val="22"/>
      <w:szCs w:val="22"/>
    </w:rPr>
    <w:tblPr>
      <w:tblStyleRowBandSize w:val="1"/>
      <w:tblStyleColBandSize w:val="1"/>
      <w:tblCellMar>
        <w:left w:w="0" w:type="dxa"/>
        <w:right w:w="0" w:type="dxa"/>
      </w:tblCellMar>
    </w:tblPr>
    <w:tcPr>
      <w:shd w:val="clear" w:color="auto" w:fill="B9D4ED"/>
      <w:vAlign w:val="center"/>
    </w:tcPr>
  </w:style>
  <w:style w:type="table" w:customStyle="1" w:styleId="ae">
    <w:basedOn w:val="TableNormal"/>
    <w:pPr>
      <w:spacing w:before="120"/>
    </w:pPr>
    <w:rPr>
      <w:rFonts w:ascii="Lucida Sans" w:eastAsia="Lucida Sans" w:hAnsi="Lucida Sans" w:cs="Lucida Sans"/>
      <w:color w:val="00456A"/>
      <w:sz w:val="22"/>
      <w:szCs w:val="22"/>
    </w:rPr>
    <w:tblPr>
      <w:tblStyleRowBandSize w:val="1"/>
      <w:tblStyleColBandSize w:val="1"/>
      <w:tblCellMar>
        <w:left w:w="0" w:type="dxa"/>
        <w:right w:w="0" w:type="dxa"/>
      </w:tblCellMar>
    </w:tblPr>
    <w:tcPr>
      <w:shd w:val="clear" w:color="auto" w:fill="B9D4ED"/>
      <w:vAlign w:val="center"/>
    </w:tc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2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92D"/>
    <w:rPr>
      <w:rFonts w:ascii="Segoe UI" w:hAnsi="Segoe UI" w:cs="Segoe UI"/>
      <w:sz w:val="18"/>
      <w:szCs w:val="18"/>
    </w:rPr>
  </w:style>
  <w:style w:type="paragraph" w:styleId="ListParagraph">
    <w:name w:val="List Paragraph"/>
    <w:basedOn w:val="Normal"/>
    <w:uiPriority w:val="34"/>
    <w:qFormat/>
    <w:rsid w:val="00403A89"/>
    <w:pPr>
      <w:ind w:left="720"/>
      <w:contextualSpacing/>
    </w:pPr>
  </w:style>
  <w:style w:type="paragraph" w:styleId="Revision">
    <w:name w:val="Revision"/>
    <w:hidden/>
    <w:uiPriority w:val="99"/>
    <w:semiHidden/>
    <w:rsid w:val="001572A1"/>
  </w:style>
  <w:style w:type="character" w:styleId="Hyperlink">
    <w:name w:val="Hyperlink"/>
    <w:basedOn w:val="DefaultParagraphFont"/>
    <w:uiPriority w:val="99"/>
    <w:unhideWhenUsed/>
    <w:rsid w:val="006A58E0"/>
    <w:rPr>
      <w:color w:val="0000FF" w:themeColor="hyperlink"/>
      <w:u w:val="single"/>
    </w:rPr>
  </w:style>
  <w:style w:type="character" w:styleId="UnresolvedMention">
    <w:name w:val="Unresolved Mention"/>
    <w:basedOn w:val="DefaultParagraphFont"/>
    <w:uiPriority w:val="99"/>
    <w:semiHidden/>
    <w:unhideWhenUsed/>
    <w:rsid w:val="006A5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novatingstreets@nzta.govt.nz"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nzta.govt.nz/innovating-streets-fundin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novatingStreets@nzta.govt.n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Kotahi NZ Transport Agency</dc:creator>
  <dcterms:created xsi:type="dcterms:W3CDTF">2020-04-22T00:32:00Z</dcterms:created>
  <dcterms:modified xsi:type="dcterms:W3CDTF">2020-04-22T01:49:00Z</dcterms:modified>
</cp:coreProperties>
</file>