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13820695"/>
    <w:p w14:paraId="45FD7F24" w14:textId="49CC22AD" w:rsidR="002A6A89" w:rsidRPr="00E2781D" w:rsidRDefault="00000000" w:rsidP="0065320F">
      <w:pPr>
        <w:pStyle w:val="Title"/>
        <w:spacing w:line="240" w:lineRule="atLeast"/>
        <w:rPr>
          <w:rFonts w:cstheme="majorHAnsi"/>
        </w:rPr>
      </w:pPr>
      <w:sdt>
        <w:sdtPr>
          <w:id w:val="-1591768250"/>
          <w:placeholder>
            <w:docPart w:val="03413770458F464D8D80639DD6F4EDF5"/>
          </w:placeholder>
          <w:dataBinding w:prefixMappings="xmlns:ns0='http://purl.org/dc/elements/1.1/' xmlns:ns1='http://schemas.openxmlformats.org/package/2006/metadata/core-properties' " w:xpath="/ns1:coreProperties[1]/ns0:title[1]" w:storeItemID="{6C3C8BC8-F283-45AE-878A-BAB7291924A1}"/>
          <w:text/>
        </w:sdtPr>
        <w:sdtContent>
          <w:r w:rsidR="00C87A0F">
            <w:t>Funding Agreement for Improvements to Bus Driver Working Environments</w:t>
          </w:r>
        </w:sdtContent>
      </w:sdt>
      <w:bookmarkEnd w:id="0"/>
    </w:p>
    <w:p w14:paraId="061931C4" w14:textId="77777777" w:rsidR="00B20456" w:rsidRDefault="00B20456" w:rsidP="005146DA">
      <w:pPr>
        <w:pStyle w:val="Details"/>
        <w:rPr>
          <w:rFonts w:asciiTheme="majorHAnsi" w:eastAsiaTheme="minorEastAsia" w:hAnsiTheme="majorHAnsi" w:cstheme="majorHAnsi"/>
          <w:b/>
          <w:bCs/>
          <w:color w:val="006FB8"/>
          <w:sz w:val="32"/>
          <w:szCs w:val="32"/>
        </w:rPr>
      </w:pPr>
    </w:p>
    <w:p w14:paraId="1D0EEDF7" w14:textId="3C350F8E" w:rsidR="00B20456" w:rsidRDefault="00B20456" w:rsidP="00F64DBE">
      <w:pPr>
        <w:pStyle w:val="Details"/>
        <w:tabs>
          <w:tab w:val="left" w:pos="5989"/>
        </w:tabs>
        <w:rPr>
          <w:rFonts w:asciiTheme="majorHAnsi" w:eastAsiaTheme="minorEastAsia" w:hAnsiTheme="majorHAnsi" w:cstheme="majorHAnsi"/>
          <w:color w:val="006FB8"/>
          <w:sz w:val="32"/>
          <w:szCs w:val="32"/>
        </w:rPr>
      </w:pPr>
    </w:p>
    <w:p w14:paraId="49A72D2D" w14:textId="29804411" w:rsidR="00F0720A" w:rsidRDefault="00000000" w:rsidP="005146DA">
      <w:pPr>
        <w:pStyle w:val="Details"/>
        <w:rPr>
          <w:rFonts w:asciiTheme="majorHAnsi" w:hAnsiTheme="majorHAnsi" w:cstheme="majorHAnsi"/>
        </w:rPr>
      </w:pPr>
      <w:sdt>
        <w:sdtPr>
          <w:rPr>
            <w:rFonts w:asciiTheme="majorHAnsi" w:hAnsiTheme="majorHAnsi" w:cstheme="majorHAnsi"/>
          </w:rPr>
          <w:id w:val="1483818136"/>
          <w:placeholder>
            <w:docPart w:val="B0BC122A7C5F49308CD363471915CDA1"/>
          </w:placeholder>
        </w:sdtPr>
        <w:sdtContent>
          <w:r w:rsidR="00F0720A" w:rsidRPr="00F0720A">
            <w:rPr>
              <w:rFonts w:asciiTheme="majorHAnsi" w:hAnsiTheme="majorHAnsi" w:cstheme="majorHAnsi"/>
              <w:b/>
              <w:bCs/>
            </w:rPr>
            <w:t>NZ Transport Agency</w:t>
          </w:r>
        </w:sdtContent>
      </w:sdt>
    </w:p>
    <w:sdt>
      <w:sdtPr>
        <w:rPr>
          <w:rFonts w:asciiTheme="majorHAnsi" w:hAnsiTheme="majorHAnsi" w:cstheme="majorBidi"/>
        </w:rPr>
        <w:id w:val="1116863265"/>
        <w:placeholder>
          <w:docPart w:val="1EA41F012C6F4A4BA8644FC9E44F49DF"/>
        </w:placeholder>
      </w:sdtPr>
      <w:sdtContent>
        <w:p w14:paraId="50E591E4" w14:textId="2E4AF73A" w:rsidR="00B20456" w:rsidRDefault="0017197F" w:rsidP="00B20456">
          <w:pPr>
            <w:pStyle w:val="Details"/>
            <w:rPr>
              <w:rFonts w:asciiTheme="majorHAnsi" w:hAnsiTheme="majorHAnsi" w:cstheme="majorHAnsi"/>
              <w:b/>
              <w:bCs/>
            </w:rPr>
          </w:pPr>
          <w:r>
            <w:rPr>
              <w:rFonts w:asciiTheme="majorHAnsi" w:hAnsiTheme="majorHAnsi" w:cstheme="majorHAnsi"/>
              <w:b/>
              <w:bCs/>
            </w:rPr>
            <w:t>[PTA]</w:t>
          </w:r>
        </w:p>
        <w:p w14:paraId="387A8AE5" w14:textId="121ACB25" w:rsidR="00B20456" w:rsidRPr="00E2781D" w:rsidRDefault="00B20456" w:rsidP="00B20456">
          <w:pPr>
            <w:pStyle w:val="Details"/>
            <w:rPr>
              <w:rFonts w:asciiTheme="majorHAnsi" w:hAnsiTheme="majorHAnsi" w:cstheme="majorHAnsi"/>
            </w:rPr>
          </w:pPr>
          <w:r w:rsidRPr="00B20456">
            <w:rPr>
              <w:rFonts w:asciiTheme="majorHAnsi" w:hAnsiTheme="majorHAnsi" w:cstheme="majorHAnsi"/>
              <w:b/>
              <w:bCs/>
            </w:rPr>
            <w:t>(Recipient)</w:t>
          </w:r>
          <w:r w:rsidRPr="00B20456">
            <w:rPr>
              <w:rFonts w:asciiTheme="majorHAnsi" w:hAnsiTheme="majorHAnsi" w:cstheme="majorHAnsi"/>
            </w:rPr>
            <w:t> </w:t>
          </w:r>
        </w:p>
      </w:sdtContent>
    </w:sdt>
    <w:p w14:paraId="7D1A4A81" w14:textId="159B9980" w:rsidR="005146DA" w:rsidRPr="00E2781D" w:rsidRDefault="005146DA" w:rsidP="005146DA">
      <w:pPr>
        <w:pStyle w:val="Details"/>
        <w:rPr>
          <w:rFonts w:asciiTheme="majorHAnsi" w:hAnsiTheme="majorHAnsi" w:cstheme="majorHAnsi"/>
        </w:rPr>
      </w:pPr>
    </w:p>
    <w:p w14:paraId="17F7E3D1" w14:textId="77777777" w:rsidR="005146DA" w:rsidRPr="00E2781D" w:rsidRDefault="005146DA">
      <w:pPr>
        <w:rPr>
          <w:rFonts w:asciiTheme="majorHAnsi" w:hAnsiTheme="majorHAnsi" w:cstheme="majorHAnsi"/>
          <w:caps/>
          <w:color w:val="2575AE" w:themeColor="accent1"/>
        </w:rPr>
      </w:pPr>
    </w:p>
    <w:p w14:paraId="1BEB7EF4" w14:textId="77777777" w:rsidR="00501B1F" w:rsidRDefault="00501B1F">
      <w:pPr>
        <w:rPr>
          <w:rFonts w:asciiTheme="majorHAnsi" w:hAnsiTheme="majorHAnsi" w:cstheme="majorHAnsi"/>
          <w:caps/>
          <w:color w:val="2575AE" w:themeColor="accent1"/>
        </w:rPr>
      </w:pPr>
    </w:p>
    <w:p w14:paraId="347208B2" w14:textId="5FBBA38E" w:rsidR="00184A90" w:rsidRDefault="00184A90" w:rsidP="00E963D0">
      <w:pPr>
        <w:rPr>
          <w:rFonts w:asciiTheme="majorHAnsi" w:hAnsiTheme="majorHAnsi" w:cstheme="majorHAnsi"/>
          <w:caps/>
          <w:color w:val="2575AE" w:themeColor="accent1"/>
        </w:rPr>
      </w:pPr>
    </w:p>
    <w:p w14:paraId="15C45508" w14:textId="530C7F09" w:rsidR="00FF6B66" w:rsidRPr="00FF6B66" w:rsidRDefault="00184A90" w:rsidP="00FF6B66">
      <w:pPr>
        <w:tabs>
          <w:tab w:val="center" w:pos="4706"/>
        </w:tabs>
        <w:rPr>
          <w:rFonts w:asciiTheme="majorHAnsi" w:hAnsiTheme="majorHAnsi" w:cstheme="majorHAnsi"/>
        </w:rPr>
        <w:sectPr w:rsidR="00FF6B66" w:rsidRPr="00FF6B66" w:rsidSect="004361C9">
          <w:footerReference w:type="default" r:id="rId13"/>
          <w:headerReference w:type="first" r:id="rId14"/>
          <w:footerReference w:type="first" r:id="rId15"/>
          <w:pgSz w:w="11906" w:h="16838"/>
          <w:pgMar w:top="8919" w:right="1247" w:bottom="1559" w:left="1247" w:header="709" w:footer="709" w:gutter="0"/>
          <w:cols w:space="708"/>
          <w:titlePg/>
          <w:docGrid w:linePitch="360"/>
        </w:sectPr>
      </w:pPr>
      <w:r>
        <w:rPr>
          <w:rFonts w:asciiTheme="majorHAnsi" w:hAnsiTheme="majorHAnsi" w:cstheme="majorHAnsi"/>
        </w:rPr>
        <w:tab/>
      </w:r>
    </w:p>
    <w:p w14:paraId="6682A058" w14:textId="717E9083" w:rsidR="00D01DD9" w:rsidRDefault="001F40DC" w:rsidP="00B20456">
      <w:pPr>
        <w:rPr>
          <w:rFonts w:asciiTheme="majorHAnsi" w:eastAsiaTheme="majorEastAsia" w:hAnsiTheme="majorHAnsi" w:cstheme="majorBidi"/>
          <w:b/>
          <w:bCs/>
          <w:color w:val="006FB8"/>
          <w:sz w:val="28"/>
          <w:szCs w:val="26"/>
        </w:rPr>
      </w:pPr>
      <w:r>
        <w:rPr>
          <w:rFonts w:asciiTheme="majorHAnsi" w:eastAsiaTheme="majorEastAsia" w:hAnsiTheme="majorHAnsi" w:cstheme="majorBidi"/>
          <w:b/>
          <w:bCs/>
          <w:color w:val="006FB8"/>
          <w:sz w:val="28"/>
          <w:szCs w:val="26"/>
        </w:rPr>
        <w:lastRenderedPageBreak/>
        <w:t>F</w:t>
      </w:r>
      <w:r w:rsidR="006F4A27">
        <w:rPr>
          <w:rFonts w:asciiTheme="majorHAnsi" w:eastAsiaTheme="majorEastAsia" w:hAnsiTheme="majorHAnsi" w:cstheme="majorBidi"/>
          <w:b/>
          <w:bCs/>
          <w:color w:val="006FB8"/>
          <w:sz w:val="28"/>
          <w:szCs w:val="26"/>
        </w:rPr>
        <w:t xml:space="preserve">unding </w:t>
      </w:r>
      <w:r>
        <w:rPr>
          <w:rFonts w:asciiTheme="majorHAnsi" w:eastAsiaTheme="majorEastAsia" w:hAnsiTheme="majorHAnsi" w:cstheme="majorBidi"/>
          <w:b/>
          <w:bCs/>
          <w:color w:val="006FB8"/>
          <w:sz w:val="28"/>
          <w:szCs w:val="26"/>
        </w:rPr>
        <w:t>A</w:t>
      </w:r>
      <w:r w:rsidR="006F4A27">
        <w:rPr>
          <w:rFonts w:asciiTheme="majorHAnsi" w:eastAsiaTheme="majorEastAsia" w:hAnsiTheme="majorHAnsi" w:cstheme="majorBidi"/>
          <w:b/>
          <w:bCs/>
          <w:color w:val="006FB8"/>
          <w:sz w:val="28"/>
          <w:szCs w:val="26"/>
        </w:rPr>
        <w:t xml:space="preserve">greement </w:t>
      </w:r>
      <w:r>
        <w:rPr>
          <w:rFonts w:asciiTheme="majorHAnsi" w:eastAsiaTheme="majorEastAsia" w:hAnsiTheme="majorHAnsi" w:cstheme="majorBidi"/>
          <w:b/>
          <w:bCs/>
          <w:color w:val="006FB8"/>
          <w:sz w:val="28"/>
          <w:szCs w:val="26"/>
        </w:rPr>
        <w:t xml:space="preserve">for Improvements to Bus Driver Working </w:t>
      </w:r>
      <w:r w:rsidR="00043C58">
        <w:rPr>
          <w:rFonts w:asciiTheme="majorHAnsi" w:eastAsiaTheme="majorEastAsia" w:hAnsiTheme="majorHAnsi" w:cstheme="majorBidi"/>
          <w:b/>
          <w:bCs/>
          <w:color w:val="006FB8"/>
          <w:sz w:val="28"/>
          <w:szCs w:val="26"/>
        </w:rPr>
        <w:t>En</w:t>
      </w:r>
      <w:r w:rsidR="00541C72">
        <w:rPr>
          <w:rFonts w:asciiTheme="majorHAnsi" w:eastAsiaTheme="majorEastAsia" w:hAnsiTheme="majorHAnsi" w:cstheme="majorBidi"/>
          <w:b/>
          <w:bCs/>
          <w:color w:val="006FB8"/>
          <w:sz w:val="28"/>
          <w:szCs w:val="26"/>
        </w:rPr>
        <w:t>vironments</w:t>
      </w:r>
    </w:p>
    <w:p w14:paraId="1FA664DA" w14:textId="77777777" w:rsidR="00D01DD9" w:rsidRDefault="00D01DD9" w:rsidP="00B20456">
      <w:pPr>
        <w:rPr>
          <w:rFonts w:asciiTheme="majorHAnsi" w:eastAsiaTheme="majorEastAsia" w:hAnsiTheme="majorHAnsi" w:cstheme="majorBidi"/>
          <w:b/>
          <w:bCs/>
          <w:color w:val="006FB8"/>
          <w:sz w:val="28"/>
          <w:szCs w:val="26"/>
        </w:rPr>
      </w:pPr>
    </w:p>
    <w:p w14:paraId="6FF1B6BF" w14:textId="5D704AD2" w:rsidR="00B20456" w:rsidRPr="00B20456" w:rsidRDefault="00B20456" w:rsidP="00B20456">
      <w:pPr>
        <w:rPr>
          <w:rFonts w:asciiTheme="majorHAnsi" w:hAnsiTheme="majorHAnsi" w:cstheme="majorHAnsi"/>
        </w:rPr>
      </w:pPr>
      <w:r w:rsidRPr="006E60CD">
        <w:rPr>
          <w:rFonts w:asciiTheme="majorHAnsi" w:hAnsiTheme="majorHAnsi" w:cstheme="majorHAnsi"/>
        </w:rPr>
        <w:t xml:space="preserve">Date: </w:t>
      </w:r>
      <w:r w:rsidR="0017197F">
        <w:rPr>
          <w:rFonts w:asciiTheme="majorHAnsi" w:hAnsiTheme="majorHAnsi" w:cstheme="majorHAnsi"/>
          <w:b/>
          <w:bCs/>
        </w:rPr>
        <w:t xml:space="preserve">dd MMMM </w:t>
      </w:r>
      <w:r w:rsidR="005031FC" w:rsidRPr="006E60CD">
        <w:rPr>
          <w:rFonts w:asciiTheme="majorHAnsi" w:hAnsiTheme="majorHAnsi" w:cstheme="majorHAnsi"/>
          <w:b/>
          <w:bCs/>
        </w:rPr>
        <w:t>202</w:t>
      </w:r>
      <w:r w:rsidR="008A1DF2" w:rsidRPr="006E60CD">
        <w:rPr>
          <w:rFonts w:asciiTheme="majorHAnsi" w:hAnsiTheme="majorHAnsi" w:cstheme="majorHAnsi"/>
          <w:b/>
          <w:bCs/>
        </w:rPr>
        <w:t>5</w:t>
      </w:r>
    </w:p>
    <w:p w14:paraId="0BDDCFC0" w14:textId="77777777" w:rsidR="006F4A27" w:rsidRDefault="006F4A27" w:rsidP="00B20456">
      <w:pPr>
        <w:rPr>
          <w:rFonts w:asciiTheme="majorHAnsi" w:hAnsiTheme="majorHAnsi" w:cstheme="majorHAnsi"/>
          <w:b/>
          <w:bCs/>
        </w:rPr>
      </w:pPr>
    </w:p>
    <w:p w14:paraId="26FCBC8B" w14:textId="338B8E46" w:rsidR="00B20456" w:rsidRDefault="00B20456" w:rsidP="00B20456">
      <w:pPr>
        <w:rPr>
          <w:rFonts w:asciiTheme="majorHAnsi" w:hAnsiTheme="majorHAnsi" w:cstheme="majorHAnsi"/>
        </w:rPr>
      </w:pPr>
      <w:r w:rsidRPr="00B20456">
        <w:rPr>
          <w:rFonts w:asciiTheme="majorHAnsi" w:hAnsiTheme="majorHAnsi" w:cstheme="majorHAnsi"/>
          <w:b/>
          <w:bCs/>
        </w:rPr>
        <w:t>PARTIES</w:t>
      </w:r>
      <w:r w:rsidRPr="00B20456">
        <w:rPr>
          <w:rFonts w:asciiTheme="majorHAnsi" w:hAnsiTheme="majorHAnsi" w:cstheme="majorHAnsi"/>
        </w:rPr>
        <w:t> </w:t>
      </w:r>
    </w:p>
    <w:p w14:paraId="22FF126D" w14:textId="51805DB0" w:rsidR="006F4A27" w:rsidRDefault="006F4A27" w:rsidP="00B20456">
      <w:pPr>
        <w:rPr>
          <w:rFonts w:asciiTheme="majorHAnsi" w:hAnsiTheme="majorHAnsi" w:cstheme="majorHAnsi"/>
        </w:rPr>
      </w:pPr>
      <w:r w:rsidRPr="006F4A27">
        <w:rPr>
          <w:rFonts w:asciiTheme="majorHAnsi" w:hAnsiTheme="majorHAnsi" w:cstheme="majorHAnsi"/>
          <w:b/>
          <w:bCs/>
        </w:rPr>
        <w:t xml:space="preserve">New Zealand Transport Agency </w:t>
      </w:r>
      <w:r w:rsidRPr="006F4A27">
        <w:rPr>
          <w:rFonts w:asciiTheme="majorHAnsi" w:hAnsiTheme="majorHAnsi" w:cstheme="majorHAnsi"/>
        </w:rPr>
        <w:t>(</w:t>
      </w:r>
      <w:r w:rsidR="001F7E0E">
        <w:rPr>
          <w:rFonts w:asciiTheme="majorHAnsi" w:hAnsiTheme="majorHAnsi" w:cstheme="majorHAnsi"/>
          <w:i/>
          <w:iCs/>
        </w:rPr>
        <w:t>NZTA</w:t>
      </w:r>
      <w:r w:rsidRPr="006F4A27">
        <w:rPr>
          <w:rFonts w:asciiTheme="majorHAnsi" w:hAnsiTheme="majorHAnsi" w:cstheme="majorHAnsi"/>
        </w:rPr>
        <w:t>), a Crown entity established on 1 August 2008 by Section 93 of the Land Transport Management Act 2003</w:t>
      </w:r>
    </w:p>
    <w:p w14:paraId="3FE4472E" w14:textId="77777777" w:rsidR="006F4A27" w:rsidRDefault="006F4A27" w:rsidP="00B20456">
      <w:pPr>
        <w:rPr>
          <w:rFonts w:asciiTheme="majorHAnsi" w:hAnsiTheme="majorHAnsi" w:cstheme="majorHAnsi"/>
        </w:rPr>
      </w:pPr>
    </w:p>
    <w:p w14:paraId="4CCA340D" w14:textId="17F47BCD" w:rsidR="006F4A27" w:rsidRPr="00B20456" w:rsidRDefault="0017197F" w:rsidP="00B20456">
      <w:pPr>
        <w:rPr>
          <w:rFonts w:asciiTheme="majorHAnsi" w:hAnsiTheme="majorHAnsi" w:cstheme="majorHAnsi"/>
        </w:rPr>
      </w:pPr>
      <w:r>
        <w:rPr>
          <w:rFonts w:asciiTheme="majorHAnsi" w:hAnsiTheme="majorHAnsi" w:cstheme="majorHAnsi"/>
          <w:b/>
          <w:bCs/>
        </w:rPr>
        <w:t xml:space="preserve">[PTA] </w:t>
      </w:r>
      <w:r w:rsidR="006F4A27" w:rsidRPr="006F4A27">
        <w:rPr>
          <w:rFonts w:asciiTheme="majorHAnsi" w:hAnsiTheme="majorHAnsi" w:cstheme="majorHAnsi"/>
        </w:rPr>
        <w:t>(</w:t>
      </w:r>
      <w:r w:rsidR="006F4A27" w:rsidRPr="006F4A27">
        <w:rPr>
          <w:rFonts w:asciiTheme="majorHAnsi" w:hAnsiTheme="majorHAnsi" w:cstheme="majorHAnsi"/>
          <w:i/>
          <w:iCs/>
        </w:rPr>
        <w:t>Recipient</w:t>
      </w:r>
      <w:r w:rsidR="006F4A27" w:rsidRPr="006F4A27">
        <w:rPr>
          <w:rFonts w:asciiTheme="majorHAnsi" w:hAnsiTheme="majorHAnsi" w:cstheme="majorHAnsi"/>
        </w:rPr>
        <w:t>). </w:t>
      </w:r>
    </w:p>
    <w:p w14:paraId="553D8C7A"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p w14:paraId="3542FCD0" w14:textId="77777777" w:rsidR="00B20456" w:rsidRPr="00B20456" w:rsidRDefault="00B20456" w:rsidP="005E4BD8">
      <w:pPr>
        <w:pStyle w:val="Heading3"/>
      </w:pPr>
      <w:r w:rsidRPr="00B20456">
        <w:t>BACKGROUND </w:t>
      </w:r>
    </w:p>
    <w:p w14:paraId="14E77D67" w14:textId="77777777" w:rsidR="00D375F5" w:rsidRPr="00D375F5" w:rsidRDefault="00C40168" w:rsidP="00C842BB">
      <w:pPr>
        <w:numPr>
          <w:ilvl w:val="0"/>
          <w:numId w:val="13"/>
        </w:numPr>
        <w:tabs>
          <w:tab w:val="clear" w:pos="720"/>
          <w:tab w:val="num" w:pos="567"/>
        </w:tabs>
        <w:ind w:left="567" w:hanging="567"/>
        <w:rPr>
          <w:rFonts w:asciiTheme="majorHAnsi" w:hAnsiTheme="majorHAnsi" w:cstheme="majorHAnsi"/>
        </w:rPr>
      </w:pPr>
      <w:r>
        <w:t>In Budget 2024 Cabinet approved refocusing $15 million of existing funding of the Retaining and Recruiting Bus Drivers Initiative to be provided during 2024/25 and 2025/26 to improve safety and work environments for bus drivers to increase driver retention and recruitment</w:t>
      </w:r>
      <w:r w:rsidR="00AB73BF">
        <w:t xml:space="preserve"> (the </w:t>
      </w:r>
      <w:r w:rsidR="00AB73BF">
        <w:rPr>
          <w:b/>
          <w:bCs/>
        </w:rPr>
        <w:t>Improvements Co-Funding</w:t>
      </w:r>
      <w:r w:rsidR="00AB73BF">
        <w:t xml:space="preserve">).  </w:t>
      </w:r>
    </w:p>
    <w:p w14:paraId="16636327" w14:textId="7DEE4F39" w:rsidR="000D36C2" w:rsidRPr="000D36C2" w:rsidRDefault="001942A4" w:rsidP="00C842BB">
      <w:pPr>
        <w:numPr>
          <w:ilvl w:val="0"/>
          <w:numId w:val="13"/>
        </w:numPr>
        <w:tabs>
          <w:tab w:val="clear" w:pos="720"/>
          <w:tab w:val="num" w:pos="567"/>
        </w:tabs>
        <w:ind w:left="567" w:hanging="567"/>
        <w:rPr>
          <w:rFonts w:asciiTheme="majorHAnsi" w:hAnsiTheme="majorHAnsi" w:cstheme="majorHAnsi"/>
        </w:rPr>
      </w:pPr>
      <w:r>
        <w:t>T</w:t>
      </w:r>
      <w:r w:rsidR="00EC08F9">
        <w:t xml:space="preserve">he Improvements Co-Funding is </w:t>
      </w:r>
      <w:r w:rsidR="00C06B6D">
        <w:t xml:space="preserve">to be </w:t>
      </w:r>
      <w:r w:rsidR="00EC08F9">
        <w:t>used in a co-funding model with Public Transport Authorities (</w:t>
      </w:r>
      <w:r w:rsidR="00EC08F9">
        <w:rPr>
          <w:b/>
          <w:bCs/>
        </w:rPr>
        <w:t>PTAs</w:t>
      </w:r>
      <w:r w:rsidR="00EC08F9">
        <w:t>) towards improvements that improve bus driver safety and/or work environments in a manner which ensures additionality, value for money</w:t>
      </w:r>
      <w:r w:rsidR="00603FF8">
        <w:t xml:space="preserve"> and</w:t>
      </w:r>
      <w:r w:rsidR="00EC08F9">
        <w:t xml:space="preserve"> innovation (the </w:t>
      </w:r>
      <w:r w:rsidR="00EC08F9">
        <w:rPr>
          <w:b/>
          <w:bCs/>
        </w:rPr>
        <w:t>Bus</w:t>
      </w:r>
      <w:r w:rsidR="00EC08F9">
        <w:t xml:space="preserve"> </w:t>
      </w:r>
      <w:r w:rsidR="00EC08F9">
        <w:rPr>
          <w:b/>
          <w:bCs/>
        </w:rPr>
        <w:t>Driver Safety and Work Environment Initiative</w:t>
      </w:r>
      <w:r w:rsidR="00EC08F9" w:rsidRPr="00EC08F9">
        <w:t>).</w:t>
      </w:r>
      <w:r w:rsidR="00C40168">
        <w:t xml:space="preserve"> </w:t>
      </w:r>
    </w:p>
    <w:p w14:paraId="45DC3B84" w14:textId="0608893F" w:rsidR="00984C31" w:rsidRPr="00B20456" w:rsidRDefault="00984C31" w:rsidP="00C842BB">
      <w:pPr>
        <w:numPr>
          <w:ilvl w:val="0"/>
          <w:numId w:val="13"/>
        </w:numPr>
        <w:tabs>
          <w:tab w:val="clear" w:pos="720"/>
          <w:tab w:val="num" w:pos="567"/>
        </w:tabs>
        <w:ind w:left="567" w:hanging="567"/>
        <w:rPr>
          <w:rFonts w:asciiTheme="majorHAnsi" w:hAnsiTheme="majorHAnsi" w:cstheme="majorHAnsi"/>
        </w:rPr>
      </w:pPr>
      <w:bookmarkStart w:id="1" w:name="_Ref143856870"/>
      <w:r w:rsidRPr="00B20456">
        <w:rPr>
          <w:rFonts w:asciiTheme="majorHAnsi" w:hAnsiTheme="majorHAnsi" w:cstheme="majorHAnsi"/>
        </w:rPr>
        <w:t xml:space="preserve">The </w:t>
      </w:r>
      <w:r w:rsidR="00C06B6D">
        <w:rPr>
          <w:rFonts w:asciiTheme="majorHAnsi" w:hAnsiTheme="majorHAnsi" w:cstheme="majorHAnsi"/>
        </w:rPr>
        <w:t xml:space="preserve">Bus Driver Safety and Work Environment </w:t>
      </w:r>
      <w:r w:rsidRPr="00B20456">
        <w:rPr>
          <w:rFonts w:asciiTheme="majorHAnsi" w:hAnsiTheme="majorHAnsi" w:cstheme="majorHAnsi"/>
        </w:rPr>
        <w:t>Initiative is funded from a multi-year Government appropriation (</w:t>
      </w:r>
      <w:r w:rsidRPr="00B20456">
        <w:rPr>
          <w:rFonts w:asciiTheme="majorHAnsi" w:hAnsiTheme="majorHAnsi" w:cstheme="majorHAnsi"/>
          <w:b/>
          <w:bCs/>
        </w:rPr>
        <w:t>Appropriation</w:t>
      </w:r>
      <w:r w:rsidRPr="00B20456">
        <w:rPr>
          <w:rFonts w:asciiTheme="majorHAnsi" w:hAnsiTheme="majorHAnsi" w:cstheme="majorHAnsi"/>
        </w:rPr>
        <w:t xml:space="preserve">) and pursuant to a funding </w:t>
      </w:r>
      <w:r w:rsidRPr="00C842BB">
        <w:t>agreement</w:t>
      </w:r>
      <w:r w:rsidRPr="00B20456">
        <w:rPr>
          <w:rFonts w:asciiTheme="majorHAnsi" w:hAnsiTheme="majorHAnsi" w:cstheme="majorHAnsi"/>
        </w:rPr>
        <w:t xml:space="preserve"> between the </w:t>
      </w:r>
      <w:r w:rsidRPr="00984C31">
        <w:t>Ministry</w:t>
      </w:r>
      <w:r w:rsidRPr="00B20456">
        <w:rPr>
          <w:rFonts w:asciiTheme="majorHAnsi" w:hAnsiTheme="majorHAnsi" w:cstheme="majorHAnsi"/>
        </w:rPr>
        <w:t xml:space="preserve"> of Transport and </w:t>
      </w:r>
      <w:r w:rsidR="001942A4">
        <w:rPr>
          <w:rFonts w:asciiTheme="majorHAnsi" w:hAnsiTheme="majorHAnsi" w:cstheme="majorHAnsi"/>
        </w:rPr>
        <w:t xml:space="preserve">NZTA </w:t>
      </w:r>
      <w:r w:rsidRPr="00B20456">
        <w:rPr>
          <w:rFonts w:asciiTheme="majorHAnsi" w:hAnsiTheme="majorHAnsi" w:cstheme="majorHAnsi"/>
        </w:rPr>
        <w:t>(</w:t>
      </w:r>
      <w:r w:rsidRPr="00B20456">
        <w:rPr>
          <w:rFonts w:asciiTheme="majorHAnsi" w:hAnsiTheme="majorHAnsi" w:cstheme="majorHAnsi"/>
          <w:b/>
          <w:bCs/>
        </w:rPr>
        <w:t>Crown Funding Agreement</w:t>
      </w:r>
      <w:r w:rsidRPr="00B20456">
        <w:rPr>
          <w:rFonts w:asciiTheme="majorHAnsi" w:hAnsiTheme="majorHAnsi" w:cstheme="majorHAnsi"/>
        </w:rPr>
        <w:t xml:space="preserve">). </w:t>
      </w:r>
      <w:r w:rsidR="00C06B6D">
        <w:rPr>
          <w:rFonts w:asciiTheme="majorHAnsi" w:hAnsiTheme="majorHAnsi" w:cstheme="majorHAnsi"/>
        </w:rPr>
        <w:t xml:space="preserve">NZTA </w:t>
      </w:r>
      <w:r w:rsidRPr="00B20456">
        <w:rPr>
          <w:rFonts w:asciiTheme="majorHAnsi" w:hAnsiTheme="majorHAnsi" w:cstheme="majorHAnsi"/>
        </w:rPr>
        <w:t xml:space="preserve">established a contestable fund for </w:t>
      </w:r>
      <w:r w:rsidR="00C06B6D">
        <w:rPr>
          <w:rFonts w:asciiTheme="majorHAnsi" w:hAnsiTheme="majorHAnsi" w:cstheme="majorHAnsi"/>
        </w:rPr>
        <w:t>t</w:t>
      </w:r>
      <w:r w:rsidR="00C06B6D" w:rsidRPr="00B20456">
        <w:rPr>
          <w:rFonts w:asciiTheme="majorHAnsi" w:hAnsiTheme="majorHAnsi" w:cstheme="majorHAnsi"/>
        </w:rPr>
        <w:t xml:space="preserve">he </w:t>
      </w:r>
      <w:r w:rsidR="00C06B6D">
        <w:rPr>
          <w:rFonts w:asciiTheme="majorHAnsi" w:hAnsiTheme="majorHAnsi" w:cstheme="majorHAnsi"/>
        </w:rPr>
        <w:t xml:space="preserve">Bus Driver Safety and Work Environment </w:t>
      </w:r>
      <w:r w:rsidR="00C06B6D" w:rsidRPr="00B20456">
        <w:rPr>
          <w:rFonts w:asciiTheme="majorHAnsi" w:hAnsiTheme="majorHAnsi" w:cstheme="majorHAnsi"/>
        </w:rPr>
        <w:t xml:space="preserve">Initiative </w:t>
      </w:r>
      <w:r w:rsidRPr="00B20456">
        <w:rPr>
          <w:rFonts w:asciiTheme="majorHAnsi" w:hAnsiTheme="majorHAnsi" w:cstheme="majorHAnsi"/>
        </w:rPr>
        <w:t xml:space="preserve">and </w:t>
      </w:r>
      <w:r w:rsidR="0022095E">
        <w:rPr>
          <w:rFonts w:asciiTheme="majorHAnsi" w:hAnsiTheme="majorHAnsi" w:cstheme="majorHAnsi"/>
        </w:rPr>
        <w:t xml:space="preserve">worked </w:t>
      </w:r>
      <w:r w:rsidRPr="00B20456">
        <w:rPr>
          <w:rFonts w:asciiTheme="majorHAnsi" w:hAnsiTheme="majorHAnsi" w:cstheme="majorHAnsi"/>
        </w:rPr>
        <w:t xml:space="preserve">with PTAs to identify activities that met the objectives of the </w:t>
      </w:r>
      <w:r w:rsidR="00C87AE0">
        <w:rPr>
          <w:rFonts w:asciiTheme="majorHAnsi" w:hAnsiTheme="majorHAnsi" w:cstheme="majorHAnsi"/>
        </w:rPr>
        <w:t xml:space="preserve">Bus Driver Safety and Work Environment </w:t>
      </w:r>
      <w:r w:rsidR="00C87AE0" w:rsidRPr="00B20456">
        <w:rPr>
          <w:rFonts w:asciiTheme="majorHAnsi" w:hAnsiTheme="majorHAnsi" w:cstheme="majorHAnsi"/>
        </w:rPr>
        <w:t>Initiative</w:t>
      </w:r>
      <w:r w:rsidRPr="00B20456">
        <w:rPr>
          <w:rFonts w:asciiTheme="majorHAnsi" w:hAnsiTheme="majorHAnsi" w:cstheme="majorHAnsi"/>
        </w:rPr>
        <w:t>.</w:t>
      </w:r>
      <w:bookmarkEnd w:id="1"/>
      <w:r w:rsidRPr="00B20456">
        <w:rPr>
          <w:rFonts w:asciiTheme="majorHAnsi" w:hAnsiTheme="majorHAnsi" w:cstheme="majorHAnsi"/>
        </w:rPr>
        <w:t>  </w:t>
      </w:r>
    </w:p>
    <w:p w14:paraId="2CE40E79" w14:textId="234970BB" w:rsidR="00984C31" w:rsidRDefault="00984C31" w:rsidP="00C842BB">
      <w:pPr>
        <w:numPr>
          <w:ilvl w:val="0"/>
          <w:numId w:val="13"/>
        </w:numPr>
        <w:tabs>
          <w:tab w:val="clear" w:pos="720"/>
          <w:tab w:val="num" w:pos="567"/>
        </w:tabs>
        <w:ind w:left="567" w:hanging="567"/>
        <w:rPr>
          <w:rFonts w:asciiTheme="majorHAnsi" w:hAnsiTheme="majorHAnsi" w:cstheme="majorHAnsi"/>
        </w:rPr>
      </w:pPr>
      <w:r w:rsidRPr="007D7499">
        <w:rPr>
          <w:rFonts w:asciiTheme="majorHAnsi" w:hAnsiTheme="majorHAnsi" w:cstheme="majorHAnsi"/>
        </w:rPr>
        <w:t xml:space="preserve">To implement the </w:t>
      </w:r>
      <w:r w:rsidR="00485EDB">
        <w:rPr>
          <w:rFonts w:asciiTheme="majorHAnsi" w:hAnsiTheme="majorHAnsi" w:cstheme="majorHAnsi"/>
        </w:rPr>
        <w:t xml:space="preserve">Bus Driver Safety and Work Environment </w:t>
      </w:r>
      <w:r w:rsidR="00485EDB" w:rsidRPr="00B20456">
        <w:rPr>
          <w:rFonts w:asciiTheme="majorHAnsi" w:hAnsiTheme="majorHAnsi" w:cstheme="majorHAnsi"/>
        </w:rPr>
        <w:t>Initiative</w:t>
      </w:r>
      <w:r w:rsidRPr="007D7499">
        <w:rPr>
          <w:rFonts w:asciiTheme="majorHAnsi" w:hAnsiTheme="majorHAnsi" w:cstheme="majorHAnsi"/>
        </w:rPr>
        <w:t xml:space="preserve">, </w:t>
      </w:r>
      <w:r w:rsidR="0017291C">
        <w:rPr>
          <w:rFonts w:asciiTheme="majorHAnsi" w:hAnsiTheme="majorHAnsi" w:cstheme="majorHAnsi"/>
        </w:rPr>
        <w:t>NZTA</w:t>
      </w:r>
      <w:r w:rsidRPr="007D7499">
        <w:rPr>
          <w:rFonts w:asciiTheme="majorHAnsi" w:hAnsiTheme="majorHAnsi" w:cstheme="majorHAnsi"/>
        </w:rPr>
        <w:t xml:space="preserve"> sought submissions from PTAs that </w:t>
      </w:r>
      <w:r w:rsidR="00485EDB">
        <w:rPr>
          <w:rFonts w:asciiTheme="majorHAnsi" w:hAnsiTheme="majorHAnsi" w:cstheme="majorHAnsi"/>
        </w:rPr>
        <w:t xml:space="preserve">committed co-funding and </w:t>
      </w:r>
      <w:r w:rsidRPr="00C842BB">
        <w:t>demonstrated</w:t>
      </w:r>
      <w:r w:rsidRPr="007D7499">
        <w:rPr>
          <w:rFonts w:asciiTheme="majorHAnsi" w:hAnsiTheme="majorHAnsi" w:cstheme="majorHAnsi"/>
        </w:rPr>
        <w:t xml:space="preserve"> measurable </w:t>
      </w:r>
      <w:r w:rsidR="006D414F">
        <w:rPr>
          <w:rFonts w:asciiTheme="majorHAnsi" w:hAnsiTheme="majorHAnsi" w:cstheme="majorHAnsi"/>
        </w:rPr>
        <w:t>improvements to bus driver safety and work environments.</w:t>
      </w:r>
      <w:r w:rsidRPr="007D7499">
        <w:rPr>
          <w:rFonts w:asciiTheme="majorHAnsi" w:hAnsiTheme="majorHAnsi" w:cstheme="majorHAnsi"/>
        </w:rPr>
        <w:t xml:space="preserve"> </w:t>
      </w:r>
    </w:p>
    <w:p w14:paraId="440BF16D" w14:textId="048DC697" w:rsidR="00984C31" w:rsidRPr="007D7499" w:rsidRDefault="00984C31" w:rsidP="00C842BB">
      <w:pPr>
        <w:numPr>
          <w:ilvl w:val="0"/>
          <w:numId w:val="13"/>
        </w:numPr>
        <w:tabs>
          <w:tab w:val="clear" w:pos="720"/>
          <w:tab w:val="num" w:pos="567"/>
        </w:tabs>
        <w:ind w:left="567" w:hanging="567"/>
        <w:rPr>
          <w:rFonts w:asciiTheme="majorHAnsi" w:hAnsiTheme="majorHAnsi" w:cstheme="majorBidi"/>
        </w:rPr>
      </w:pPr>
      <w:r w:rsidRPr="38C113BB">
        <w:rPr>
          <w:rFonts w:asciiTheme="majorHAnsi" w:hAnsiTheme="majorHAnsi" w:cstheme="majorBidi"/>
        </w:rPr>
        <w:t xml:space="preserve">Following the submission process, </w:t>
      </w:r>
      <w:r w:rsidR="0017291C">
        <w:rPr>
          <w:rFonts w:asciiTheme="majorHAnsi" w:hAnsiTheme="majorHAnsi" w:cstheme="majorBidi"/>
        </w:rPr>
        <w:t>NZTA</w:t>
      </w:r>
      <w:r w:rsidRPr="38C113BB">
        <w:rPr>
          <w:rFonts w:asciiTheme="majorHAnsi" w:hAnsiTheme="majorHAnsi" w:cstheme="majorBidi"/>
        </w:rPr>
        <w:t xml:space="preserve"> selected for </w:t>
      </w:r>
      <w:r w:rsidRPr="00C842BB">
        <w:t>inclusion</w:t>
      </w:r>
      <w:r w:rsidRPr="38C113BB">
        <w:rPr>
          <w:rFonts w:asciiTheme="majorHAnsi" w:hAnsiTheme="majorHAnsi" w:cstheme="majorBidi"/>
        </w:rPr>
        <w:t xml:space="preserve"> in the </w:t>
      </w:r>
      <w:r w:rsidR="005D36DA">
        <w:rPr>
          <w:rFonts w:asciiTheme="majorHAnsi" w:hAnsiTheme="majorHAnsi" w:cstheme="majorHAnsi"/>
        </w:rPr>
        <w:t xml:space="preserve">Bus Driver Safety and Work Environment </w:t>
      </w:r>
      <w:r w:rsidR="005D36DA" w:rsidRPr="00B20456">
        <w:rPr>
          <w:rFonts w:asciiTheme="majorHAnsi" w:hAnsiTheme="majorHAnsi" w:cstheme="majorHAnsi"/>
        </w:rPr>
        <w:t xml:space="preserve">Initiative </w:t>
      </w:r>
      <w:r w:rsidRPr="38C113BB">
        <w:rPr>
          <w:rFonts w:asciiTheme="majorHAnsi" w:hAnsiTheme="majorHAnsi" w:cstheme="majorBidi"/>
        </w:rPr>
        <w:t xml:space="preserve">the Recipient’s </w:t>
      </w:r>
      <w:r>
        <w:rPr>
          <w:rFonts w:asciiTheme="majorHAnsi" w:hAnsiTheme="majorHAnsi" w:cstheme="majorBidi"/>
        </w:rPr>
        <w:t>plan</w:t>
      </w:r>
      <w:r w:rsidRPr="38C113BB">
        <w:rPr>
          <w:rFonts w:asciiTheme="majorHAnsi" w:hAnsiTheme="majorHAnsi" w:cstheme="majorBidi"/>
        </w:rPr>
        <w:t>, as more fully detailed in Schedule</w:t>
      </w:r>
      <w:r>
        <w:rPr>
          <w:rFonts w:asciiTheme="majorHAnsi" w:hAnsiTheme="majorHAnsi" w:cstheme="majorBidi"/>
        </w:rPr>
        <w:t> </w:t>
      </w:r>
      <w:r w:rsidRPr="38C113BB">
        <w:rPr>
          <w:rFonts w:asciiTheme="majorHAnsi" w:hAnsiTheme="majorHAnsi" w:cstheme="majorBidi"/>
        </w:rPr>
        <w:t>One (</w:t>
      </w:r>
      <w:r w:rsidRPr="38C113BB">
        <w:rPr>
          <w:rFonts w:asciiTheme="majorHAnsi" w:hAnsiTheme="majorHAnsi" w:cstheme="majorBidi"/>
          <w:b/>
          <w:bCs/>
        </w:rPr>
        <w:t>Project</w:t>
      </w:r>
      <w:r w:rsidRPr="38C113BB">
        <w:rPr>
          <w:rFonts w:asciiTheme="majorHAnsi" w:hAnsiTheme="majorHAnsi" w:cstheme="majorBidi"/>
        </w:rPr>
        <w:t>).  </w:t>
      </w:r>
    </w:p>
    <w:p w14:paraId="1939C8A7" w14:textId="56A56F5C" w:rsidR="00984C31" w:rsidRPr="00B20456" w:rsidRDefault="00984C31" w:rsidP="00C842BB">
      <w:pPr>
        <w:numPr>
          <w:ilvl w:val="0"/>
          <w:numId w:val="13"/>
        </w:numPr>
        <w:tabs>
          <w:tab w:val="clear" w:pos="720"/>
          <w:tab w:val="num" w:pos="567"/>
        </w:tabs>
        <w:ind w:left="567" w:hanging="567"/>
        <w:rPr>
          <w:rFonts w:asciiTheme="majorHAnsi" w:hAnsiTheme="majorHAnsi" w:cstheme="majorHAnsi"/>
        </w:rPr>
      </w:pPr>
      <w:r>
        <w:rPr>
          <w:rFonts w:asciiTheme="majorHAnsi" w:hAnsiTheme="majorHAnsi" w:cstheme="majorHAnsi"/>
        </w:rPr>
        <w:t>To effect the Project, t</w:t>
      </w:r>
      <w:r w:rsidRPr="00B20456">
        <w:rPr>
          <w:rFonts w:asciiTheme="majorHAnsi" w:hAnsiTheme="majorHAnsi" w:cstheme="majorHAnsi"/>
        </w:rPr>
        <w:t xml:space="preserve">he Recipient will </w:t>
      </w:r>
      <w:r w:rsidR="00F65F9E">
        <w:rPr>
          <w:rFonts w:asciiTheme="majorHAnsi" w:hAnsiTheme="majorHAnsi" w:cstheme="majorHAnsi"/>
        </w:rPr>
        <w:t xml:space="preserve">co-fund and </w:t>
      </w:r>
      <w:r w:rsidRPr="00B20456">
        <w:rPr>
          <w:rFonts w:asciiTheme="majorHAnsi" w:hAnsiTheme="majorHAnsi" w:cstheme="majorHAnsi"/>
        </w:rPr>
        <w:t xml:space="preserve">carry out the activities set </w:t>
      </w:r>
      <w:r w:rsidRPr="00984C31">
        <w:t>out</w:t>
      </w:r>
      <w:r w:rsidRPr="00B20456">
        <w:rPr>
          <w:rFonts w:asciiTheme="majorHAnsi" w:hAnsiTheme="majorHAnsi" w:cstheme="majorHAnsi"/>
        </w:rPr>
        <w:t xml:space="preserve"> in </w:t>
      </w:r>
      <w:r>
        <w:rPr>
          <w:rFonts w:asciiTheme="majorHAnsi" w:hAnsiTheme="majorHAnsi" w:cstheme="majorHAnsi"/>
        </w:rPr>
        <w:t xml:space="preserve">Schedule One </w:t>
      </w:r>
      <w:r w:rsidRPr="00B20456">
        <w:rPr>
          <w:rFonts w:asciiTheme="majorHAnsi" w:hAnsiTheme="majorHAnsi" w:cstheme="majorHAnsi"/>
        </w:rPr>
        <w:t>to this Agreement.  </w:t>
      </w:r>
    </w:p>
    <w:p w14:paraId="58D37147" w14:textId="51B64C95" w:rsidR="00984C31" w:rsidRPr="00542527" w:rsidRDefault="00984C31" w:rsidP="0017291C">
      <w:pPr>
        <w:numPr>
          <w:ilvl w:val="0"/>
          <w:numId w:val="13"/>
        </w:numPr>
        <w:tabs>
          <w:tab w:val="clear" w:pos="720"/>
          <w:tab w:val="num" w:pos="567"/>
        </w:tabs>
        <w:ind w:left="567" w:hanging="567"/>
        <w:rPr>
          <w:rFonts w:asciiTheme="majorHAnsi" w:hAnsiTheme="majorHAnsi" w:cstheme="majorHAnsi"/>
        </w:rPr>
      </w:pPr>
      <w:r w:rsidRPr="00B20456">
        <w:rPr>
          <w:rFonts w:asciiTheme="majorHAnsi" w:hAnsiTheme="majorHAnsi" w:cstheme="majorHAnsi"/>
        </w:rPr>
        <w:t xml:space="preserve">The purpose of this Agreement is to set out the terms upon which </w:t>
      </w:r>
      <w:r w:rsidR="0017291C">
        <w:rPr>
          <w:rFonts w:asciiTheme="majorHAnsi" w:hAnsiTheme="majorHAnsi" w:cstheme="majorHAnsi"/>
        </w:rPr>
        <w:t>NZTA</w:t>
      </w:r>
      <w:r w:rsidRPr="00B20456">
        <w:rPr>
          <w:rFonts w:asciiTheme="majorHAnsi" w:hAnsiTheme="majorHAnsi" w:cstheme="majorHAnsi"/>
        </w:rPr>
        <w:t xml:space="preserve"> will administer funding from the Appropriation to contribute to the cost of each approved activity</w:t>
      </w:r>
      <w:r>
        <w:rPr>
          <w:rFonts w:asciiTheme="majorHAnsi" w:hAnsiTheme="majorHAnsi" w:cstheme="majorHAnsi"/>
        </w:rPr>
        <w:t xml:space="preserve"> related to the Project</w:t>
      </w:r>
      <w:r w:rsidRPr="00B20456">
        <w:rPr>
          <w:rFonts w:asciiTheme="majorHAnsi" w:hAnsiTheme="majorHAnsi" w:cstheme="majorHAnsi"/>
        </w:rPr>
        <w:t>.  </w:t>
      </w:r>
    </w:p>
    <w:p w14:paraId="105AEBB9"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p w14:paraId="0B11D008" w14:textId="77777777" w:rsidR="00B20456" w:rsidRPr="00B20456" w:rsidRDefault="00B20456" w:rsidP="00B20456">
      <w:pPr>
        <w:rPr>
          <w:rFonts w:asciiTheme="majorHAnsi" w:hAnsiTheme="majorHAnsi" w:cstheme="majorHAnsi"/>
        </w:rPr>
      </w:pPr>
      <w:r w:rsidRPr="00B20456">
        <w:rPr>
          <w:rStyle w:val="TitlecontentsChar"/>
          <w:b/>
          <w:bCs/>
          <w:color w:val="auto"/>
        </w:rPr>
        <w:t>THE PARTIES AGREE</w:t>
      </w:r>
      <w:r w:rsidRPr="00B20456">
        <w:rPr>
          <w:rFonts w:asciiTheme="majorHAnsi" w:hAnsiTheme="majorHAnsi" w:cstheme="majorHAnsi"/>
          <w:b/>
          <w:bCs/>
        </w:rPr>
        <w:t xml:space="preserve"> </w:t>
      </w:r>
      <w:r w:rsidRPr="00B20456">
        <w:rPr>
          <w:rFonts w:asciiTheme="majorHAnsi" w:hAnsiTheme="majorHAnsi" w:cstheme="majorHAnsi"/>
        </w:rPr>
        <w:t>as follows: </w:t>
      </w:r>
    </w:p>
    <w:p w14:paraId="456682BF" w14:textId="77777777" w:rsidR="00B20456" w:rsidRPr="00BA3C1B" w:rsidRDefault="00B20456" w:rsidP="00804DAE">
      <w:pPr>
        <w:numPr>
          <w:ilvl w:val="0"/>
          <w:numId w:val="14"/>
        </w:numPr>
        <w:tabs>
          <w:tab w:val="clear" w:pos="720"/>
          <w:tab w:val="num" w:pos="567"/>
        </w:tabs>
        <w:ind w:left="567" w:hanging="567"/>
        <w:rPr>
          <w:rFonts w:asciiTheme="majorHAnsi" w:hAnsiTheme="majorHAnsi" w:cstheme="majorBidi"/>
          <w:b/>
        </w:rPr>
      </w:pPr>
      <w:r w:rsidRPr="00BA3C1B">
        <w:rPr>
          <w:rFonts w:asciiTheme="majorHAnsi" w:hAnsiTheme="majorHAnsi" w:cstheme="majorBidi"/>
          <w:b/>
        </w:rPr>
        <w:t>TERM  </w:t>
      </w:r>
    </w:p>
    <w:p w14:paraId="6FC0579E" w14:textId="77777777" w:rsidR="00BA3C1B" w:rsidRDefault="00B20456" w:rsidP="00AC4DC5">
      <w:pPr>
        <w:pStyle w:val="ListParagraph"/>
        <w:numPr>
          <w:ilvl w:val="1"/>
          <w:numId w:val="100"/>
        </w:numPr>
        <w:ind w:left="567" w:hanging="567"/>
        <w:rPr>
          <w:rFonts w:asciiTheme="majorHAnsi" w:hAnsiTheme="majorHAnsi" w:cstheme="majorBidi"/>
        </w:rPr>
      </w:pPr>
      <w:r w:rsidRPr="00BA3C1B">
        <w:rPr>
          <w:rFonts w:asciiTheme="majorHAnsi" w:hAnsiTheme="majorHAnsi" w:cstheme="majorBidi"/>
        </w:rPr>
        <w:t>This Agreement commences on the date on which it has been signed by both parties and (subject to earlier termination or expiry in accordance with its terms) ends on the Expiry Date unless specified otherwise in a Schedule or extended by a signed variation by the parties (</w:t>
      </w:r>
      <w:r w:rsidRPr="00BA3C1B">
        <w:rPr>
          <w:rFonts w:asciiTheme="majorHAnsi" w:hAnsiTheme="majorHAnsi" w:cstheme="majorBidi"/>
          <w:b/>
        </w:rPr>
        <w:t>Term</w:t>
      </w:r>
      <w:r w:rsidRPr="00BA3C1B">
        <w:rPr>
          <w:rFonts w:asciiTheme="majorHAnsi" w:hAnsiTheme="majorHAnsi" w:cstheme="majorBidi"/>
        </w:rPr>
        <w:t>). </w:t>
      </w:r>
    </w:p>
    <w:p w14:paraId="341F4015" w14:textId="1345C360" w:rsidR="00542527" w:rsidRPr="00542527" w:rsidRDefault="00542527" w:rsidP="00542527">
      <w:pPr>
        <w:rPr>
          <w:rFonts w:asciiTheme="majorHAnsi" w:hAnsiTheme="majorHAnsi" w:cstheme="majorBidi"/>
        </w:rPr>
      </w:pPr>
    </w:p>
    <w:p w14:paraId="61CFFEBC" w14:textId="77777777" w:rsidR="006537E1" w:rsidRDefault="006537E1">
      <w:pPr>
        <w:spacing w:after="160" w:line="240" w:lineRule="atLeast"/>
        <w:rPr>
          <w:rFonts w:asciiTheme="majorHAnsi" w:hAnsiTheme="majorHAnsi" w:cstheme="majorHAnsi"/>
          <w:b/>
          <w:bCs/>
        </w:rPr>
      </w:pPr>
      <w:r>
        <w:rPr>
          <w:rFonts w:asciiTheme="majorHAnsi" w:hAnsiTheme="majorHAnsi" w:cstheme="majorHAnsi"/>
          <w:b/>
          <w:bCs/>
        </w:rPr>
        <w:br w:type="page"/>
      </w:r>
    </w:p>
    <w:p w14:paraId="089FCCF9" w14:textId="2A10CE88"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lastRenderedPageBreak/>
        <w:t>RELATIONSHIP PRINCIPLES </w:t>
      </w:r>
    </w:p>
    <w:p w14:paraId="75873296" w14:textId="09FB08B1" w:rsidR="00B20456" w:rsidRPr="00BA3C1B" w:rsidRDefault="00B20456" w:rsidP="00804DAE">
      <w:pPr>
        <w:pStyle w:val="ListParagraph"/>
        <w:numPr>
          <w:ilvl w:val="1"/>
          <w:numId w:val="101"/>
        </w:numPr>
        <w:ind w:left="567" w:hanging="567"/>
        <w:rPr>
          <w:rFonts w:asciiTheme="majorHAnsi" w:hAnsiTheme="majorHAnsi" w:cstheme="majorHAnsi"/>
        </w:rPr>
      </w:pPr>
      <w:r w:rsidRPr="00BA3C1B">
        <w:rPr>
          <w:rFonts w:asciiTheme="majorHAnsi" w:hAnsiTheme="majorHAnsi" w:cstheme="majorHAnsi"/>
        </w:rPr>
        <w:t>The parties agree that the following principles will guide the actions and behaviours of the parties throughout the Term: </w:t>
      </w:r>
    </w:p>
    <w:p w14:paraId="5EACA54B" w14:textId="20F87042" w:rsidR="00B20456" w:rsidRPr="00B20456" w:rsidRDefault="00B20456" w:rsidP="00804DAE">
      <w:pPr>
        <w:numPr>
          <w:ilvl w:val="0"/>
          <w:numId w:val="15"/>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working in a spirit of trust and </w:t>
      </w:r>
      <w:r w:rsidR="006F4A27" w:rsidRPr="00B20456">
        <w:rPr>
          <w:rFonts w:asciiTheme="majorHAnsi" w:hAnsiTheme="majorHAnsi" w:cstheme="majorHAnsi"/>
        </w:rPr>
        <w:t>co-operation</w:t>
      </w:r>
      <w:r w:rsidR="005C3B88">
        <w:rPr>
          <w:rFonts w:asciiTheme="majorHAnsi" w:hAnsiTheme="majorHAnsi" w:cstheme="majorHAnsi"/>
        </w:rPr>
        <w:t>;</w:t>
      </w:r>
    </w:p>
    <w:p w14:paraId="204E1161" w14:textId="77777777" w:rsidR="00B20456" w:rsidRPr="00B20456" w:rsidRDefault="00B20456" w:rsidP="00804DAE">
      <w:pPr>
        <w:numPr>
          <w:ilvl w:val="0"/>
          <w:numId w:val="16"/>
        </w:numPr>
        <w:tabs>
          <w:tab w:val="clear" w:pos="720"/>
          <w:tab w:val="num" w:pos="993"/>
        </w:tabs>
        <w:ind w:left="993" w:hanging="426"/>
        <w:rPr>
          <w:rFonts w:asciiTheme="majorHAnsi" w:hAnsiTheme="majorHAnsi" w:cstheme="majorHAnsi"/>
        </w:rPr>
      </w:pPr>
      <w:r w:rsidRPr="00B20456">
        <w:rPr>
          <w:rFonts w:asciiTheme="majorHAnsi" w:hAnsiTheme="majorHAnsi" w:cstheme="majorHAnsi"/>
        </w:rPr>
        <w:t>collaborative behaviour, active learning and following best practice guidance; </w:t>
      </w:r>
    </w:p>
    <w:p w14:paraId="6DFD75A0" w14:textId="77777777" w:rsidR="00B20456" w:rsidRPr="00B20456" w:rsidRDefault="00B20456" w:rsidP="00804DAE">
      <w:pPr>
        <w:numPr>
          <w:ilvl w:val="0"/>
          <w:numId w:val="17"/>
        </w:numPr>
        <w:tabs>
          <w:tab w:val="clear" w:pos="720"/>
          <w:tab w:val="num" w:pos="993"/>
        </w:tabs>
        <w:ind w:left="993" w:hanging="426"/>
        <w:rPr>
          <w:rFonts w:asciiTheme="majorHAnsi" w:hAnsiTheme="majorHAnsi" w:cstheme="majorHAnsi"/>
        </w:rPr>
      </w:pPr>
      <w:r w:rsidRPr="00B20456">
        <w:rPr>
          <w:rFonts w:asciiTheme="majorHAnsi" w:hAnsiTheme="majorHAnsi" w:cstheme="majorHAnsi"/>
        </w:rPr>
        <w:t>openness, promptness, consistency and fairness in all dealings and communications operating on a “no surprises” and early warning basis;  </w:t>
      </w:r>
    </w:p>
    <w:p w14:paraId="2F966E97" w14:textId="3078337B" w:rsidR="00B20456" w:rsidRPr="00B20456" w:rsidRDefault="00B20456" w:rsidP="00804DAE">
      <w:pPr>
        <w:numPr>
          <w:ilvl w:val="0"/>
          <w:numId w:val="18"/>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learning from, and engaging in peer reviews with, other recipients of funding under the </w:t>
      </w:r>
      <w:r w:rsidR="006C3103">
        <w:rPr>
          <w:rFonts w:asciiTheme="majorHAnsi" w:hAnsiTheme="majorHAnsi" w:cstheme="majorHAnsi"/>
        </w:rPr>
        <w:t xml:space="preserve">Bus Driver Safety and Work Environment </w:t>
      </w:r>
      <w:r w:rsidR="006C3103" w:rsidRPr="00B20456">
        <w:rPr>
          <w:rFonts w:asciiTheme="majorHAnsi" w:hAnsiTheme="majorHAnsi" w:cstheme="majorHAnsi"/>
        </w:rPr>
        <w:t>Initiative</w:t>
      </w:r>
      <w:r w:rsidRPr="00B20456">
        <w:rPr>
          <w:rFonts w:asciiTheme="majorHAnsi" w:hAnsiTheme="majorHAnsi" w:cstheme="majorHAnsi"/>
        </w:rPr>
        <w:t>; and </w:t>
      </w:r>
    </w:p>
    <w:p w14:paraId="391D6D40" w14:textId="5608B4A0" w:rsidR="00B20456" w:rsidRDefault="00B20456" w:rsidP="00804DAE">
      <w:pPr>
        <w:numPr>
          <w:ilvl w:val="0"/>
          <w:numId w:val="19"/>
        </w:numPr>
        <w:tabs>
          <w:tab w:val="clear" w:pos="720"/>
          <w:tab w:val="num" w:pos="993"/>
        </w:tabs>
        <w:ind w:left="993" w:hanging="426"/>
        <w:rPr>
          <w:rFonts w:asciiTheme="majorHAnsi" w:hAnsiTheme="majorHAnsi" w:cstheme="majorHAnsi"/>
        </w:rPr>
      </w:pPr>
      <w:r w:rsidRPr="00B20456">
        <w:rPr>
          <w:rFonts w:asciiTheme="majorHAnsi" w:hAnsiTheme="majorHAnsi" w:cstheme="majorHAnsi"/>
        </w:rPr>
        <w:t>non adversarial dealings and constructive mutual steps both to avoid differences and to identify solutions. </w:t>
      </w:r>
    </w:p>
    <w:p w14:paraId="27064A06" w14:textId="77777777" w:rsidR="0016744F" w:rsidRPr="00B20456" w:rsidRDefault="0016744F" w:rsidP="0016744F">
      <w:pPr>
        <w:ind w:left="720"/>
        <w:rPr>
          <w:rFonts w:asciiTheme="majorHAnsi" w:hAnsiTheme="majorHAnsi" w:cstheme="majorHAnsi"/>
        </w:rPr>
      </w:pPr>
    </w:p>
    <w:p w14:paraId="38F4F449" w14:textId="233DD2B5" w:rsidR="00B20456" w:rsidRPr="00B20456" w:rsidRDefault="664CE359" w:rsidP="00804DAE">
      <w:pPr>
        <w:numPr>
          <w:ilvl w:val="0"/>
          <w:numId w:val="14"/>
        </w:numPr>
        <w:tabs>
          <w:tab w:val="clear" w:pos="720"/>
          <w:tab w:val="num" w:pos="567"/>
        </w:tabs>
        <w:ind w:left="567" w:hanging="567"/>
        <w:rPr>
          <w:rFonts w:asciiTheme="majorHAnsi" w:hAnsiTheme="majorHAnsi" w:cstheme="majorBidi"/>
          <w:b/>
        </w:rPr>
      </w:pPr>
      <w:r w:rsidRPr="54C58533">
        <w:rPr>
          <w:rFonts w:asciiTheme="majorHAnsi" w:hAnsiTheme="majorHAnsi" w:cstheme="majorBidi"/>
          <w:b/>
          <w:bCs/>
        </w:rPr>
        <w:t>FINALISING THIS AGREEMENT</w:t>
      </w:r>
      <w:r w:rsidR="00B20456" w:rsidRPr="54C58533">
        <w:rPr>
          <w:rFonts w:asciiTheme="majorHAnsi" w:hAnsiTheme="majorHAnsi" w:cstheme="majorBidi"/>
          <w:b/>
          <w:bCs/>
        </w:rPr>
        <w:t> </w:t>
      </w:r>
    </w:p>
    <w:p w14:paraId="284C6BAA" w14:textId="39F31D3A" w:rsidR="00B20456" w:rsidRPr="00B20456" w:rsidRDefault="001A3BB2" w:rsidP="00804DAE">
      <w:pPr>
        <w:ind w:left="567" w:hanging="567"/>
        <w:rPr>
          <w:rFonts w:asciiTheme="majorHAnsi" w:hAnsiTheme="majorHAnsi" w:cstheme="majorHAnsi"/>
        </w:rPr>
      </w:pPr>
      <w:r>
        <w:rPr>
          <w:rFonts w:asciiTheme="majorHAnsi" w:hAnsiTheme="majorHAnsi" w:cstheme="majorHAnsi"/>
        </w:rPr>
        <w:t xml:space="preserve">3.1. </w:t>
      </w:r>
      <w:r w:rsidR="00804DAE">
        <w:rPr>
          <w:rFonts w:asciiTheme="majorHAnsi" w:hAnsiTheme="majorHAnsi" w:cstheme="majorHAnsi"/>
        </w:rPr>
        <w:tab/>
      </w:r>
      <w:r w:rsidR="00B20456" w:rsidRPr="00B20456">
        <w:rPr>
          <w:rFonts w:asciiTheme="majorHAnsi" w:hAnsiTheme="majorHAnsi" w:cstheme="majorHAnsi"/>
        </w:rPr>
        <w:t>The parties acknowledge that at the time of execution of this Agreement, Schedules for the Recipient project(s) may not have been completed.  In such an event:  </w:t>
      </w:r>
    </w:p>
    <w:p w14:paraId="16CB15C1" w14:textId="77777777" w:rsidR="00B20456" w:rsidRPr="00B20456" w:rsidRDefault="00B20456" w:rsidP="00804DAE">
      <w:pPr>
        <w:numPr>
          <w:ilvl w:val="0"/>
          <w:numId w:val="21"/>
        </w:numPr>
        <w:tabs>
          <w:tab w:val="clear" w:pos="720"/>
          <w:tab w:val="num" w:pos="993"/>
        </w:tabs>
        <w:ind w:left="993" w:hanging="426"/>
        <w:rPr>
          <w:rFonts w:asciiTheme="majorHAnsi" w:hAnsiTheme="majorHAnsi" w:cstheme="majorHAnsi"/>
        </w:rPr>
      </w:pPr>
      <w:r w:rsidRPr="00B20456">
        <w:rPr>
          <w:rFonts w:asciiTheme="majorHAnsi" w:hAnsiTheme="majorHAnsi" w:cstheme="majorHAnsi"/>
        </w:rPr>
        <w:t>the parties will work together to finalise those Schedules, and upon execution by both parties such Schedule will form part of, and will be subject to the terms of, this Agreement; </w:t>
      </w:r>
    </w:p>
    <w:p w14:paraId="080E3B0C" w14:textId="16A97835" w:rsidR="00B20456" w:rsidRPr="00B20456" w:rsidRDefault="00B20456" w:rsidP="00804DAE">
      <w:pPr>
        <w:numPr>
          <w:ilvl w:val="0"/>
          <w:numId w:val="22"/>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if a Schedule is not executed within 3 months of the execution of this Agreement, this Agreement will be at an end, unless extended at the sole discretion of </w:t>
      </w:r>
      <w:r w:rsidR="001F7E0E">
        <w:rPr>
          <w:rFonts w:asciiTheme="majorHAnsi" w:hAnsiTheme="majorHAnsi" w:cstheme="majorHAnsi"/>
        </w:rPr>
        <w:t>NZTA</w:t>
      </w:r>
      <w:r w:rsidRPr="00B20456">
        <w:rPr>
          <w:rFonts w:asciiTheme="majorHAnsi" w:hAnsiTheme="majorHAnsi" w:cstheme="majorHAnsi"/>
        </w:rPr>
        <w:t>. </w:t>
      </w:r>
    </w:p>
    <w:p w14:paraId="24FBFC19"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p w14:paraId="72032285"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r w:rsidRPr="00B20456">
        <w:rPr>
          <w:rFonts w:asciiTheme="majorHAnsi" w:hAnsiTheme="majorHAnsi" w:cstheme="majorHAnsi"/>
          <w:b/>
          <w:bCs/>
        </w:rPr>
        <w:t>FUNDING</w:t>
      </w:r>
      <w:r w:rsidRPr="00B20456">
        <w:rPr>
          <w:rFonts w:asciiTheme="majorHAnsi" w:hAnsiTheme="majorHAnsi" w:cstheme="majorHAnsi"/>
        </w:rPr>
        <w:t> </w:t>
      </w:r>
    </w:p>
    <w:p w14:paraId="7B601F68" w14:textId="3E3E2EE5" w:rsidR="00DF6B39" w:rsidRDefault="00B20456" w:rsidP="00804DAE">
      <w:pPr>
        <w:pStyle w:val="ListParagraph"/>
        <w:numPr>
          <w:ilvl w:val="1"/>
          <w:numId w:val="102"/>
        </w:numPr>
        <w:ind w:left="567" w:hanging="567"/>
        <w:rPr>
          <w:rFonts w:asciiTheme="majorHAnsi" w:hAnsiTheme="majorHAnsi" w:cstheme="majorHAnsi"/>
        </w:rPr>
      </w:pPr>
      <w:r w:rsidRPr="00DF6B39">
        <w:rPr>
          <w:rFonts w:asciiTheme="majorHAnsi" w:hAnsiTheme="majorHAnsi" w:cstheme="majorHAnsi"/>
        </w:rPr>
        <w:t xml:space="preserve">Subject to the terms of this Agreement and the Recipient meeting its obligations under this Agreement (including under each Schedule), </w:t>
      </w:r>
      <w:r w:rsidR="001F7E0E">
        <w:rPr>
          <w:rFonts w:asciiTheme="majorHAnsi" w:hAnsiTheme="majorHAnsi" w:cstheme="majorHAnsi"/>
        </w:rPr>
        <w:t>NZTA</w:t>
      </w:r>
      <w:r w:rsidRPr="00DF6B39">
        <w:rPr>
          <w:rFonts w:asciiTheme="majorHAnsi" w:hAnsiTheme="majorHAnsi" w:cstheme="majorHAnsi"/>
        </w:rPr>
        <w:t xml:space="preserve"> agrees to pay to the Recipient the Funding outlined in each Schedule, in accordance with that Schedule, up to the Total Funding Amount for that Schedule.  The Recipient must only use the Funding provided under a Schedule for the purposes of funding the </w:t>
      </w:r>
      <w:r w:rsidR="001A068D">
        <w:rPr>
          <w:rFonts w:asciiTheme="majorHAnsi" w:hAnsiTheme="majorHAnsi" w:cstheme="majorHAnsi"/>
        </w:rPr>
        <w:t xml:space="preserve">Project </w:t>
      </w:r>
      <w:r w:rsidRPr="00DF6B39">
        <w:rPr>
          <w:rFonts w:asciiTheme="majorHAnsi" w:hAnsiTheme="majorHAnsi" w:cstheme="majorHAnsi"/>
        </w:rPr>
        <w:t>in accordance with that Schedule.</w:t>
      </w:r>
    </w:p>
    <w:p w14:paraId="2AC5D96F" w14:textId="77777777" w:rsidR="00DF6B39" w:rsidRDefault="00DF6B39" w:rsidP="00DF6B39">
      <w:pPr>
        <w:pStyle w:val="ListParagraph"/>
        <w:ind w:left="1080"/>
        <w:rPr>
          <w:rFonts w:asciiTheme="majorHAnsi" w:hAnsiTheme="majorHAnsi" w:cstheme="majorHAnsi"/>
        </w:rPr>
      </w:pPr>
    </w:p>
    <w:p w14:paraId="0BD589D3" w14:textId="0AFF334F" w:rsidR="00B20456" w:rsidRPr="00DF6B39" w:rsidRDefault="00B20456" w:rsidP="00804DAE">
      <w:pPr>
        <w:pStyle w:val="ListParagraph"/>
        <w:numPr>
          <w:ilvl w:val="1"/>
          <w:numId w:val="102"/>
        </w:numPr>
        <w:ind w:left="567" w:hanging="567"/>
        <w:rPr>
          <w:rFonts w:asciiTheme="majorHAnsi" w:hAnsiTheme="majorHAnsi" w:cstheme="majorHAnsi"/>
        </w:rPr>
      </w:pPr>
      <w:bookmarkStart w:id="2" w:name="_Ref143097667"/>
      <w:r w:rsidRPr="00DF6B39">
        <w:rPr>
          <w:rFonts w:asciiTheme="majorHAnsi" w:hAnsiTheme="majorHAnsi" w:cstheme="majorHAnsi"/>
        </w:rPr>
        <w:t>The Recipient acknowledges and agrees that:</w:t>
      </w:r>
      <w:bookmarkEnd w:id="2"/>
      <w:r w:rsidRPr="00DF6B39">
        <w:rPr>
          <w:rFonts w:asciiTheme="majorHAnsi" w:hAnsiTheme="majorHAnsi" w:cstheme="majorHAnsi"/>
        </w:rPr>
        <w:t> </w:t>
      </w:r>
    </w:p>
    <w:p w14:paraId="1A150D8A" w14:textId="46DD71E3" w:rsidR="00B20456" w:rsidRPr="006E60CD" w:rsidRDefault="00B20456" w:rsidP="00804DAE">
      <w:pPr>
        <w:numPr>
          <w:ilvl w:val="0"/>
          <w:numId w:val="103"/>
        </w:numPr>
        <w:tabs>
          <w:tab w:val="clear" w:pos="1080"/>
          <w:tab w:val="num" w:pos="993"/>
        </w:tabs>
        <w:ind w:left="993" w:hanging="426"/>
        <w:rPr>
          <w:rFonts w:asciiTheme="majorHAnsi" w:hAnsiTheme="majorHAnsi" w:cstheme="majorHAnsi"/>
        </w:rPr>
      </w:pPr>
      <w:r w:rsidRPr="006E60CD">
        <w:rPr>
          <w:rFonts w:asciiTheme="majorHAnsi" w:hAnsiTheme="majorHAnsi" w:cstheme="majorHAnsi"/>
        </w:rPr>
        <w:t xml:space="preserve">the </w:t>
      </w:r>
      <w:r w:rsidR="001A068D" w:rsidRPr="006E60CD">
        <w:rPr>
          <w:rFonts w:asciiTheme="majorHAnsi" w:hAnsiTheme="majorHAnsi" w:cstheme="majorHAnsi"/>
        </w:rPr>
        <w:t xml:space="preserve">Project </w:t>
      </w:r>
      <w:r w:rsidRPr="006E60CD">
        <w:rPr>
          <w:rFonts w:asciiTheme="majorHAnsi" w:hAnsiTheme="majorHAnsi" w:cstheme="majorHAnsi"/>
        </w:rPr>
        <w:t xml:space="preserve">must be completed by </w:t>
      </w:r>
      <w:r w:rsidR="0093479C">
        <w:rPr>
          <w:rFonts w:asciiTheme="majorHAnsi" w:hAnsiTheme="majorHAnsi" w:cstheme="majorHAnsi"/>
        </w:rPr>
        <w:t>[enter date]</w:t>
      </w:r>
      <w:r w:rsidRPr="006E60CD">
        <w:rPr>
          <w:rFonts w:asciiTheme="majorHAnsi" w:hAnsiTheme="majorHAnsi" w:cstheme="majorHAnsi"/>
        </w:rPr>
        <w:t xml:space="preserve"> and the last day for Funding claims to be made is </w:t>
      </w:r>
      <w:r w:rsidR="0093479C">
        <w:rPr>
          <w:rFonts w:asciiTheme="majorHAnsi" w:hAnsiTheme="majorHAnsi" w:cstheme="majorHAnsi"/>
        </w:rPr>
        <w:t xml:space="preserve">[enter date – 2-months post </w:t>
      </w:r>
      <w:r w:rsidR="003556FE">
        <w:rPr>
          <w:rFonts w:asciiTheme="majorHAnsi" w:hAnsiTheme="majorHAnsi" w:cstheme="majorHAnsi"/>
        </w:rPr>
        <w:t>completion date]</w:t>
      </w:r>
      <w:r w:rsidRPr="006E60CD">
        <w:rPr>
          <w:rFonts w:asciiTheme="majorHAnsi" w:hAnsiTheme="majorHAnsi" w:cstheme="majorHAnsi"/>
        </w:rPr>
        <w:t>; </w:t>
      </w:r>
    </w:p>
    <w:p w14:paraId="4BF89C2C" w14:textId="0485BB29" w:rsidR="001F4069" w:rsidRDefault="001F4069" w:rsidP="00804DAE">
      <w:pPr>
        <w:numPr>
          <w:ilvl w:val="0"/>
          <w:numId w:val="103"/>
        </w:numPr>
        <w:tabs>
          <w:tab w:val="clear" w:pos="1080"/>
          <w:tab w:val="num" w:pos="993"/>
        </w:tabs>
        <w:ind w:left="993" w:hanging="426"/>
        <w:rPr>
          <w:rFonts w:asciiTheme="majorHAnsi" w:hAnsiTheme="majorHAnsi" w:cstheme="majorHAnsi"/>
        </w:rPr>
      </w:pPr>
      <w:r>
        <w:rPr>
          <w:rFonts w:asciiTheme="majorHAnsi" w:hAnsiTheme="majorHAnsi" w:cstheme="majorHAnsi"/>
        </w:rPr>
        <w:t xml:space="preserve">the Recipient must provide </w:t>
      </w:r>
      <w:r w:rsidR="00575A43">
        <w:rPr>
          <w:rFonts w:asciiTheme="majorHAnsi" w:hAnsiTheme="majorHAnsi" w:cstheme="majorHAnsi"/>
        </w:rPr>
        <w:t xml:space="preserve">(or procure the provision of) </w:t>
      </w:r>
      <w:r>
        <w:rPr>
          <w:rFonts w:asciiTheme="majorHAnsi" w:hAnsiTheme="majorHAnsi" w:cstheme="majorHAnsi"/>
        </w:rPr>
        <w:t>the co-funding for the Project as specified in Schedule</w:t>
      </w:r>
      <w:r w:rsidR="007228BE">
        <w:rPr>
          <w:rFonts w:asciiTheme="majorHAnsi" w:hAnsiTheme="majorHAnsi" w:cstheme="majorHAnsi"/>
        </w:rPr>
        <w:t xml:space="preserve"> </w:t>
      </w:r>
      <w:r w:rsidR="00EF5D13">
        <w:rPr>
          <w:rFonts w:asciiTheme="majorHAnsi" w:hAnsiTheme="majorHAnsi" w:cstheme="majorHAnsi"/>
        </w:rPr>
        <w:t>Two</w:t>
      </w:r>
      <w:r w:rsidR="00575A43">
        <w:rPr>
          <w:rFonts w:asciiTheme="majorHAnsi" w:hAnsiTheme="majorHAnsi" w:cstheme="majorHAnsi"/>
        </w:rPr>
        <w:t>;</w:t>
      </w:r>
    </w:p>
    <w:p w14:paraId="34B52F37" w14:textId="60C0D4D9" w:rsidR="00B20456" w:rsidRPr="00B20456" w:rsidRDefault="00B20456" w:rsidP="00804DAE">
      <w:pPr>
        <w:numPr>
          <w:ilvl w:val="0"/>
          <w:numId w:val="103"/>
        </w:numPr>
        <w:tabs>
          <w:tab w:val="clear" w:pos="1080"/>
          <w:tab w:val="num" w:pos="993"/>
        </w:tabs>
        <w:ind w:left="993" w:hanging="426"/>
        <w:rPr>
          <w:rFonts w:asciiTheme="majorHAnsi" w:hAnsiTheme="majorHAnsi" w:cstheme="majorHAnsi"/>
        </w:rPr>
      </w:pPr>
      <w:r w:rsidRPr="00B20456">
        <w:rPr>
          <w:rFonts w:asciiTheme="majorHAnsi" w:hAnsiTheme="majorHAnsi" w:cstheme="majorHAnsi"/>
        </w:rPr>
        <w:t xml:space="preserve">it may only claim the Funding to the extent necessary to cover actual costs incurred by the Recipient in carrying out work on the respective </w:t>
      </w:r>
      <w:r w:rsidR="001A068D">
        <w:rPr>
          <w:rFonts w:asciiTheme="majorHAnsi" w:hAnsiTheme="majorHAnsi" w:cstheme="majorHAnsi"/>
        </w:rPr>
        <w:t xml:space="preserve">Project </w:t>
      </w:r>
      <w:r w:rsidRPr="00B20456">
        <w:rPr>
          <w:rFonts w:asciiTheme="majorHAnsi" w:hAnsiTheme="majorHAnsi" w:cstheme="majorHAnsi"/>
        </w:rPr>
        <w:t>as set out in a Schedule to this Agreement;  </w:t>
      </w:r>
    </w:p>
    <w:p w14:paraId="25E120C8" w14:textId="2603D381" w:rsidR="00B20456" w:rsidRPr="00B20456" w:rsidRDefault="00B20456" w:rsidP="00804DAE">
      <w:pPr>
        <w:numPr>
          <w:ilvl w:val="0"/>
          <w:numId w:val="103"/>
        </w:numPr>
        <w:tabs>
          <w:tab w:val="clear" w:pos="1080"/>
          <w:tab w:val="num" w:pos="993"/>
        </w:tabs>
        <w:ind w:left="993" w:hanging="426"/>
        <w:rPr>
          <w:rFonts w:asciiTheme="majorHAnsi" w:hAnsiTheme="majorHAnsi" w:cstheme="majorHAnsi"/>
        </w:rPr>
      </w:pPr>
      <w:bookmarkStart w:id="3" w:name="_Ref143097649"/>
      <w:r w:rsidRPr="00B20456">
        <w:rPr>
          <w:rFonts w:asciiTheme="majorHAnsi" w:hAnsiTheme="majorHAnsi" w:cstheme="majorHAnsi"/>
        </w:rPr>
        <w:t xml:space="preserve">the Funding to be paid by </w:t>
      </w:r>
      <w:r w:rsidR="001F7E0E">
        <w:rPr>
          <w:rFonts w:asciiTheme="majorHAnsi" w:hAnsiTheme="majorHAnsi" w:cstheme="majorHAnsi"/>
        </w:rPr>
        <w:t>NZTA</w:t>
      </w:r>
      <w:r w:rsidRPr="00B20456">
        <w:rPr>
          <w:rFonts w:asciiTheme="majorHAnsi" w:hAnsiTheme="majorHAnsi" w:cstheme="majorHAnsi"/>
        </w:rPr>
        <w:t xml:space="preserve"> under a Schedule is limited to the amount stated in that Schedule and the Recipient is responsible for funding the balance of the Total </w:t>
      </w:r>
      <w:r w:rsidR="001A068D">
        <w:rPr>
          <w:rFonts w:asciiTheme="majorHAnsi" w:hAnsiTheme="majorHAnsi" w:cstheme="majorHAnsi"/>
        </w:rPr>
        <w:t xml:space="preserve">Project </w:t>
      </w:r>
      <w:r w:rsidRPr="00B20456">
        <w:rPr>
          <w:rFonts w:asciiTheme="majorHAnsi" w:hAnsiTheme="majorHAnsi" w:cstheme="majorHAnsi"/>
        </w:rPr>
        <w:t xml:space="preserve">Cost for the </w:t>
      </w:r>
      <w:r w:rsidR="001A068D">
        <w:rPr>
          <w:rFonts w:asciiTheme="majorHAnsi" w:hAnsiTheme="majorHAnsi" w:cstheme="majorHAnsi"/>
        </w:rPr>
        <w:t xml:space="preserve">Project </w:t>
      </w:r>
      <w:r w:rsidRPr="00B20456">
        <w:rPr>
          <w:rFonts w:asciiTheme="majorHAnsi" w:hAnsiTheme="majorHAnsi" w:cstheme="majorHAnsi"/>
        </w:rPr>
        <w:t>(including overspend) from its own financial resources (specifically excluding, for the avoidance of doubt, any NLTF funding);</w:t>
      </w:r>
      <w:bookmarkEnd w:id="3"/>
      <w:r w:rsidRPr="00B20456">
        <w:rPr>
          <w:rFonts w:asciiTheme="majorHAnsi" w:hAnsiTheme="majorHAnsi" w:cstheme="majorHAnsi"/>
        </w:rPr>
        <w:t>  </w:t>
      </w:r>
    </w:p>
    <w:p w14:paraId="48B35D4A" w14:textId="43DC930A" w:rsidR="00B20456" w:rsidRPr="00B20456" w:rsidRDefault="00B20456" w:rsidP="00804DAE">
      <w:pPr>
        <w:numPr>
          <w:ilvl w:val="0"/>
          <w:numId w:val="103"/>
        </w:numPr>
        <w:tabs>
          <w:tab w:val="clear" w:pos="1080"/>
          <w:tab w:val="num" w:pos="993"/>
        </w:tabs>
        <w:ind w:left="993" w:hanging="426"/>
        <w:rPr>
          <w:rFonts w:asciiTheme="majorHAnsi" w:hAnsiTheme="majorHAnsi" w:cstheme="majorHAnsi"/>
        </w:rPr>
      </w:pPr>
      <w:r w:rsidRPr="00B20456">
        <w:rPr>
          <w:rFonts w:asciiTheme="majorHAnsi" w:hAnsiTheme="majorHAnsi" w:cstheme="majorHAnsi"/>
        </w:rPr>
        <w:t xml:space="preserve">it is not entitled to seek, and </w:t>
      </w:r>
      <w:r w:rsidR="001F7E0E">
        <w:rPr>
          <w:rFonts w:asciiTheme="majorHAnsi" w:hAnsiTheme="majorHAnsi" w:cstheme="majorHAnsi"/>
        </w:rPr>
        <w:t>NZTA</w:t>
      </w:r>
      <w:r w:rsidRPr="00B20456">
        <w:rPr>
          <w:rFonts w:asciiTheme="majorHAnsi" w:hAnsiTheme="majorHAnsi" w:cstheme="majorHAnsi"/>
        </w:rPr>
        <w:t xml:space="preserve"> is not required to pay, any Funding requested by the Recipient: </w:t>
      </w:r>
    </w:p>
    <w:p w14:paraId="240EC869" w14:textId="77777777" w:rsidR="00B20456" w:rsidRPr="00B20456" w:rsidRDefault="00B20456">
      <w:pPr>
        <w:numPr>
          <w:ilvl w:val="0"/>
          <w:numId w:val="24"/>
        </w:numPr>
        <w:tabs>
          <w:tab w:val="clear" w:pos="720"/>
          <w:tab w:val="num" w:pos="1800"/>
        </w:tabs>
        <w:ind w:left="1800"/>
        <w:rPr>
          <w:rFonts w:asciiTheme="majorHAnsi" w:hAnsiTheme="majorHAnsi" w:cstheme="majorHAnsi"/>
        </w:rPr>
      </w:pPr>
      <w:r w:rsidRPr="00B20456">
        <w:rPr>
          <w:rFonts w:asciiTheme="majorHAnsi" w:hAnsiTheme="majorHAnsi" w:cstheme="majorHAnsi"/>
        </w:rPr>
        <w:t>if the payment request does not relate to Eligible Costs for the Projects; </w:t>
      </w:r>
    </w:p>
    <w:p w14:paraId="662B2687" w14:textId="54A5355F" w:rsidR="00B20456" w:rsidRPr="00B20456" w:rsidRDefault="00B20456">
      <w:pPr>
        <w:numPr>
          <w:ilvl w:val="0"/>
          <w:numId w:val="25"/>
        </w:numPr>
        <w:tabs>
          <w:tab w:val="clear" w:pos="720"/>
          <w:tab w:val="num" w:pos="1800"/>
        </w:tabs>
        <w:ind w:left="1800"/>
        <w:rPr>
          <w:rFonts w:asciiTheme="majorHAnsi" w:hAnsiTheme="majorHAnsi" w:cstheme="majorHAnsi"/>
        </w:rPr>
      </w:pPr>
      <w:r w:rsidRPr="00B20456">
        <w:rPr>
          <w:rFonts w:asciiTheme="majorHAnsi" w:hAnsiTheme="majorHAnsi" w:cstheme="majorHAnsi"/>
        </w:rPr>
        <w:t xml:space="preserve">if the payment would result in the Funding for the </w:t>
      </w:r>
      <w:r w:rsidR="001A068D">
        <w:rPr>
          <w:rFonts w:asciiTheme="majorHAnsi" w:hAnsiTheme="majorHAnsi" w:cstheme="majorHAnsi"/>
        </w:rPr>
        <w:t xml:space="preserve">Project </w:t>
      </w:r>
      <w:r w:rsidRPr="00B20456">
        <w:rPr>
          <w:rFonts w:asciiTheme="majorHAnsi" w:hAnsiTheme="majorHAnsi" w:cstheme="majorHAnsi"/>
        </w:rPr>
        <w:t>exceeding the Total Funding Amount payable as specified in a Schedule; </w:t>
      </w:r>
    </w:p>
    <w:p w14:paraId="207206B3" w14:textId="5593E66B" w:rsidR="00B20456" w:rsidRPr="00B20456" w:rsidRDefault="00B20456">
      <w:pPr>
        <w:numPr>
          <w:ilvl w:val="0"/>
          <w:numId w:val="26"/>
        </w:numPr>
        <w:tabs>
          <w:tab w:val="clear" w:pos="720"/>
          <w:tab w:val="num" w:pos="1800"/>
        </w:tabs>
        <w:ind w:left="1800"/>
        <w:rPr>
          <w:rFonts w:asciiTheme="majorHAnsi" w:hAnsiTheme="majorHAnsi" w:cstheme="majorHAnsi"/>
        </w:rPr>
      </w:pPr>
      <w:r w:rsidRPr="00B20456">
        <w:rPr>
          <w:rFonts w:asciiTheme="majorHAnsi" w:hAnsiTheme="majorHAnsi" w:cstheme="majorHAnsi"/>
        </w:rPr>
        <w:lastRenderedPageBreak/>
        <w:t xml:space="preserve">if </w:t>
      </w:r>
      <w:r w:rsidR="001F7E0E">
        <w:rPr>
          <w:rFonts w:asciiTheme="majorHAnsi" w:hAnsiTheme="majorHAnsi" w:cstheme="majorHAnsi"/>
        </w:rPr>
        <w:t>NZTA</w:t>
      </w:r>
      <w:r w:rsidRPr="00B20456">
        <w:rPr>
          <w:rFonts w:asciiTheme="majorHAnsi" w:hAnsiTheme="majorHAnsi" w:cstheme="majorHAnsi"/>
        </w:rPr>
        <w:t xml:space="preserve"> has notified the Recipient that </w:t>
      </w:r>
      <w:r w:rsidR="001F7E0E">
        <w:rPr>
          <w:rFonts w:asciiTheme="majorHAnsi" w:hAnsiTheme="majorHAnsi" w:cstheme="majorHAnsi"/>
        </w:rPr>
        <w:t>NZTA</w:t>
      </w:r>
      <w:r w:rsidRPr="00B20456">
        <w:rPr>
          <w:rFonts w:asciiTheme="majorHAnsi" w:hAnsiTheme="majorHAnsi" w:cstheme="majorHAnsi"/>
        </w:rPr>
        <w:t xml:space="preserve"> is not satisfied with reporting provided by the Recipient, and the Recipient has not amended and re-provided the relevant reporting within 14 days of </w:t>
      </w:r>
      <w:r w:rsidR="001F7E0E">
        <w:rPr>
          <w:rFonts w:asciiTheme="majorHAnsi" w:hAnsiTheme="majorHAnsi" w:cstheme="majorHAnsi"/>
        </w:rPr>
        <w:t>NZTA</w:t>
      </w:r>
      <w:r w:rsidRPr="00B20456">
        <w:rPr>
          <w:rFonts w:asciiTheme="majorHAnsi" w:hAnsiTheme="majorHAnsi" w:cstheme="majorHAnsi"/>
        </w:rPr>
        <w:t xml:space="preserve"> giving the notification; </w:t>
      </w:r>
    </w:p>
    <w:p w14:paraId="5177CBF4" w14:textId="77777777" w:rsidR="00B20456" w:rsidRPr="00B20456" w:rsidRDefault="00B20456">
      <w:pPr>
        <w:numPr>
          <w:ilvl w:val="0"/>
          <w:numId w:val="27"/>
        </w:numPr>
        <w:tabs>
          <w:tab w:val="clear" w:pos="720"/>
          <w:tab w:val="num" w:pos="1800"/>
        </w:tabs>
        <w:ind w:left="1800"/>
        <w:rPr>
          <w:rFonts w:asciiTheme="majorHAnsi" w:hAnsiTheme="majorHAnsi" w:cstheme="majorHAnsi"/>
        </w:rPr>
      </w:pPr>
      <w:r w:rsidRPr="00B20456">
        <w:rPr>
          <w:rFonts w:asciiTheme="majorHAnsi" w:hAnsiTheme="majorHAnsi" w:cstheme="majorHAnsi"/>
        </w:rPr>
        <w:t>while there are one or more Termination Events; </w:t>
      </w:r>
    </w:p>
    <w:p w14:paraId="7BD8420E" w14:textId="77777777" w:rsidR="00B20456" w:rsidRPr="00B20456" w:rsidRDefault="00B20456">
      <w:pPr>
        <w:numPr>
          <w:ilvl w:val="0"/>
          <w:numId w:val="28"/>
        </w:numPr>
        <w:tabs>
          <w:tab w:val="clear" w:pos="720"/>
          <w:tab w:val="num" w:pos="1800"/>
        </w:tabs>
        <w:ind w:left="1800"/>
        <w:rPr>
          <w:rFonts w:asciiTheme="majorHAnsi" w:hAnsiTheme="majorHAnsi" w:cstheme="majorHAnsi"/>
        </w:rPr>
      </w:pPr>
      <w:r w:rsidRPr="00B20456">
        <w:rPr>
          <w:rFonts w:asciiTheme="majorHAnsi" w:hAnsiTheme="majorHAnsi" w:cstheme="majorHAnsi"/>
        </w:rPr>
        <w:t>if this Agreement has expired or been terminated; and/or </w:t>
      </w:r>
    </w:p>
    <w:p w14:paraId="326AFAF0" w14:textId="77777777" w:rsidR="00B20456" w:rsidRPr="00B20456" w:rsidRDefault="00B20456">
      <w:pPr>
        <w:numPr>
          <w:ilvl w:val="0"/>
          <w:numId w:val="29"/>
        </w:numPr>
        <w:tabs>
          <w:tab w:val="clear" w:pos="720"/>
          <w:tab w:val="num" w:pos="1800"/>
        </w:tabs>
        <w:ind w:left="1800"/>
        <w:rPr>
          <w:rFonts w:asciiTheme="majorHAnsi" w:hAnsiTheme="majorHAnsi" w:cstheme="majorHAnsi"/>
        </w:rPr>
      </w:pPr>
      <w:r w:rsidRPr="00B20456">
        <w:rPr>
          <w:rFonts w:asciiTheme="majorHAnsi" w:hAnsiTheme="majorHAnsi" w:cstheme="majorHAnsi"/>
        </w:rPr>
        <w:t>while the Recipient is in material breach of this Agreement;   </w:t>
      </w:r>
    </w:p>
    <w:p w14:paraId="4D2999BC" w14:textId="3FCA82AB" w:rsidR="00B20456" w:rsidRPr="00B20456" w:rsidRDefault="001F7E0E" w:rsidP="00804DAE">
      <w:pPr>
        <w:numPr>
          <w:ilvl w:val="0"/>
          <w:numId w:val="30"/>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may (at its sole discretion) withhold payment of any Funding to a Project under this Agreement if the Project fails to meet a Key Milestone set out in Schedule </w:t>
      </w:r>
      <w:r w:rsidR="00890699">
        <w:rPr>
          <w:rFonts w:asciiTheme="majorHAnsi" w:hAnsiTheme="majorHAnsi" w:cstheme="majorHAnsi"/>
        </w:rPr>
        <w:t xml:space="preserve">One </w:t>
      </w:r>
      <w:r w:rsidR="00B20456" w:rsidRPr="00B20456">
        <w:rPr>
          <w:rFonts w:asciiTheme="majorHAnsi" w:hAnsiTheme="majorHAnsi" w:cstheme="majorHAnsi"/>
        </w:rPr>
        <w:t xml:space="preserve">and the Recipient has not remedied the situation within a reasonable period of time in accordance with a remedial plan approved by </w:t>
      </w:r>
      <w:r>
        <w:rPr>
          <w:rFonts w:asciiTheme="majorHAnsi" w:hAnsiTheme="majorHAnsi" w:cstheme="majorHAnsi"/>
        </w:rPr>
        <w:t>NZTA</w:t>
      </w:r>
      <w:r w:rsidR="00B20456" w:rsidRPr="00B20456">
        <w:rPr>
          <w:rFonts w:asciiTheme="majorHAnsi" w:hAnsiTheme="majorHAnsi" w:cstheme="majorHAnsi"/>
        </w:rPr>
        <w:t>; </w:t>
      </w:r>
    </w:p>
    <w:p w14:paraId="4FFBA540" w14:textId="4798EA39" w:rsidR="00B20456" w:rsidRPr="006E60CD" w:rsidRDefault="00B20456" w:rsidP="00804DAE">
      <w:pPr>
        <w:numPr>
          <w:ilvl w:val="0"/>
          <w:numId w:val="31"/>
        </w:numPr>
        <w:tabs>
          <w:tab w:val="clear" w:pos="720"/>
          <w:tab w:val="num" w:pos="993"/>
        </w:tabs>
        <w:ind w:left="993" w:hanging="426"/>
        <w:rPr>
          <w:rFonts w:asciiTheme="majorHAnsi" w:hAnsiTheme="majorHAnsi" w:cstheme="majorHAnsi"/>
        </w:rPr>
      </w:pPr>
      <w:r w:rsidRPr="006E60CD">
        <w:rPr>
          <w:rFonts w:asciiTheme="majorHAnsi" w:hAnsiTheme="majorHAnsi" w:cstheme="majorHAnsi"/>
        </w:rPr>
        <w:t xml:space="preserve">Except as otherwise specified in a Schedule or otherwise agreed in writing, in respect of each Project, </w:t>
      </w:r>
      <w:r w:rsidR="001F7E0E" w:rsidRPr="006E60CD">
        <w:rPr>
          <w:rFonts w:asciiTheme="majorHAnsi" w:hAnsiTheme="majorHAnsi" w:cstheme="majorHAnsi"/>
        </w:rPr>
        <w:t>NZTA</w:t>
      </w:r>
      <w:r w:rsidRPr="006E60CD">
        <w:rPr>
          <w:rFonts w:asciiTheme="majorHAnsi" w:hAnsiTheme="majorHAnsi" w:cstheme="majorHAnsi"/>
        </w:rPr>
        <w:t xml:space="preserve"> will have no obligation under this Agreement to contribute any Funding to the Recipient for that Project following the completion date of that Project or past </w:t>
      </w:r>
      <w:r w:rsidR="00614632">
        <w:rPr>
          <w:rFonts w:asciiTheme="majorHAnsi" w:hAnsiTheme="majorHAnsi" w:cstheme="majorHAnsi"/>
        </w:rPr>
        <w:t xml:space="preserve">[INSERT DATE HERE] </w:t>
      </w:r>
      <w:r w:rsidRPr="006E60CD">
        <w:rPr>
          <w:rFonts w:asciiTheme="majorHAnsi" w:hAnsiTheme="majorHAnsi" w:cstheme="majorHAnsi"/>
        </w:rPr>
        <w:t xml:space="preserve">(whichever is the </w:t>
      </w:r>
      <w:r w:rsidR="0050102D" w:rsidRPr="006E60CD">
        <w:rPr>
          <w:rFonts w:asciiTheme="majorHAnsi" w:hAnsiTheme="majorHAnsi" w:cstheme="majorHAnsi"/>
        </w:rPr>
        <w:t>later</w:t>
      </w:r>
      <w:r w:rsidRPr="006E60CD">
        <w:rPr>
          <w:rFonts w:asciiTheme="majorHAnsi" w:hAnsiTheme="majorHAnsi" w:cstheme="majorHAnsi"/>
        </w:rPr>
        <w:t>); and </w:t>
      </w:r>
    </w:p>
    <w:p w14:paraId="03FF6DEF" w14:textId="5A1B6564" w:rsidR="00B20456" w:rsidRPr="00B20456" w:rsidRDefault="001F7E0E" w:rsidP="00804DAE">
      <w:pPr>
        <w:numPr>
          <w:ilvl w:val="0"/>
          <w:numId w:val="32"/>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may (acting reasonably) reduce the Total Funding Amount available under a Schedule where </w:t>
      </w:r>
      <w:r>
        <w:rPr>
          <w:rFonts w:asciiTheme="majorHAnsi" w:hAnsiTheme="majorHAnsi" w:cstheme="majorHAnsi"/>
        </w:rPr>
        <w:t>NZTA</w:t>
      </w:r>
      <w:r w:rsidR="00B20456" w:rsidRPr="00B20456">
        <w:rPr>
          <w:rFonts w:asciiTheme="majorHAnsi" w:hAnsiTheme="majorHAnsi" w:cstheme="majorHAnsi"/>
        </w:rPr>
        <w:t xml:space="preserve"> reasonably believes that the Project is able to be completed for less than the amount originally forecast. </w:t>
      </w:r>
    </w:p>
    <w:p w14:paraId="79290997" w14:textId="77777777" w:rsidR="00B20456" w:rsidRPr="00B20456" w:rsidRDefault="00B20456" w:rsidP="008F08C5">
      <w:pPr>
        <w:pStyle w:val="ListParagraph"/>
        <w:numPr>
          <w:ilvl w:val="1"/>
          <w:numId w:val="102"/>
        </w:numPr>
        <w:ind w:left="567" w:hanging="567"/>
        <w:rPr>
          <w:rFonts w:asciiTheme="majorHAnsi" w:hAnsiTheme="majorHAnsi" w:cstheme="majorHAnsi"/>
        </w:rPr>
      </w:pPr>
      <w:r w:rsidRPr="00B20456">
        <w:rPr>
          <w:rFonts w:asciiTheme="majorHAnsi" w:hAnsiTheme="majorHAnsi" w:cstheme="majorHAnsi"/>
        </w:rPr>
        <w:t>For clarity, the following activities are specifically excluded from funding under this Agreement: </w:t>
      </w:r>
    </w:p>
    <w:p w14:paraId="3661E6A8" w14:textId="530521C3" w:rsidR="00B20456" w:rsidRDefault="00B20456" w:rsidP="008F08C5">
      <w:pPr>
        <w:numPr>
          <w:ilvl w:val="0"/>
          <w:numId w:val="34"/>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any expenditure of the Recipient that has been committed or incurred under the NLTF prior to the commencement date of this Agreement, as outlined in </w:t>
      </w:r>
      <w:r w:rsidR="00287E96">
        <w:rPr>
          <w:rFonts w:asciiTheme="majorHAnsi" w:hAnsiTheme="majorHAnsi" w:cstheme="majorHAnsi"/>
        </w:rPr>
        <w:fldChar w:fldCharType="begin"/>
      </w:r>
      <w:r w:rsidR="00287E96">
        <w:rPr>
          <w:rFonts w:asciiTheme="majorHAnsi" w:hAnsiTheme="majorHAnsi" w:cstheme="majorHAnsi"/>
        </w:rPr>
        <w:instrText xml:space="preserve"> REF _Ref143097667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4.2</w:t>
      </w:r>
      <w:r w:rsidR="00287E96">
        <w:rPr>
          <w:rFonts w:asciiTheme="majorHAnsi" w:hAnsiTheme="majorHAnsi" w:cstheme="majorHAnsi"/>
        </w:rPr>
        <w:fldChar w:fldCharType="end"/>
      </w:r>
      <w:r w:rsidR="002251CA">
        <w:rPr>
          <w:rFonts w:asciiTheme="majorHAnsi" w:hAnsiTheme="majorHAnsi" w:cstheme="majorHAnsi"/>
        </w:rPr>
        <w:t>(</w:t>
      </w:r>
      <w:r w:rsidR="00287E96">
        <w:rPr>
          <w:rFonts w:asciiTheme="majorHAnsi" w:hAnsiTheme="majorHAnsi" w:cstheme="majorHAnsi"/>
        </w:rPr>
        <w:fldChar w:fldCharType="begin"/>
      </w:r>
      <w:r w:rsidR="00287E96">
        <w:rPr>
          <w:rFonts w:asciiTheme="majorHAnsi" w:hAnsiTheme="majorHAnsi" w:cstheme="majorHAnsi"/>
        </w:rPr>
        <w:instrText xml:space="preserve"> REF _Ref143097649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d</w:t>
      </w:r>
      <w:r w:rsidR="00287E96">
        <w:rPr>
          <w:rFonts w:asciiTheme="majorHAnsi" w:hAnsiTheme="majorHAnsi" w:cstheme="majorHAnsi"/>
        </w:rPr>
        <w:fldChar w:fldCharType="end"/>
      </w:r>
      <w:r w:rsidR="002251CA">
        <w:rPr>
          <w:rFonts w:asciiTheme="majorHAnsi" w:hAnsiTheme="majorHAnsi" w:cstheme="majorHAnsi"/>
        </w:rPr>
        <w:t>)</w:t>
      </w:r>
      <w:r w:rsidR="00287E96">
        <w:rPr>
          <w:rFonts w:asciiTheme="majorHAnsi" w:hAnsiTheme="majorHAnsi" w:cstheme="majorHAnsi"/>
        </w:rPr>
        <w:t xml:space="preserve"> </w:t>
      </w:r>
      <w:r w:rsidRPr="00B20456">
        <w:rPr>
          <w:rFonts w:asciiTheme="majorHAnsi" w:hAnsiTheme="majorHAnsi" w:cstheme="majorHAnsi"/>
        </w:rPr>
        <w:t>above. </w:t>
      </w:r>
    </w:p>
    <w:p w14:paraId="759A8874" w14:textId="77777777" w:rsidR="0016744F" w:rsidRPr="00B20456" w:rsidRDefault="0016744F" w:rsidP="0016744F">
      <w:pPr>
        <w:ind w:left="720"/>
        <w:rPr>
          <w:rFonts w:asciiTheme="majorHAnsi" w:hAnsiTheme="majorHAnsi" w:cstheme="majorHAnsi"/>
        </w:rPr>
      </w:pPr>
    </w:p>
    <w:p w14:paraId="64DA9E29"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r w:rsidRPr="00B20456">
        <w:rPr>
          <w:rFonts w:asciiTheme="majorHAnsi" w:hAnsiTheme="majorHAnsi" w:cstheme="majorHAnsi"/>
          <w:b/>
          <w:bCs/>
        </w:rPr>
        <w:t>PAYMENT OF FUNDING</w:t>
      </w:r>
      <w:r w:rsidRPr="00B20456">
        <w:rPr>
          <w:rFonts w:asciiTheme="majorHAnsi" w:hAnsiTheme="majorHAnsi" w:cstheme="majorHAnsi"/>
        </w:rPr>
        <w:t> </w:t>
      </w:r>
    </w:p>
    <w:p w14:paraId="5FCFBF7B" w14:textId="2FD93EC7" w:rsidR="00DF6B39" w:rsidRDefault="00B20456" w:rsidP="008F08C5">
      <w:pPr>
        <w:pStyle w:val="ListParagraph"/>
        <w:numPr>
          <w:ilvl w:val="1"/>
          <w:numId w:val="104"/>
        </w:numPr>
        <w:ind w:left="567" w:hanging="567"/>
        <w:rPr>
          <w:rFonts w:asciiTheme="majorHAnsi" w:hAnsiTheme="majorHAnsi" w:cstheme="majorHAnsi"/>
        </w:rPr>
      </w:pPr>
      <w:bookmarkStart w:id="4" w:name="_Ref143097559"/>
      <w:r w:rsidRPr="00DF6B39">
        <w:rPr>
          <w:rFonts w:asciiTheme="majorHAnsi" w:hAnsiTheme="majorHAnsi" w:cstheme="majorHAnsi"/>
        </w:rPr>
        <w:t xml:space="preserve">The Recipient acknowledges that </w:t>
      </w:r>
      <w:r w:rsidR="001F7E0E">
        <w:rPr>
          <w:rFonts w:asciiTheme="majorHAnsi" w:hAnsiTheme="majorHAnsi" w:cstheme="majorHAnsi"/>
        </w:rPr>
        <w:t>NZTA</w:t>
      </w:r>
      <w:r w:rsidRPr="00DF6B39">
        <w:rPr>
          <w:rFonts w:asciiTheme="majorHAnsi" w:hAnsiTheme="majorHAnsi" w:cstheme="majorHAnsi"/>
        </w:rPr>
        <w:t xml:space="preserve"> will actively manage the Appropriation funding and, to assist </w:t>
      </w:r>
      <w:r w:rsidR="001F7E0E">
        <w:rPr>
          <w:rFonts w:asciiTheme="majorHAnsi" w:hAnsiTheme="majorHAnsi" w:cstheme="majorHAnsi"/>
        </w:rPr>
        <w:t>NZTA</w:t>
      </w:r>
      <w:r w:rsidRPr="00DF6B39">
        <w:rPr>
          <w:rFonts w:asciiTheme="majorHAnsi" w:hAnsiTheme="majorHAnsi" w:cstheme="majorHAnsi"/>
        </w:rPr>
        <w:t xml:space="preserve"> to achieve this objective, the Recipient will follow the standard </w:t>
      </w:r>
      <w:r w:rsidR="001F7E0E">
        <w:rPr>
          <w:rFonts w:asciiTheme="majorHAnsi" w:hAnsiTheme="majorHAnsi" w:cstheme="majorHAnsi"/>
        </w:rPr>
        <w:t>NZTA</w:t>
      </w:r>
      <w:r w:rsidRPr="00DF6B39">
        <w:rPr>
          <w:rFonts w:asciiTheme="majorHAnsi" w:hAnsiTheme="majorHAnsi" w:cstheme="majorHAnsi"/>
        </w:rPr>
        <w:t xml:space="preserve"> claim process through Transport Investment Online (TIO) and adhere to </w:t>
      </w:r>
      <w:r w:rsidR="001F7E0E">
        <w:rPr>
          <w:rFonts w:asciiTheme="majorHAnsi" w:hAnsiTheme="majorHAnsi" w:cstheme="majorHAnsi"/>
        </w:rPr>
        <w:t>NZTA</w:t>
      </w:r>
      <w:r w:rsidRPr="00DF6B39">
        <w:rPr>
          <w:rFonts w:asciiTheme="majorHAnsi" w:hAnsiTheme="majorHAnsi" w:cstheme="majorHAnsi"/>
        </w:rPr>
        <w:t xml:space="preserve"> NLTF investment claims and obligations policy as set out at  </w:t>
      </w:r>
      <w:hyperlink r:id="rId16" w:tgtFrame="_blank" w:history="1">
        <w:r w:rsidRPr="00DF6B39">
          <w:rPr>
            <w:rStyle w:val="Hyperlink"/>
            <w:rFonts w:asciiTheme="majorHAnsi" w:hAnsiTheme="majorHAnsi" w:cstheme="majorHAnsi"/>
          </w:rPr>
          <w:t>https://nzta.govt.nz/planning-and-investment/planning-and-investment-knowledge-base/202124-nltp/202124-nltp-principles-and-policies/administration/national-land-transport-fund-investment-claims-and-obligations-policy/</w:t>
        </w:r>
      </w:hyperlink>
      <w:r w:rsidRPr="00DF6B39">
        <w:rPr>
          <w:rFonts w:asciiTheme="majorHAnsi" w:hAnsiTheme="majorHAnsi" w:cstheme="majorHAnsi"/>
        </w:rPr>
        <w:t xml:space="preserve"> or as updated/replaced from time to time, together with any other policy notified in writing by </w:t>
      </w:r>
      <w:r w:rsidR="001F7E0E">
        <w:rPr>
          <w:rFonts w:asciiTheme="majorHAnsi" w:hAnsiTheme="majorHAnsi" w:cstheme="majorHAnsi"/>
        </w:rPr>
        <w:t>NZTA</w:t>
      </w:r>
      <w:r w:rsidRPr="00DF6B39">
        <w:rPr>
          <w:rFonts w:asciiTheme="majorHAnsi" w:hAnsiTheme="majorHAnsi" w:cstheme="majorHAnsi"/>
        </w:rPr>
        <w:t xml:space="preserve"> from time to time.  The Recipient must not use TIO to apply for NLTF contributions for the Recipient’s share of the Project cost.</w:t>
      </w:r>
      <w:bookmarkEnd w:id="4"/>
      <w:r w:rsidRPr="00DF6B39">
        <w:rPr>
          <w:rFonts w:asciiTheme="majorHAnsi" w:hAnsiTheme="majorHAnsi" w:cstheme="majorHAnsi"/>
        </w:rPr>
        <w:t>  </w:t>
      </w:r>
    </w:p>
    <w:p w14:paraId="3C6C552A" w14:textId="77777777" w:rsidR="00DF6B39" w:rsidRDefault="00DF6B39" w:rsidP="00DF6B39">
      <w:pPr>
        <w:pStyle w:val="ListParagraph"/>
        <w:ind w:left="1080"/>
        <w:rPr>
          <w:rFonts w:asciiTheme="majorHAnsi" w:hAnsiTheme="majorHAnsi" w:cstheme="majorHAnsi"/>
        </w:rPr>
      </w:pPr>
    </w:p>
    <w:p w14:paraId="412D3B7D" w14:textId="6BE389C7" w:rsidR="00DF6B39" w:rsidRDefault="00B20456" w:rsidP="008F08C5">
      <w:pPr>
        <w:pStyle w:val="ListParagraph"/>
        <w:numPr>
          <w:ilvl w:val="1"/>
          <w:numId w:val="104"/>
        </w:numPr>
        <w:ind w:left="567" w:hanging="567"/>
        <w:rPr>
          <w:rFonts w:asciiTheme="majorHAnsi" w:hAnsiTheme="majorHAnsi" w:cstheme="majorHAnsi"/>
        </w:rPr>
      </w:pPr>
      <w:r w:rsidRPr="00DF6B39">
        <w:rPr>
          <w:rFonts w:asciiTheme="majorHAnsi" w:hAnsiTheme="majorHAnsi" w:cstheme="majorHAnsi"/>
        </w:rPr>
        <w:t xml:space="preserve">It is the parties’ intention that Funding will be paid on the basis of the </w:t>
      </w:r>
      <w:r w:rsidR="00D50525" w:rsidRPr="00D50525">
        <w:rPr>
          <w:rFonts w:asciiTheme="majorHAnsi" w:hAnsiTheme="majorHAnsi" w:cstheme="majorHAnsi"/>
        </w:rPr>
        <w:t>budget profile for the Project</w:t>
      </w:r>
      <w:r w:rsidR="00D50525">
        <w:rPr>
          <w:rFonts w:asciiTheme="majorHAnsi" w:hAnsiTheme="majorHAnsi" w:cstheme="majorHAnsi"/>
        </w:rPr>
        <w:t xml:space="preserve"> set out in Schedule </w:t>
      </w:r>
      <w:r w:rsidR="00890699">
        <w:rPr>
          <w:rFonts w:asciiTheme="majorHAnsi" w:hAnsiTheme="majorHAnsi" w:cstheme="majorHAnsi"/>
        </w:rPr>
        <w:t>Two</w:t>
      </w:r>
      <w:r w:rsidR="00D50525">
        <w:rPr>
          <w:rFonts w:asciiTheme="majorHAnsi" w:hAnsiTheme="majorHAnsi" w:cstheme="majorHAnsi"/>
        </w:rPr>
        <w:t>.</w:t>
      </w:r>
      <w:r w:rsidRPr="00DF6B39">
        <w:rPr>
          <w:rFonts w:asciiTheme="majorHAnsi" w:hAnsiTheme="majorHAnsi" w:cstheme="majorHAnsi"/>
        </w:rPr>
        <w:t> </w:t>
      </w:r>
    </w:p>
    <w:p w14:paraId="549CD4DE" w14:textId="77777777" w:rsidR="00DF6B39" w:rsidRPr="00DF6B39" w:rsidRDefault="00DF6B39" w:rsidP="00DF6B39">
      <w:pPr>
        <w:pStyle w:val="ListParagraph"/>
        <w:rPr>
          <w:rFonts w:asciiTheme="majorHAnsi" w:hAnsiTheme="majorHAnsi" w:cstheme="majorHAnsi"/>
        </w:rPr>
      </w:pPr>
    </w:p>
    <w:p w14:paraId="53843519" w14:textId="53513355" w:rsidR="00B20456" w:rsidRPr="00DF6B39" w:rsidRDefault="00B20456" w:rsidP="008F08C5">
      <w:pPr>
        <w:pStyle w:val="ListParagraph"/>
        <w:numPr>
          <w:ilvl w:val="1"/>
          <w:numId w:val="104"/>
        </w:numPr>
        <w:ind w:left="567" w:hanging="567"/>
        <w:rPr>
          <w:rFonts w:asciiTheme="majorHAnsi" w:hAnsiTheme="majorHAnsi" w:cstheme="majorHAnsi"/>
        </w:rPr>
      </w:pPr>
      <w:r w:rsidRPr="00DF6B39">
        <w:rPr>
          <w:rFonts w:asciiTheme="majorHAnsi" w:hAnsiTheme="majorHAnsi" w:cstheme="majorHAnsi"/>
        </w:rPr>
        <w:t xml:space="preserve">Where expenditure by the Recipient materially differs from the </w:t>
      </w:r>
      <w:r w:rsidR="000A6BA2" w:rsidRPr="000A6BA2">
        <w:rPr>
          <w:rFonts w:asciiTheme="majorHAnsi" w:hAnsiTheme="majorHAnsi" w:cstheme="majorHAnsi"/>
        </w:rPr>
        <w:t xml:space="preserve">budget profile for the Project set out in Schedule </w:t>
      </w:r>
      <w:r w:rsidR="00890699">
        <w:rPr>
          <w:rFonts w:asciiTheme="majorHAnsi" w:hAnsiTheme="majorHAnsi" w:cstheme="majorHAnsi"/>
        </w:rPr>
        <w:t xml:space="preserve">Two </w:t>
      </w:r>
      <w:r w:rsidRPr="00DF6B39">
        <w:rPr>
          <w:rFonts w:asciiTheme="majorHAnsi" w:hAnsiTheme="majorHAnsi" w:cstheme="majorHAnsi"/>
        </w:rPr>
        <w:t xml:space="preserve">(for example, due to delays in Project delivery) the Parties </w:t>
      </w:r>
      <w:r w:rsidR="005D0649">
        <w:rPr>
          <w:rFonts w:asciiTheme="majorHAnsi" w:hAnsiTheme="majorHAnsi" w:cstheme="majorHAnsi"/>
        </w:rPr>
        <w:t xml:space="preserve">may </w:t>
      </w:r>
      <w:r w:rsidRPr="00DF6B39">
        <w:rPr>
          <w:rFonts w:asciiTheme="majorHAnsi" w:hAnsiTheme="majorHAnsi" w:cstheme="majorHAnsi"/>
        </w:rPr>
        <w:t xml:space="preserve">agree a revised </w:t>
      </w:r>
      <w:r w:rsidR="0071338F">
        <w:rPr>
          <w:rFonts w:asciiTheme="majorHAnsi" w:hAnsiTheme="majorHAnsi" w:cstheme="majorHAnsi"/>
        </w:rPr>
        <w:t xml:space="preserve">payment plan </w:t>
      </w:r>
      <w:r w:rsidRPr="00DF6B39">
        <w:rPr>
          <w:rFonts w:asciiTheme="majorHAnsi" w:hAnsiTheme="majorHAnsi" w:cstheme="majorHAnsi"/>
        </w:rPr>
        <w:t xml:space="preserve">that more appropriately aligns with the Recipient’s </w:t>
      </w:r>
      <w:r w:rsidR="005D0649">
        <w:rPr>
          <w:rFonts w:asciiTheme="majorHAnsi" w:hAnsiTheme="majorHAnsi" w:cstheme="majorHAnsi"/>
        </w:rPr>
        <w:t xml:space="preserve">actual </w:t>
      </w:r>
      <w:r w:rsidRPr="00DF6B39">
        <w:rPr>
          <w:rFonts w:asciiTheme="majorHAnsi" w:hAnsiTheme="majorHAnsi" w:cstheme="majorHAnsi"/>
        </w:rPr>
        <w:t>expenditure profile. </w:t>
      </w:r>
    </w:p>
    <w:p w14:paraId="5CB7205A" w14:textId="77777777" w:rsidR="0016744F" w:rsidRPr="00B20456" w:rsidRDefault="0016744F" w:rsidP="009E5A78">
      <w:pPr>
        <w:rPr>
          <w:rFonts w:asciiTheme="majorHAnsi" w:hAnsiTheme="majorHAnsi" w:cstheme="majorHAnsi"/>
        </w:rPr>
      </w:pPr>
    </w:p>
    <w:p w14:paraId="11F5E384"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t>RECIPIENT’S RESPONSIBILITIES </w:t>
      </w:r>
    </w:p>
    <w:p w14:paraId="2125F3DB" w14:textId="7BB5255A" w:rsidR="00B20456" w:rsidRPr="00DF6B39" w:rsidRDefault="00B20456" w:rsidP="008F08C5">
      <w:pPr>
        <w:pStyle w:val="ListParagraph"/>
        <w:numPr>
          <w:ilvl w:val="1"/>
          <w:numId w:val="105"/>
        </w:numPr>
        <w:ind w:left="567" w:hanging="567"/>
        <w:rPr>
          <w:rFonts w:asciiTheme="majorHAnsi" w:hAnsiTheme="majorHAnsi" w:cstheme="majorHAnsi"/>
        </w:rPr>
      </w:pPr>
      <w:r w:rsidRPr="00DF6B39">
        <w:rPr>
          <w:rFonts w:asciiTheme="majorHAnsi" w:hAnsiTheme="majorHAnsi" w:cstheme="majorHAnsi"/>
        </w:rPr>
        <w:t>The Recipient must undertake the Project(s) as described in this Agreement and the relevant Schedule(s).  In doing so, the Recipient must: </w:t>
      </w:r>
    </w:p>
    <w:p w14:paraId="4808D52D" w14:textId="77777777" w:rsidR="00B20456" w:rsidRPr="00B20456" w:rsidRDefault="00B20456" w:rsidP="008F08C5">
      <w:pPr>
        <w:numPr>
          <w:ilvl w:val="0"/>
          <w:numId w:val="37"/>
        </w:numPr>
        <w:tabs>
          <w:tab w:val="clear" w:pos="720"/>
          <w:tab w:val="num" w:pos="993"/>
        </w:tabs>
        <w:ind w:left="993" w:hanging="426"/>
        <w:rPr>
          <w:rFonts w:asciiTheme="majorHAnsi" w:hAnsiTheme="majorHAnsi" w:cstheme="majorHAnsi"/>
        </w:rPr>
      </w:pPr>
      <w:r w:rsidRPr="00B20456">
        <w:rPr>
          <w:rFonts w:asciiTheme="majorHAnsi" w:hAnsiTheme="majorHAnsi" w:cstheme="majorHAnsi"/>
        </w:rPr>
        <w:t>comply with all applicable laws, regulations and rules; </w:t>
      </w:r>
    </w:p>
    <w:p w14:paraId="15E6F72B" w14:textId="77777777" w:rsidR="00B20456" w:rsidRPr="00B20456" w:rsidRDefault="00B20456" w:rsidP="008F08C5">
      <w:pPr>
        <w:numPr>
          <w:ilvl w:val="0"/>
          <w:numId w:val="38"/>
        </w:numPr>
        <w:tabs>
          <w:tab w:val="clear" w:pos="720"/>
          <w:tab w:val="num" w:pos="993"/>
        </w:tabs>
        <w:ind w:left="993" w:hanging="426"/>
        <w:rPr>
          <w:rFonts w:asciiTheme="majorHAnsi" w:hAnsiTheme="majorHAnsi" w:cstheme="majorHAnsi"/>
        </w:rPr>
      </w:pPr>
      <w:r w:rsidRPr="00B20456">
        <w:rPr>
          <w:rFonts w:asciiTheme="majorHAnsi" w:hAnsiTheme="majorHAnsi" w:cstheme="majorHAnsi"/>
        </w:rPr>
        <w:t>ensure that during the Term, Funding is only applied towards the relevant Project; </w:t>
      </w:r>
    </w:p>
    <w:p w14:paraId="58A4DB9A" w14:textId="77777777" w:rsidR="00B20456" w:rsidRPr="00B20456" w:rsidRDefault="00B20456" w:rsidP="008F08C5">
      <w:pPr>
        <w:numPr>
          <w:ilvl w:val="0"/>
          <w:numId w:val="39"/>
        </w:numPr>
        <w:tabs>
          <w:tab w:val="clear" w:pos="720"/>
          <w:tab w:val="num" w:pos="993"/>
        </w:tabs>
        <w:ind w:left="993" w:hanging="426"/>
        <w:rPr>
          <w:rFonts w:asciiTheme="majorHAnsi" w:hAnsiTheme="majorHAnsi" w:cstheme="majorHAnsi"/>
        </w:rPr>
      </w:pPr>
      <w:r w:rsidRPr="00B20456">
        <w:rPr>
          <w:rFonts w:asciiTheme="majorHAnsi" w:hAnsiTheme="majorHAnsi" w:cstheme="majorHAnsi"/>
        </w:rPr>
        <w:t>ensure that every Project is carried out: </w:t>
      </w:r>
    </w:p>
    <w:p w14:paraId="47897883" w14:textId="77777777" w:rsidR="00B20456" w:rsidRPr="00B20456" w:rsidRDefault="00B20456">
      <w:pPr>
        <w:numPr>
          <w:ilvl w:val="0"/>
          <w:numId w:val="40"/>
        </w:numPr>
        <w:tabs>
          <w:tab w:val="clear" w:pos="720"/>
          <w:tab w:val="num" w:pos="1800"/>
        </w:tabs>
        <w:ind w:left="1800"/>
        <w:rPr>
          <w:rFonts w:asciiTheme="majorHAnsi" w:hAnsiTheme="majorHAnsi" w:cstheme="majorHAnsi"/>
        </w:rPr>
      </w:pPr>
      <w:r w:rsidRPr="00B20456">
        <w:rPr>
          <w:rFonts w:asciiTheme="majorHAnsi" w:hAnsiTheme="majorHAnsi" w:cstheme="majorHAnsi"/>
        </w:rPr>
        <w:t>promptly with due diligence, care and skill, and in a manner that meets or exceeds Good Industry Practice;  </w:t>
      </w:r>
    </w:p>
    <w:p w14:paraId="7FE1240F" w14:textId="77777777" w:rsidR="00B20456" w:rsidRPr="00B20456" w:rsidRDefault="00B20456">
      <w:pPr>
        <w:numPr>
          <w:ilvl w:val="0"/>
          <w:numId w:val="41"/>
        </w:numPr>
        <w:tabs>
          <w:tab w:val="clear" w:pos="720"/>
          <w:tab w:val="num" w:pos="1800"/>
        </w:tabs>
        <w:ind w:left="1800"/>
        <w:rPr>
          <w:rFonts w:asciiTheme="majorHAnsi" w:hAnsiTheme="majorHAnsi" w:cstheme="majorHAnsi"/>
        </w:rPr>
      </w:pPr>
      <w:r w:rsidRPr="00B20456">
        <w:rPr>
          <w:rFonts w:asciiTheme="majorHAnsi" w:hAnsiTheme="majorHAnsi" w:cstheme="majorHAnsi"/>
        </w:rPr>
        <w:lastRenderedPageBreak/>
        <w:t>by appropriately trained, qualified, experienced and supervised persons;  </w:t>
      </w:r>
    </w:p>
    <w:p w14:paraId="7B3157EB" w14:textId="16FFA367" w:rsidR="00B20456" w:rsidRPr="00B20456" w:rsidRDefault="00B20456">
      <w:pPr>
        <w:numPr>
          <w:ilvl w:val="0"/>
          <w:numId w:val="42"/>
        </w:numPr>
        <w:tabs>
          <w:tab w:val="clear" w:pos="720"/>
          <w:tab w:val="num" w:pos="1800"/>
        </w:tabs>
        <w:ind w:left="1800"/>
        <w:rPr>
          <w:rFonts w:asciiTheme="majorHAnsi" w:hAnsiTheme="majorHAnsi" w:cstheme="majorHAnsi"/>
        </w:rPr>
      </w:pPr>
      <w:r w:rsidRPr="00B20456">
        <w:rPr>
          <w:rFonts w:asciiTheme="majorHAnsi" w:hAnsiTheme="majorHAnsi" w:cstheme="majorHAnsi"/>
        </w:rPr>
        <w:t xml:space="preserve">in accordance with any reasonable directions of </w:t>
      </w:r>
      <w:r w:rsidR="001F7E0E">
        <w:rPr>
          <w:rFonts w:asciiTheme="majorHAnsi" w:hAnsiTheme="majorHAnsi" w:cstheme="majorHAnsi"/>
        </w:rPr>
        <w:t>NZTA</w:t>
      </w:r>
      <w:r w:rsidRPr="00B20456">
        <w:rPr>
          <w:rFonts w:asciiTheme="majorHAnsi" w:hAnsiTheme="majorHAnsi" w:cstheme="majorHAnsi"/>
        </w:rPr>
        <w:t xml:space="preserve">, notified by </w:t>
      </w:r>
      <w:r w:rsidR="001F7E0E">
        <w:rPr>
          <w:rFonts w:asciiTheme="majorHAnsi" w:hAnsiTheme="majorHAnsi" w:cstheme="majorHAnsi"/>
        </w:rPr>
        <w:t>NZTA</w:t>
      </w:r>
      <w:r w:rsidRPr="00B20456">
        <w:rPr>
          <w:rFonts w:asciiTheme="majorHAnsi" w:hAnsiTheme="majorHAnsi" w:cstheme="majorHAnsi"/>
        </w:rPr>
        <w:t xml:space="preserve"> in writing from time to time; and </w:t>
      </w:r>
    </w:p>
    <w:p w14:paraId="2F06D7F8" w14:textId="6630034F" w:rsidR="00B20456" w:rsidRPr="00B20456" w:rsidRDefault="00B20456">
      <w:pPr>
        <w:numPr>
          <w:ilvl w:val="0"/>
          <w:numId w:val="43"/>
        </w:numPr>
        <w:tabs>
          <w:tab w:val="clear" w:pos="720"/>
          <w:tab w:val="num" w:pos="1800"/>
        </w:tabs>
        <w:ind w:left="1800"/>
        <w:rPr>
          <w:rFonts w:asciiTheme="majorHAnsi" w:hAnsiTheme="majorHAnsi" w:cstheme="majorHAnsi"/>
        </w:rPr>
      </w:pPr>
      <w:r w:rsidRPr="00B20456">
        <w:rPr>
          <w:rFonts w:asciiTheme="majorHAnsi" w:hAnsiTheme="majorHAnsi" w:cstheme="majorHAnsi"/>
        </w:rPr>
        <w:t xml:space="preserve">utilising templates and standards </w:t>
      </w:r>
      <w:r w:rsidR="00B87AEA">
        <w:rPr>
          <w:rFonts w:asciiTheme="majorHAnsi" w:hAnsiTheme="majorHAnsi" w:cstheme="majorHAnsi"/>
        </w:rPr>
        <w:t>nominated by NZTA</w:t>
      </w:r>
      <w:r w:rsidRPr="00B20456">
        <w:rPr>
          <w:rFonts w:asciiTheme="majorHAnsi" w:hAnsiTheme="majorHAnsi" w:cstheme="majorHAnsi"/>
        </w:rPr>
        <w:t>. </w:t>
      </w:r>
    </w:p>
    <w:p w14:paraId="349819D7" w14:textId="1438E270" w:rsidR="00B20456" w:rsidRPr="00B20456" w:rsidRDefault="00B20456" w:rsidP="008F08C5">
      <w:pPr>
        <w:numPr>
          <w:ilvl w:val="0"/>
          <w:numId w:val="44"/>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ensure that all agreements it enters into with any other party in relation to a Project are on an “arm’s length” basis, provide value-for-money and do not give rise to any Conflict of Interest.  The Recipient will provide </w:t>
      </w:r>
      <w:r w:rsidR="001F7E0E">
        <w:rPr>
          <w:rFonts w:asciiTheme="majorHAnsi" w:hAnsiTheme="majorHAnsi" w:cstheme="majorHAnsi"/>
        </w:rPr>
        <w:t>NZTA</w:t>
      </w:r>
      <w:r w:rsidRPr="00B20456">
        <w:rPr>
          <w:rFonts w:asciiTheme="majorHAnsi" w:hAnsiTheme="majorHAnsi" w:cstheme="majorHAnsi"/>
        </w:rPr>
        <w:t xml:space="preserve"> with reasonable evidence of compliance with this clause upon request by </w:t>
      </w:r>
      <w:r w:rsidR="001F7E0E">
        <w:rPr>
          <w:rFonts w:asciiTheme="majorHAnsi" w:hAnsiTheme="majorHAnsi" w:cstheme="majorHAnsi"/>
        </w:rPr>
        <w:t>NZTA</w:t>
      </w:r>
      <w:r w:rsidRPr="00B20456">
        <w:rPr>
          <w:rFonts w:asciiTheme="majorHAnsi" w:hAnsiTheme="majorHAnsi" w:cstheme="majorHAnsi"/>
        </w:rPr>
        <w:t xml:space="preserve"> from time to time; </w:t>
      </w:r>
    </w:p>
    <w:p w14:paraId="4A24114A" w14:textId="56BC8C80" w:rsidR="00B20456" w:rsidRPr="00B20456" w:rsidRDefault="00B20456" w:rsidP="008F08C5">
      <w:pPr>
        <w:numPr>
          <w:ilvl w:val="0"/>
          <w:numId w:val="45"/>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promptly notify </w:t>
      </w:r>
      <w:r w:rsidR="001F7E0E">
        <w:rPr>
          <w:rFonts w:asciiTheme="majorHAnsi" w:hAnsiTheme="majorHAnsi" w:cstheme="majorHAnsi"/>
        </w:rPr>
        <w:t>NZTA</w:t>
      </w:r>
      <w:r w:rsidRPr="00B20456">
        <w:rPr>
          <w:rFonts w:asciiTheme="majorHAnsi" w:hAnsiTheme="majorHAnsi" w:cstheme="majorHAnsi"/>
        </w:rPr>
        <w:t xml:space="preserve"> if: </w:t>
      </w:r>
    </w:p>
    <w:p w14:paraId="64B828F6" w14:textId="77777777" w:rsidR="00B20456" w:rsidRPr="00B20456" w:rsidRDefault="00B20456">
      <w:pPr>
        <w:numPr>
          <w:ilvl w:val="0"/>
          <w:numId w:val="46"/>
        </w:numPr>
        <w:tabs>
          <w:tab w:val="clear" w:pos="720"/>
          <w:tab w:val="num" w:pos="1800"/>
        </w:tabs>
        <w:ind w:left="1800"/>
        <w:rPr>
          <w:rFonts w:asciiTheme="majorHAnsi" w:hAnsiTheme="majorHAnsi" w:cstheme="majorHAnsi"/>
        </w:rPr>
      </w:pPr>
      <w:r w:rsidRPr="00B20456">
        <w:rPr>
          <w:rFonts w:asciiTheme="majorHAnsi" w:hAnsiTheme="majorHAnsi" w:cstheme="majorHAnsi"/>
        </w:rPr>
        <w:t>the Recipient (or any of its personnel or contractors) becomes aware of, or subject to, a Conflict of Interest;  </w:t>
      </w:r>
    </w:p>
    <w:p w14:paraId="0808407C" w14:textId="77777777" w:rsidR="00B20456" w:rsidRPr="00B20456" w:rsidRDefault="00B20456">
      <w:pPr>
        <w:numPr>
          <w:ilvl w:val="0"/>
          <w:numId w:val="47"/>
        </w:numPr>
        <w:tabs>
          <w:tab w:val="clear" w:pos="720"/>
          <w:tab w:val="num" w:pos="1800"/>
        </w:tabs>
        <w:ind w:left="1800"/>
        <w:rPr>
          <w:rFonts w:asciiTheme="majorHAnsi" w:hAnsiTheme="majorHAnsi" w:cstheme="majorHAnsi"/>
        </w:rPr>
      </w:pPr>
      <w:r w:rsidRPr="00B20456">
        <w:rPr>
          <w:rFonts w:asciiTheme="majorHAnsi" w:hAnsiTheme="majorHAnsi" w:cstheme="majorHAnsi"/>
        </w:rPr>
        <w:t>the Recipient becomes aware of any matter that could reasonably be expected to have a materially adverse effect on a Project, or result in a Termination Event or a material breach of any term of this Agreement by the Recipient; </w:t>
      </w:r>
    </w:p>
    <w:p w14:paraId="3F9E83BA" w14:textId="7AC27336" w:rsidR="00B20456" w:rsidRPr="00B20456" w:rsidRDefault="00B20456" w:rsidP="008F08C5">
      <w:pPr>
        <w:numPr>
          <w:ilvl w:val="0"/>
          <w:numId w:val="48"/>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carry out all work to a high standard and deliver and complete each Project to the high standard proposed in its funding application to </w:t>
      </w:r>
      <w:r w:rsidR="001F7E0E">
        <w:rPr>
          <w:rFonts w:asciiTheme="majorHAnsi" w:hAnsiTheme="majorHAnsi" w:cstheme="majorHAnsi"/>
        </w:rPr>
        <w:t>NZTA</w:t>
      </w:r>
      <w:r w:rsidRPr="00B20456">
        <w:rPr>
          <w:rFonts w:asciiTheme="majorHAnsi" w:hAnsiTheme="majorHAnsi" w:cstheme="majorHAnsi"/>
        </w:rPr>
        <w:t>;  </w:t>
      </w:r>
    </w:p>
    <w:p w14:paraId="3F3056A1" w14:textId="4FF8A573" w:rsidR="00B20456" w:rsidRPr="00B20456" w:rsidRDefault="00B20456" w:rsidP="008F08C5">
      <w:pPr>
        <w:numPr>
          <w:ilvl w:val="0"/>
          <w:numId w:val="49"/>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use reasonable endeavours to ensure that each Project progresses and is completed in accordance with the dates set out in the relevant Schedule (if any) and advise </w:t>
      </w:r>
      <w:r w:rsidR="001F7E0E">
        <w:rPr>
          <w:rFonts w:asciiTheme="majorHAnsi" w:hAnsiTheme="majorHAnsi" w:cstheme="majorHAnsi"/>
        </w:rPr>
        <w:t>NZTA</w:t>
      </w:r>
      <w:r w:rsidRPr="00B20456">
        <w:rPr>
          <w:rFonts w:asciiTheme="majorHAnsi" w:hAnsiTheme="majorHAnsi" w:cstheme="majorHAnsi"/>
        </w:rPr>
        <w:t xml:space="preserve"> as soon as reasonably practicable of any substantial delay(s);  </w:t>
      </w:r>
    </w:p>
    <w:p w14:paraId="3C783315" w14:textId="4E5D04F2" w:rsidR="00B20456" w:rsidRPr="00B20456" w:rsidRDefault="00B20456" w:rsidP="008F08C5">
      <w:pPr>
        <w:numPr>
          <w:ilvl w:val="0"/>
          <w:numId w:val="50"/>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use best endeavours to ensure that the final expenditure for a Project does not exceed the respective Total Project Cost subject to any variations to this figure as agreed in accordance with clause </w:t>
      </w:r>
      <w:r w:rsidR="00287E96">
        <w:rPr>
          <w:rFonts w:asciiTheme="majorHAnsi" w:hAnsiTheme="majorHAnsi" w:cstheme="majorHAnsi"/>
        </w:rPr>
        <w:fldChar w:fldCharType="begin"/>
      </w:r>
      <w:r w:rsidR="00287E96">
        <w:rPr>
          <w:rFonts w:asciiTheme="majorHAnsi" w:hAnsiTheme="majorHAnsi" w:cstheme="majorHAnsi"/>
        </w:rPr>
        <w:instrText xml:space="preserve"> REF _Ref143097584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11</w:t>
      </w:r>
      <w:r w:rsidR="00287E96">
        <w:rPr>
          <w:rFonts w:asciiTheme="majorHAnsi" w:hAnsiTheme="majorHAnsi" w:cstheme="majorHAnsi"/>
        </w:rPr>
        <w:fldChar w:fldCharType="end"/>
      </w:r>
      <w:r w:rsidR="00287E96">
        <w:rPr>
          <w:rFonts w:asciiTheme="majorHAnsi" w:hAnsiTheme="majorHAnsi" w:cstheme="majorHAnsi"/>
        </w:rPr>
        <w:t xml:space="preserve"> </w:t>
      </w:r>
      <w:r w:rsidRPr="00B20456">
        <w:rPr>
          <w:rFonts w:asciiTheme="majorHAnsi" w:hAnsiTheme="majorHAnsi" w:cstheme="majorHAnsi"/>
        </w:rPr>
        <w:t>below; </w:t>
      </w:r>
    </w:p>
    <w:p w14:paraId="6A4C893D" w14:textId="63AAC806" w:rsidR="00B20456" w:rsidRPr="00B20456" w:rsidRDefault="00B20456" w:rsidP="008F08C5">
      <w:pPr>
        <w:numPr>
          <w:ilvl w:val="0"/>
          <w:numId w:val="51"/>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ensure that the Key Milestones are met for each Project and where a Key Milestone is not being met for a Project, prepare a remedial plan to ensure the Key Milestone is met as soon as reasonably practical (and provide a copy of that plan to </w:t>
      </w:r>
      <w:r w:rsidR="001F7E0E">
        <w:rPr>
          <w:rFonts w:asciiTheme="majorHAnsi" w:hAnsiTheme="majorHAnsi" w:cstheme="majorHAnsi"/>
        </w:rPr>
        <w:t>NZTA</w:t>
      </w:r>
      <w:r w:rsidRPr="00B20456">
        <w:rPr>
          <w:rFonts w:asciiTheme="majorHAnsi" w:hAnsiTheme="majorHAnsi" w:cstheme="majorHAnsi"/>
        </w:rPr>
        <w:t>); </w:t>
      </w:r>
    </w:p>
    <w:p w14:paraId="1539D67C" w14:textId="0CE30499" w:rsidR="00B20456" w:rsidRPr="00B20456" w:rsidRDefault="00B20456" w:rsidP="008F08C5">
      <w:pPr>
        <w:numPr>
          <w:ilvl w:val="0"/>
          <w:numId w:val="52"/>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advise </w:t>
      </w:r>
      <w:r w:rsidR="001F7E0E">
        <w:rPr>
          <w:rFonts w:asciiTheme="majorHAnsi" w:hAnsiTheme="majorHAnsi" w:cstheme="majorHAnsi"/>
        </w:rPr>
        <w:t>NZTA</w:t>
      </w:r>
      <w:r w:rsidRPr="00B20456">
        <w:rPr>
          <w:rFonts w:asciiTheme="majorHAnsi" w:hAnsiTheme="majorHAnsi" w:cstheme="majorHAnsi"/>
        </w:rPr>
        <w:t xml:space="preserve"> as soon as reasonably practicable if the forecast final expenditure for a Project will be less than the respective Total Project Cost or when it will or is likely to exceed the respective Total Project Cost; </w:t>
      </w:r>
    </w:p>
    <w:p w14:paraId="66E6070C" w14:textId="75664EA0" w:rsidR="00B20456" w:rsidRPr="00B20456" w:rsidRDefault="00B20456" w:rsidP="008F08C5">
      <w:pPr>
        <w:numPr>
          <w:ilvl w:val="0"/>
          <w:numId w:val="53"/>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comply with the </w:t>
      </w:r>
      <w:r w:rsidR="001F7E0E">
        <w:rPr>
          <w:rFonts w:asciiTheme="majorHAnsi" w:hAnsiTheme="majorHAnsi" w:cstheme="majorHAnsi"/>
        </w:rPr>
        <w:t>NZTA</w:t>
      </w:r>
      <w:r w:rsidRPr="00B20456">
        <w:rPr>
          <w:rFonts w:asciiTheme="majorHAnsi" w:hAnsiTheme="majorHAnsi" w:cstheme="majorHAnsi"/>
        </w:rPr>
        <w:t xml:space="preserve"> standard TIO programme monitor processes; </w:t>
      </w:r>
    </w:p>
    <w:p w14:paraId="21A93373" w14:textId="77777777" w:rsidR="00B20456" w:rsidRPr="00B20456" w:rsidRDefault="00B20456" w:rsidP="008F08C5">
      <w:pPr>
        <w:numPr>
          <w:ilvl w:val="0"/>
          <w:numId w:val="54"/>
        </w:numPr>
        <w:tabs>
          <w:tab w:val="clear" w:pos="720"/>
          <w:tab w:val="num" w:pos="993"/>
        </w:tabs>
        <w:ind w:left="993" w:hanging="426"/>
        <w:rPr>
          <w:rFonts w:asciiTheme="majorHAnsi" w:hAnsiTheme="majorHAnsi" w:cstheme="majorHAnsi"/>
        </w:rPr>
      </w:pPr>
      <w:r w:rsidRPr="00B20456">
        <w:rPr>
          <w:rFonts w:asciiTheme="majorHAnsi" w:hAnsiTheme="majorHAnsi" w:cstheme="majorHAnsi"/>
        </w:rPr>
        <w:t>receive and manage all Funding received in accordance with good financial management and accounting practices and to a high standard that demonstrates appropriate use of public funds;  </w:t>
      </w:r>
    </w:p>
    <w:p w14:paraId="00E56FC2" w14:textId="4830300A" w:rsidR="00B20456" w:rsidRPr="00B20456" w:rsidRDefault="00B20456" w:rsidP="008F08C5">
      <w:pPr>
        <w:numPr>
          <w:ilvl w:val="0"/>
          <w:numId w:val="56"/>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comply with monitoring and reporting requirements specified in writing by </w:t>
      </w:r>
      <w:r w:rsidR="001F7E0E">
        <w:rPr>
          <w:rFonts w:asciiTheme="majorHAnsi" w:hAnsiTheme="majorHAnsi" w:cstheme="majorHAnsi"/>
        </w:rPr>
        <w:t>NZTA</w:t>
      </w:r>
      <w:r w:rsidRPr="00B20456">
        <w:rPr>
          <w:rFonts w:asciiTheme="majorHAnsi" w:hAnsiTheme="majorHAnsi" w:cstheme="majorHAnsi"/>
        </w:rPr>
        <w:t xml:space="preserve"> from time to time.  The Recipient acknowledges that such monitoring and reporting requirements may not be specified in this Agreement as the </w:t>
      </w:r>
      <w:r w:rsidR="001F7E0E">
        <w:rPr>
          <w:rFonts w:asciiTheme="majorHAnsi" w:hAnsiTheme="majorHAnsi" w:cstheme="majorHAnsi"/>
        </w:rPr>
        <w:t>NZTA</w:t>
      </w:r>
      <w:r w:rsidRPr="00B20456">
        <w:rPr>
          <w:rFonts w:asciiTheme="majorHAnsi" w:hAnsiTheme="majorHAnsi" w:cstheme="majorHAnsi"/>
        </w:rPr>
        <w:t xml:space="preserve"> reporting requirements to the Ministry of Transport under the Crown Funding Agreement may not have been finalised as at the date of execution of this Agreement, and that the Ministry of Transport may reasonably require additional reporting that </w:t>
      </w:r>
      <w:r w:rsidR="001F7E0E">
        <w:rPr>
          <w:rFonts w:asciiTheme="majorHAnsi" w:hAnsiTheme="majorHAnsi" w:cstheme="majorHAnsi"/>
        </w:rPr>
        <w:t>NZTA</w:t>
      </w:r>
      <w:r w:rsidRPr="00B20456">
        <w:rPr>
          <w:rFonts w:asciiTheme="majorHAnsi" w:hAnsiTheme="majorHAnsi" w:cstheme="majorHAnsi"/>
        </w:rPr>
        <w:t xml:space="preserve"> and the Recipient will need to comply with; </w:t>
      </w:r>
    </w:p>
    <w:p w14:paraId="7CFD1B46" w14:textId="5EF2D3C9" w:rsidR="00B20456" w:rsidRPr="00B20456" w:rsidRDefault="00B20456" w:rsidP="008F08C5">
      <w:pPr>
        <w:numPr>
          <w:ilvl w:val="0"/>
          <w:numId w:val="56"/>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ensure a representative of the Recipient will champion delivery of each Project and provide </w:t>
      </w:r>
      <w:r w:rsidR="001F7E0E">
        <w:rPr>
          <w:rFonts w:asciiTheme="majorHAnsi" w:hAnsiTheme="majorHAnsi" w:cstheme="majorHAnsi"/>
        </w:rPr>
        <w:t>NZTA</w:t>
      </w:r>
      <w:r w:rsidRPr="00B20456">
        <w:rPr>
          <w:rFonts w:asciiTheme="majorHAnsi" w:hAnsiTheme="majorHAnsi" w:cstheme="majorHAnsi"/>
        </w:rPr>
        <w:t xml:space="preserve"> with the name and contact information of this representative.  The role of the Recipient’s representative will include acting as a single channel for all communications with </w:t>
      </w:r>
      <w:r w:rsidR="001F7E0E">
        <w:rPr>
          <w:rFonts w:asciiTheme="majorHAnsi" w:hAnsiTheme="majorHAnsi" w:cstheme="majorHAnsi"/>
        </w:rPr>
        <w:t>NZTA</w:t>
      </w:r>
      <w:r w:rsidRPr="00B20456">
        <w:rPr>
          <w:rFonts w:asciiTheme="majorHAnsi" w:hAnsiTheme="majorHAnsi" w:cstheme="majorHAnsi"/>
        </w:rPr>
        <w:t xml:space="preserve">.  The Recipient will notify </w:t>
      </w:r>
      <w:r w:rsidR="001F7E0E">
        <w:rPr>
          <w:rFonts w:asciiTheme="majorHAnsi" w:hAnsiTheme="majorHAnsi" w:cstheme="majorHAnsi"/>
        </w:rPr>
        <w:t>NZTA</w:t>
      </w:r>
      <w:r w:rsidRPr="00B20456">
        <w:rPr>
          <w:rFonts w:asciiTheme="majorHAnsi" w:hAnsiTheme="majorHAnsi" w:cstheme="majorHAnsi"/>
        </w:rPr>
        <w:t xml:space="preserve"> in writing of any change to this representative during the Term of this Agreement;  </w:t>
      </w:r>
    </w:p>
    <w:p w14:paraId="2823D2F9" w14:textId="3868536F" w:rsidR="005D0649" w:rsidRPr="005D0649" w:rsidRDefault="005D0649" w:rsidP="005D0649">
      <w:pPr>
        <w:numPr>
          <w:ilvl w:val="0"/>
          <w:numId w:val="56"/>
        </w:numPr>
        <w:tabs>
          <w:tab w:val="clear" w:pos="720"/>
          <w:tab w:val="num" w:pos="993"/>
        </w:tabs>
        <w:ind w:left="993" w:hanging="426"/>
        <w:rPr>
          <w:rFonts w:asciiTheme="majorHAnsi" w:hAnsiTheme="majorHAnsi" w:cstheme="majorHAnsi"/>
        </w:rPr>
      </w:pPr>
      <w:r w:rsidRPr="005D0649">
        <w:rPr>
          <w:rFonts w:asciiTheme="majorHAnsi" w:hAnsiTheme="majorHAnsi" w:cstheme="majorHAnsi"/>
        </w:rPr>
        <w:t xml:space="preserve">work with </w:t>
      </w:r>
      <w:r>
        <w:rPr>
          <w:rFonts w:asciiTheme="majorHAnsi" w:hAnsiTheme="majorHAnsi" w:cstheme="majorHAnsi"/>
        </w:rPr>
        <w:t xml:space="preserve">NZTA </w:t>
      </w:r>
      <w:r w:rsidRPr="005D0649">
        <w:rPr>
          <w:rFonts w:asciiTheme="majorHAnsi" w:hAnsiTheme="majorHAnsi" w:cstheme="majorHAnsi"/>
        </w:rPr>
        <w:t xml:space="preserve">to develop a case study based on a Project to share lessons learnt about the Project which may be made available on </w:t>
      </w:r>
      <w:r>
        <w:rPr>
          <w:rFonts w:asciiTheme="majorHAnsi" w:hAnsiTheme="majorHAnsi" w:cstheme="majorHAnsi"/>
        </w:rPr>
        <w:t xml:space="preserve">NZTA’s </w:t>
      </w:r>
      <w:r w:rsidRPr="005D0649">
        <w:rPr>
          <w:rFonts w:asciiTheme="majorHAnsi" w:hAnsiTheme="majorHAnsi" w:cstheme="majorHAnsi"/>
        </w:rPr>
        <w:t xml:space="preserve">website; </w:t>
      </w:r>
    </w:p>
    <w:p w14:paraId="150C364F" w14:textId="4BB8D309" w:rsidR="00B20456" w:rsidRPr="00B20456" w:rsidRDefault="00B20456" w:rsidP="008F08C5">
      <w:pPr>
        <w:numPr>
          <w:ilvl w:val="0"/>
          <w:numId w:val="56"/>
        </w:numPr>
        <w:tabs>
          <w:tab w:val="clear" w:pos="720"/>
          <w:tab w:val="num" w:pos="993"/>
        </w:tabs>
        <w:ind w:left="993" w:hanging="426"/>
        <w:rPr>
          <w:rFonts w:asciiTheme="majorHAnsi" w:hAnsiTheme="majorHAnsi" w:cstheme="majorHAnsi"/>
        </w:rPr>
      </w:pPr>
      <w:r w:rsidRPr="00B20456">
        <w:rPr>
          <w:rFonts w:asciiTheme="majorHAnsi" w:hAnsiTheme="majorHAnsi" w:cstheme="majorHAnsi"/>
        </w:rPr>
        <w:t>carry out all work in accordance with the Health and Safety at Work Act 2015 and with the Recipient’s own Health &amp; Safety policies;  </w:t>
      </w:r>
    </w:p>
    <w:p w14:paraId="51297DAA" w14:textId="77777777" w:rsidR="00C15CFD" w:rsidRDefault="00B20456" w:rsidP="008F08C5">
      <w:pPr>
        <w:numPr>
          <w:ilvl w:val="0"/>
          <w:numId w:val="56"/>
        </w:numPr>
        <w:tabs>
          <w:tab w:val="clear" w:pos="720"/>
          <w:tab w:val="num" w:pos="993"/>
        </w:tabs>
        <w:ind w:left="993" w:hanging="426"/>
        <w:rPr>
          <w:rFonts w:asciiTheme="majorHAnsi" w:hAnsiTheme="majorHAnsi" w:cstheme="majorHAnsi"/>
        </w:rPr>
      </w:pPr>
      <w:r w:rsidRPr="00B20456">
        <w:rPr>
          <w:rFonts w:asciiTheme="majorHAnsi" w:hAnsiTheme="majorHAnsi" w:cstheme="majorHAnsi"/>
        </w:rPr>
        <w:lastRenderedPageBreak/>
        <w:t>keep full and accurate records (including accounting records) of each Project for at least 7</w:t>
      </w:r>
      <w:r w:rsidR="00D9605F">
        <w:rPr>
          <w:rFonts w:asciiTheme="majorHAnsi" w:hAnsiTheme="majorHAnsi" w:cstheme="majorHAnsi"/>
        </w:rPr>
        <w:t> </w:t>
      </w:r>
      <w:r w:rsidRPr="00B20456">
        <w:rPr>
          <w:rFonts w:asciiTheme="majorHAnsi" w:hAnsiTheme="majorHAnsi" w:cstheme="majorHAnsi"/>
        </w:rPr>
        <w:t xml:space="preserve">years after the last payment of Funding under this Agreement for that Project.  The Recipient must permit </w:t>
      </w:r>
      <w:r w:rsidR="001F7E0E">
        <w:rPr>
          <w:rFonts w:asciiTheme="majorHAnsi" w:hAnsiTheme="majorHAnsi" w:cstheme="majorHAnsi"/>
        </w:rPr>
        <w:t>NZTA</w:t>
      </w:r>
      <w:r w:rsidRPr="00B20456">
        <w:rPr>
          <w:rFonts w:asciiTheme="majorHAnsi" w:hAnsiTheme="majorHAnsi" w:cstheme="majorHAnsi"/>
        </w:rPr>
        <w:t xml:space="preserve"> (or any auditor nominated by </w:t>
      </w:r>
      <w:r w:rsidR="001F7E0E">
        <w:rPr>
          <w:rFonts w:asciiTheme="majorHAnsi" w:hAnsiTheme="majorHAnsi" w:cstheme="majorHAnsi"/>
        </w:rPr>
        <w:t>NZTA</w:t>
      </w:r>
      <w:r w:rsidRPr="00B20456">
        <w:rPr>
          <w:rFonts w:asciiTheme="majorHAnsi" w:hAnsiTheme="majorHAnsi" w:cstheme="majorHAnsi"/>
        </w:rPr>
        <w:t xml:space="preserve">) to inspect all records relating to a Project and will allow </w:t>
      </w:r>
      <w:r w:rsidR="001F7E0E">
        <w:rPr>
          <w:rFonts w:asciiTheme="majorHAnsi" w:hAnsiTheme="majorHAnsi" w:cstheme="majorHAnsi"/>
        </w:rPr>
        <w:t>NZTA</w:t>
      </w:r>
      <w:r w:rsidRPr="00B20456">
        <w:rPr>
          <w:rFonts w:asciiTheme="majorHAnsi" w:hAnsiTheme="majorHAnsi" w:cstheme="majorHAnsi"/>
        </w:rPr>
        <w:t xml:space="preserve"> and/or the auditor reasonable access to the Recipient’s premises, systems and personnel for the purposes of this inspection; </w:t>
      </w:r>
    </w:p>
    <w:p w14:paraId="108C26AE" w14:textId="333357AF" w:rsidR="00B20456" w:rsidRPr="00B20456" w:rsidRDefault="00C15CFD" w:rsidP="008F08C5">
      <w:pPr>
        <w:numPr>
          <w:ilvl w:val="0"/>
          <w:numId w:val="56"/>
        </w:numPr>
        <w:tabs>
          <w:tab w:val="clear" w:pos="720"/>
          <w:tab w:val="num" w:pos="993"/>
        </w:tabs>
        <w:ind w:left="993" w:hanging="426"/>
        <w:rPr>
          <w:rFonts w:asciiTheme="majorHAnsi" w:hAnsiTheme="majorHAnsi" w:cstheme="majorHAnsi"/>
        </w:rPr>
      </w:pPr>
      <w:r>
        <w:rPr>
          <w:rFonts w:asciiTheme="majorHAnsi" w:hAnsiTheme="majorHAnsi" w:cstheme="majorHAnsi"/>
        </w:rPr>
        <w:t xml:space="preserve">upon NZTA’s request, </w:t>
      </w:r>
      <w:r w:rsidR="00627713">
        <w:rPr>
          <w:rFonts w:asciiTheme="majorHAnsi" w:hAnsiTheme="majorHAnsi" w:cstheme="majorHAnsi"/>
        </w:rPr>
        <w:t xml:space="preserve">provide reasonable </w:t>
      </w:r>
      <w:r w:rsidR="00A608C0">
        <w:rPr>
          <w:rFonts w:asciiTheme="majorHAnsi" w:hAnsiTheme="majorHAnsi" w:cstheme="majorHAnsi"/>
        </w:rPr>
        <w:t>assist</w:t>
      </w:r>
      <w:r w:rsidR="00627713">
        <w:rPr>
          <w:rFonts w:asciiTheme="majorHAnsi" w:hAnsiTheme="majorHAnsi" w:cstheme="majorHAnsi"/>
        </w:rPr>
        <w:t>ance</w:t>
      </w:r>
      <w:r w:rsidR="00A608C0">
        <w:rPr>
          <w:rFonts w:asciiTheme="majorHAnsi" w:hAnsiTheme="majorHAnsi" w:cstheme="majorHAnsi"/>
        </w:rPr>
        <w:t xml:space="preserve"> </w:t>
      </w:r>
      <w:r w:rsidR="00627713">
        <w:rPr>
          <w:rFonts w:asciiTheme="majorHAnsi" w:hAnsiTheme="majorHAnsi" w:cstheme="majorHAnsi"/>
        </w:rPr>
        <w:t xml:space="preserve">to </w:t>
      </w:r>
      <w:r w:rsidR="00A608C0">
        <w:rPr>
          <w:rFonts w:asciiTheme="majorHAnsi" w:hAnsiTheme="majorHAnsi" w:cstheme="majorHAnsi"/>
        </w:rPr>
        <w:t>other PTAs to achieve</w:t>
      </w:r>
      <w:r w:rsidR="00627713">
        <w:rPr>
          <w:rFonts w:asciiTheme="majorHAnsi" w:hAnsiTheme="majorHAnsi" w:cstheme="majorHAnsi"/>
        </w:rPr>
        <w:t xml:space="preserve"> </w:t>
      </w:r>
      <w:r w:rsidR="00A608C0">
        <w:rPr>
          <w:rFonts w:asciiTheme="majorHAnsi" w:hAnsiTheme="majorHAnsi" w:cstheme="majorHAnsi"/>
        </w:rPr>
        <w:t>best value for money</w:t>
      </w:r>
      <w:r w:rsidR="00CF1260">
        <w:rPr>
          <w:rFonts w:asciiTheme="majorHAnsi" w:hAnsiTheme="majorHAnsi" w:cstheme="majorHAnsi"/>
        </w:rPr>
        <w:t xml:space="preserve"> for the Bus Driver Safety and Work Environment </w:t>
      </w:r>
      <w:r w:rsidR="00CF1260" w:rsidRPr="00B20456">
        <w:rPr>
          <w:rFonts w:asciiTheme="majorHAnsi" w:hAnsiTheme="majorHAnsi" w:cstheme="majorHAnsi"/>
        </w:rPr>
        <w:t>Initiative</w:t>
      </w:r>
      <w:r w:rsidR="00657CE1">
        <w:rPr>
          <w:rFonts w:asciiTheme="majorHAnsi" w:hAnsiTheme="majorHAnsi" w:cstheme="majorHAnsi"/>
        </w:rPr>
        <w:t>, including</w:t>
      </w:r>
      <w:r w:rsidR="00A608C0">
        <w:rPr>
          <w:rFonts w:asciiTheme="majorHAnsi" w:hAnsiTheme="majorHAnsi" w:cstheme="majorHAnsi"/>
        </w:rPr>
        <w:t xml:space="preserve"> </w:t>
      </w:r>
      <w:r w:rsidR="00160055">
        <w:rPr>
          <w:rFonts w:asciiTheme="majorHAnsi" w:hAnsiTheme="majorHAnsi" w:cstheme="majorHAnsi"/>
        </w:rPr>
        <w:t xml:space="preserve">(to the extent permitted by law) </w:t>
      </w:r>
      <w:r w:rsidR="00A608C0">
        <w:rPr>
          <w:rFonts w:asciiTheme="majorHAnsi" w:hAnsiTheme="majorHAnsi" w:cstheme="majorHAnsi"/>
        </w:rPr>
        <w:t xml:space="preserve">by </w:t>
      </w:r>
      <w:r w:rsidR="000E4FE3">
        <w:rPr>
          <w:rFonts w:asciiTheme="majorHAnsi" w:hAnsiTheme="majorHAnsi" w:cstheme="majorHAnsi"/>
        </w:rPr>
        <w:t xml:space="preserve">carrying out joint procurement </w:t>
      </w:r>
      <w:r w:rsidR="00691BA5">
        <w:rPr>
          <w:rFonts w:asciiTheme="majorHAnsi" w:hAnsiTheme="majorHAnsi" w:cstheme="majorHAnsi"/>
        </w:rPr>
        <w:t xml:space="preserve">with other PTAs; </w:t>
      </w:r>
      <w:r w:rsidR="00B20456" w:rsidRPr="00B20456">
        <w:rPr>
          <w:rFonts w:asciiTheme="majorHAnsi" w:hAnsiTheme="majorHAnsi" w:cstheme="majorHAnsi"/>
        </w:rPr>
        <w:t>and </w:t>
      </w:r>
    </w:p>
    <w:p w14:paraId="6BB49A9B" w14:textId="0CB37595" w:rsidR="00B20456" w:rsidRPr="00B20456" w:rsidRDefault="00B20456" w:rsidP="008F08C5">
      <w:pPr>
        <w:numPr>
          <w:ilvl w:val="0"/>
          <w:numId w:val="56"/>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take all further steps and carry out any other matters as reasonably required by </w:t>
      </w:r>
      <w:r w:rsidR="001F7E0E">
        <w:rPr>
          <w:rFonts w:asciiTheme="majorHAnsi" w:hAnsiTheme="majorHAnsi" w:cstheme="majorHAnsi"/>
        </w:rPr>
        <w:t>NZTA</w:t>
      </w:r>
      <w:r w:rsidRPr="00B20456">
        <w:rPr>
          <w:rFonts w:asciiTheme="majorHAnsi" w:hAnsiTheme="majorHAnsi" w:cstheme="majorHAnsi"/>
        </w:rPr>
        <w:t>. </w:t>
      </w:r>
    </w:p>
    <w:p w14:paraId="0A9C0B65" w14:textId="745CD584" w:rsidR="00B20456" w:rsidRPr="00283C26" w:rsidRDefault="00B20456" w:rsidP="008F08C5">
      <w:pPr>
        <w:pStyle w:val="ListParagraph"/>
        <w:numPr>
          <w:ilvl w:val="1"/>
          <w:numId w:val="105"/>
        </w:numPr>
        <w:ind w:left="567" w:hanging="567"/>
        <w:rPr>
          <w:rFonts w:asciiTheme="majorHAnsi" w:hAnsiTheme="majorHAnsi" w:cstheme="majorHAnsi"/>
        </w:rPr>
      </w:pPr>
      <w:bookmarkStart w:id="5" w:name="_Ref143097281"/>
      <w:r w:rsidRPr="00283C26">
        <w:rPr>
          <w:rFonts w:asciiTheme="majorHAnsi" w:hAnsiTheme="majorHAnsi" w:cstheme="majorHAnsi"/>
        </w:rPr>
        <w:t xml:space="preserve">The Recipient shall as soon as reasonably practicable notify </w:t>
      </w:r>
      <w:r w:rsidR="001F7E0E">
        <w:rPr>
          <w:rFonts w:asciiTheme="majorHAnsi" w:hAnsiTheme="majorHAnsi" w:cstheme="majorHAnsi"/>
        </w:rPr>
        <w:t>NZTA</w:t>
      </w:r>
      <w:r w:rsidRPr="00283C26">
        <w:rPr>
          <w:rFonts w:asciiTheme="majorHAnsi" w:hAnsiTheme="majorHAnsi" w:cstheme="majorHAnsi"/>
        </w:rPr>
        <w:t xml:space="preserve"> in writing when a Project has reached completion in accordance with the relevant Schedule and submit a final funding claim to </w:t>
      </w:r>
      <w:r w:rsidR="001F7E0E">
        <w:rPr>
          <w:rFonts w:asciiTheme="majorHAnsi" w:hAnsiTheme="majorHAnsi" w:cstheme="majorHAnsi"/>
        </w:rPr>
        <w:t>NZTA</w:t>
      </w:r>
      <w:r w:rsidRPr="00283C26">
        <w:rPr>
          <w:rFonts w:asciiTheme="majorHAnsi" w:hAnsiTheme="majorHAnsi" w:cstheme="majorHAnsi"/>
        </w:rPr>
        <w:t xml:space="preserve"> for the Project in accordance with clause </w:t>
      </w:r>
      <w:r w:rsidR="00287E96">
        <w:rPr>
          <w:rFonts w:asciiTheme="majorHAnsi" w:hAnsiTheme="majorHAnsi" w:cstheme="majorHAnsi"/>
        </w:rPr>
        <w:fldChar w:fldCharType="begin"/>
      </w:r>
      <w:r w:rsidR="00287E96">
        <w:rPr>
          <w:rFonts w:asciiTheme="majorHAnsi" w:hAnsiTheme="majorHAnsi" w:cstheme="majorHAnsi"/>
        </w:rPr>
        <w:instrText xml:space="preserve"> REF _Ref143097559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5.1</w:t>
      </w:r>
      <w:r w:rsidR="00287E96">
        <w:rPr>
          <w:rFonts w:asciiTheme="majorHAnsi" w:hAnsiTheme="majorHAnsi" w:cstheme="majorHAnsi"/>
        </w:rPr>
        <w:fldChar w:fldCharType="end"/>
      </w:r>
      <w:r w:rsidRPr="00283C26">
        <w:rPr>
          <w:rFonts w:asciiTheme="majorHAnsi" w:hAnsiTheme="majorHAnsi" w:cstheme="majorHAnsi"/>
        </w:rPr>
        <w:t>.</w:t>
      </w:r>
      <w:bookmarkEnd w:id="5"/>
      <w:r w:rsidRPr="00283C26">
        <w:rPr>
          <w:rFonts w:asciiTheme="majorHAnsi" w:hAnsiTheme="majorHAnsi" w:cstheme="majorHAnsi"/>
        </w:rPr>
        <w:t> </w:t>
      </w:r>
      <w:r w:rsidR="00AB0D43">
        <w:rPr>
          <w:rFonts w:asciiTheme="majorHAnsi" w:hAnsiTheme="majorHAnsi" w:cstheme="majorHAnsi"/>
        </w:rPr>
        <w:br/>
      </w:r>
    </w:p>
    <w:p w14:paraId="1F6DE880" w14:textId="70478B12" w:rsidR="00B20456" w:rsidRPr="00283C26" w:rsidRDefault="00B20456" w:rsidP="008F08C5">
      <w:pPr>
        <w:pStyle w:val="ListParagraph"/>
        <w:numPr>
          <w:ilvl w:val="1"/>
          <w:numId w:val="105"/>
        </w:numPr>
        <w:ind w:left="567" w:hanging="567"/>
        <w:rPr>
          <w:rFonts w:asciiTheme="majorHAnsi" w:hAnsiTheme="majorHAnsi" w:cstheme="majorHAnsi"/>
        </w:rPr>
      </w:pPr>
      <w:r w:rsidRPr="00283C26">
        <w:rPr>
          <w:rFonts w:asciiTheme="majorHAnsi" w:hAnsiTheme="majorHAnsi" w:cstheme="majorHAnsi"/>
        </w:rPr>
        <w:t>The parties will work together to establish and maintain a co-operative relationship, communicating with each other openly and freely and in good faith. </w:t>
      </w:r>
    </w:p>
    <w:p w14:paraId="3D097E7B" w14:textId="77777777" w:rsidR="0016744F" w:rsidRPr="00B20456" w:rsidRDefault="0016744F" w:rsidP="0016744F">
      <w:pPr>
        <w:ind w:left="720"/>
        <w:rPr>
          <w:rFonts w:asciiTheme="majorHAnsi" w:hAnsiTheme="majorHAnsi" w:cstheme="majorHAnsi"/>
        </w:rPr>
      </w:pPr>
    </w:p>
    <w:p w14:paraId="567D42ED"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r w:rsidRPr="00B20456">
        <w:rPr>
          <w:rFonts w:asciiTheme="majorHAnsi" w:hAnsiTheme="majorHAnsi" w:cstheme="majorHAnsi"/>
          <w:b/>
          <w:bCs/>
        </w:rPr>
        <w:t>OWNERSHIP OF INTELLECTUAL PROPERTY RIGHTS</w:t>
      </w:r>
      <w:r w:rsidRPr="00B20456">
        <w:rPr>
          <w:rFonts w:asciiTheme="majorHAnsi" w:hAnsiTheme="majorHAnsi" w:cstheme="majorHAnsi"/>
        </w:rPr>
        <w:t> </w:t>
      </w:r>
    </w:p>
    <w:p w14:paraId="3F5456DA" w14:textId="16B1BFF6" w:rsidR="00283C26" w:rsidRPr="00806BDE" w:rsidRDefault="00B20456" w:rsidP="00806BDE">
      <w:pPr>
        <w:pStyle w:val="ListParagraph"/>
        <w:numPr>
          <w:ilvl w:val="1"/>
          <w:numId w:val="106"/>
        </w:numPr>
        <w:ind w:left="567" w:hanging="567"/>
        <w:rPr>
          <w:rFonts w:asciiTheme="majorHAnsi" w:hAnsiTheme="majorHAnsi" w:cstheme="majorHAnsi"/>
        </w:rPr>
      </w:pPr>
      <w:r w:rsidRPr="00283C26">
        <w:rPr>
          <w:rFonts w:asciiTheme="majorHAnsi" w:hAnsiTheme="majorHAnsi" w:cstheme="majorHAnsi"/>
        </w:rPr>
        <w:t>Pre-existing Intellectual Property Rights remain the property of their owner. </w:t>
      </w:r>
    </w:p>
    <w:p w14:paraId="0C236B49" w14:textId="77777777" w:rsidR="0016744F" w:rsidRPr="00B20456" w:rsidRDefault="0016744F" w:rsidP="0016744F">
      <w:pPr>
        <w:ind w:left="720"/>
        <w:rPr>
          <w:rFonts w:asciiTheme="majorHAnsi" w:hAnsiTheme="majorHAnsi" w:cstheme="majorHAnsi"/>
        </w:rPr>
      </w:pPr>
    </w:p>
    <w:p w14:paraId="71073517"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r w:rsidRPr="00B20456">
        <w:rPr>
          <w:rFonts w:asciiTheme="majorHAnsi" w:hAnsiTheme="majorHAnsi" w:cstheme="majorHAnsi"/>
          <w:b/>
          <w:bCs/>
        </w:rPr>
        <w:t>WARRANTIES</w:t>
      </w:r>
      <w:r w:rsidRPr="00B20456">
        <w:rPr>
          <w:rFonts w:asciiTheme="majorHAnsi" w:hAnsiTheme="majorHAnsi" w:cstheme="majorHAnsi"/>
        </w:rPr>
        <w:t> </w:t>
      </w:r>
    </w:p>
    <w:p w14:paraId="3C8CB44F" w14:textId="4F90BD00" w:rsidR="00B20456" w:rsidRPr="00283C26" w:rsidRDefault="00B20456" w:rsidP="00AB0D43">
      <w:pPr>
        <w:pStyle w:val="ListParagraph"/>
        <w:numPr>
          <w:ilvl w:val="1"/>
          <w:numId w:val="107"/>
        </w:numPr>
        <w:ind w:left="567" w:hanging="567"/>
        <w:rPr>
          <w:rFonts w:asciiTheme="majorHAnsi" w:hAnsiTheme="majorHAnsi" w:cstheme="majorHAnsi"/>
        </w:rPr>
      </w:pPr>
      <w:r w:rsidRPr="00283C26">
        <w:rPr>
          <w:rFonts w:asciiTheme="majorHAnsi" w:hAnsiTheme="majorHAnsi" w:cstheme="majorHAnsi"/>
        </w:rPr>
        <w:t>The Recipient warrants that, as at the date of this Agreement: </w:t>
      </w:r>
    </w:p>
    <w:p w14:paraId="7CEE0566" w14:textId="763A3941" w:rsidR="00B20456" w:rsidRPr="00B20456" w:rsidRDefault="00B20456" w:rsidP="00AB0D43">
      <w:pPr>
        <w:numPr>
          <w:ilvl w:val="0"/>
          <w:numId w:val="64"/>
        </w:numPr>
        <w:tabs>
          <w:tab w:val="clear" w:pos="720"/>
          <w:tab w:val="num" w:pos="993"/>
        </w:tabs>
        <w:ind w:left="993" w:hanging="426"/>
        <w:rPr>
          <w:rFonts w:asciiTheme="majorHAnsi" w:hAnsiTheme="majorHAnsi" w:cstheme="majorHAnsi"/>
        </w:rPr>
      </w:pPr>
      <w:r w:rsidRPr="00B20456">
        <w:rPr>
          <w:rFonts w:asciiTheme="majorHAnsi" w:hAnsiTheme="majorHAnsi" w:cstheme="majorHAnsi"/>
        </w:rPr>
        <w:t xml:space="preserve">all information and representations disclosed or made to </w:t>
      </w:r>
      <w:r w:rsidR="001F7E0E">
        <w:rPr>
          <w:rFonts w:asciiTheme="majorHAnsi" w:hAnsiTheme="majorHAnsi" w:cstheme="majorHAnsi"/>
        </w:rPr>
        <w:t>NZTA</w:t>
      </w:r>
      <w:r w:rsidRPr="00B20456">
        <w:rPr>
          <w:rFonts w:asciiTheme="majorHAnsi" w:hAnsiTheme="majorHAnsi" w:cstheme="majorHAnsi"/>
        </w:rPr>
        <w:t xml:space="preserve"> by the Recipient in connection with this Agreement and/or the </w:t>
      </w:r>
      <w:r w:rsidR="001A068D">
        <w:rPr>
          <w:rFonts w:asciiTheme="majorHAnsi" w:hAnsiTheme="majorHAnsi" w:cstheme="majorHAnsi"/>
        </w:rPr>
        <w:t xml:space="preserve">Project </w:t>
      </w:r>
      <w:r w:rsidRPr="00B20456">
        <w:rPr>
          <w:rFonts w:asciiTheme="majorHAnsi" w:hAnsiTheme="majorHAnsi" w:cstheme="majorHAnsi"/>
        </w:rPr>
        <w:t xml:space="preserve">are true and correct, do not omit any material matter, and are not likely to mislead or deceive </w:t>
      </w:r>
      <w:r w:rsidR="001F7E0E">
        <w:rPr>
          <w:rFonts w:asciiTheme="majorHAnsi" w:hAnsiTheme="majorHAnsi" w:cstheme="majorHAnsi"/>
        </w:rPr>
        <w:t>NZTA</w:t>
      </w:r>
      <w:r w:rsidRPr="00B20456">
        <w:rPr>
          <w:rFonts w:asciiTheme="majorHAnsi" w:hAnsiTheme="majorHAnsi" w:cstheme="majorHAnsi"/>
        </w:rPr>
        <w:t xml:space="preserve"> as to any material matter; and   </w:t>
      </w:r>
    </w:p>
    <w:p w14:paraId="7B8E64F0" w14:textId="0AF5FD35" w:rsidR="00653D1A" w:rsidRDefault="00B20456" w:rsidP="00AB0D43">
      <w:pPr>
        <w:numPr>
          <w:ilvl w:val="0"/>
          <w:numId w:val="65"/>
        </w:numPr>
        <w:tabs>
          <w:tab w:val="clear" w:pos="720"/>
          <w:tab w:val="num" w:pos="993"/>
        </w:tabs>
        <w:ind w:left="993" w:hanging="426"/>
        <w:rPr>
          <w:rFonts w:asciiTheme="majorHAnsi" w:hAnsiTheme="majorHAnsi" w:cstheme="majorHAnsi"/>
        </w:rPr>
      </w:pPr>
      <w:r w:rsidRPr="00653D1A">
        <w:rPr>
          <w:rFonts w:asciiTheme="majorHAnsi" w:hAnsiTheme="majorHAnsi" w:cstheme="majorHAnsi"/>
        </w:rPr>
        <w:t xml:space="preserve">it is not aware of any material information that has not been disclosed to </w:t>
      </w:r>
      <w:r w:rsidR="001F7E0E">
        <w:rPr>
          <w:rFonts w:asciiTheme="majorHAnsi" w:hAnsiTheme="majorHAnsi" w:cstheme="majorHAnsi"/>
        </w:rPr>
        <w:t>NZTA</w:t>
      </w:r>
      <w:r w:rsidRPr="00653D1A">
        <w:rPr>
          <w:rFonts w:asciiTheme="majorHAnsi" w:hAnsiTheme="majorHAnsi" w:cstheme="majorHAnsi"/>
        </w:rPr>
        <w:t xml:space="preserve"> which may, if disclosed, materially adversely affect the decision of </w:t>
      </w:r>
      <w:r w:rsidR="001F7E0E">
        <w:rPr>
          <w:rFonts w:asciiTheme="majorHAnsi" w:hAnsiTheme="majorHAnsi" w:cstheme="majorHAnsi"/>
        </w:rPr>
        <w:t>NZTA</w:t>
      </w:r>
      <w:r w:rsidRPr="00653D1A">
        <w:rPr>
          <w:rFonts w:asciiTheme="majorHAnsi" w:hAnsiTheme="majorHAnsi" w:cstheme="majorHAnsi"/>
        </w:rPr>
        <w:t xml:space="preserve"> whether to provide the Funding. </w:t>
      </w:r>
    </w:p>
    <w:p w14:paraId="33530150" w14:textId="1898CB57" w:rsidR="00B20456" w:rsidRPr="00653D1A" w:rsidRDefault="007B24DF" w:rsidP="00AB0D43">
      <w:pPr>
        <w:numPr>
          <w:ilvl w:val="0"/>
          <w:numId w:val="65"/>
        </w:numPr>
        <w:tabs>
          <w:tab w:val="clear" w:pos="720"/>
          <w:tab w:val="num" w:pos="993"/>
        </w:tabs>
        <w:ind w:left="993" w:hanging="426"/>
        <w:rPr>
          <w:rFonts w:asciiTheme="majorHAnsi" w:hAnsiTheme="majorHAnsi" w:cstheme="majorHAnsi"/>
        </w:rPr>
      </w:pPr>
      <w:r>
        <w:rPr>
          <w:rFonts w:asciiTheme="majorHAnsi" w:hAnsiTheme="majorHAnsi" w:cstheme="majorHAnsi"/>
        </w:rPr>
        <w:t>t</w:t>
      </w:r>
      <w:r w:rsidR="00B20456" w:rsidRPr="00653D1A">
        <w:rPr>
          <w:rFonts w:asciiTheme="majorHAnsi" w:hAnsiTheme="majorHAnsi" w:cstheme="majorHAnsi"/>
        </w:rPr>
        <w:t xml:space="preserve">he Recipient acknowledges that </w:t>
      </w:r>
      <w:r w:rsidR="001F7E0E">
        <w:rPr>
          <w:rFonts w:asciiTheme="majorHAnsi" w:hAnsiTheme="majorHAnsi" w:cstheme="majorHAnsi"/>
        </w:rPr>
        <w:t>NZTA</w:t>
      </w:r>
      <w:r w:rsidR="00B20456" w:rsidRPr="00653D1A">
        <w:rPr>
          <w:rFonts w:asciiTheme="majorHAnsi" w:hAnsiTheme="majorHAnsi" w:cstheme="majorHAnsi"/>
        </w:rPr>
        <w:t xml:space="preserve"> has entered into this Agreement in reliance on these warranties. </w:t>
      </w:r>
    </w:p>
    <w:p w14:paraId="12662957" w14:textId="6BBC8500" w:rsidR="00B20456" w:rsidRPr="00653D1A" w:rsidRDefault="00B20456" w:rsidP="00AB0D43">
      <w:pPr>
        <w:pStyle w:val="ListParagraph"/>
        <w:numPr>
          <w:ilvl w:val="1"/>
          <w:numId w:val="107"/>
        </w:numPr>
        <w:ind w:left="567" w:hanging="567"/>
        <w:rPr>
          <w:rFonts w:asciiTheme="majorHAnsi" w:hAnsiTheme="majorHAnsi" w:cstheme="majorHAnsi"/>
        </w:rPr>
      </w:pPr>
      <w:r w:rsidRPr="00653D1A">
        <w:rPr>
          <w:rFonts w:asciiTheme="majorHAnsi" w:hAnsiTheme="majorHAnsi" w:cstheme="majorHAnsi"/>
        </w:rPr>
        <w:t xml:space="preserve">The Recipient acknowledges and agrees that </w:t>
      </w:r>
      <w:r w:rsidR="001F7E0E">
        <w:rPr>
          <w:rFonts w:asciiTheme="majorHAnsi" w:hAnsiTheme="majorHAnsi" w:cstheme="majorHAnsi"/>
        </w:rPr>
        <w:t>NZTA</w:t>
      </w:r>
      <w:r w:rsidRPr="00653D1A">
        <w:rPr>
          <w:rFonts w:asciiTheme="majorHAnsi" w:hAnsiTheme="majorHAnsi" w:cstheme="majorHAnsi"/>
        </w:rPr>
        <w:t xml:space="preserve"> has not made any warranty or representation that any funding or financial support is or will be available to the Recipient in respect of the </w:t>
      </w:r>
      <w:r w:rsidR="001A068D">
        <w:rPr>
          <w:rFonts w:asciiTheme="majorHAnsi" w:hAnsiTheme="majorHAnsi" w:cstheme="majorHAnsi"/>
        </w:rPr>
        <w:t xml:space="preserve">Project </w:t>
      </w:r>
      <w:r w:rsidRPr="00653D1A">
        <w:rPr>
          <w:rFonts w:asciiTheme="majorHAnsi" w:hAnsiTheme="majorHAnsi" w:cstheme="majorHAnsi"/>
        </w:rPr>
        <w:t xml:space="preserve">other than the Funding set out in </w:t>
      </w:r>
      <w:r w:rsidR="00C87A0F">
        <w:rPr>
          <w:rFonts w:asciiTheme="majorHAnsi" w:hAnsiTheme="majorHAnsi" w:cstheme="majorHAnsi"/>
        </w:rPr>
        <w:t xml:space="preserve">Schedule </w:t>
      </w:r>
      <w:r w:rsidR="00D75FA2">
        <w:rPr>
          <w:rFonts w:asciiTheme="majorHAnsi" w:hAnsiTheme="majorHAnsi" w:cstheme="majorHAnsi"/>
        </w:rPr>
        <w:t>One</w:t>
      </w:r>
      <w:r w:rsidRPr="00653D1A">
        <w:rPr>
          <w:rFonts w:asciiTheme="majorHAnsi" w:hAnsiTheme="majorHAnsi" w:cstheme="majorHAnsi"/>
        </w:rPr>
        <w:t xml:space="preserve">, and that funding is reliant on funds being received under the Crown Funding Agreement.  The Recipient must not make any statement or representation to any person (including the media) that </w:t>
      </w:r>
      <w:r w:rsidR="001F7E0E">
        <w:rPr>
          <w:rFonts w:asciiTheme="majorHAnsi" w:hAnsiTheme="majorHAnsi" w:cstheme="majorHAnsi"/>
        </w:rPr>
        <w:t>NZTA</w:t>
      </w:r>
      <w:r w:rsidRPr="00653D1A">
        <w:rPr>
          <w:rFonts w:asciiTheme="majorHAnsi" w:hAnsiTheme="majorHAnsi" w:cstheme="majorHAnsi"/>
        </w:rPr>
        <w:t xml:space="preserve"> has agreed to provide any funding or financial support to the </w:t>
      </w:r>
      <w:r w:rsidR="001A068D">
        <w:rPr>
          <w:rFonts w:asciiTheme="majorHAnsi" w:hAnsiTheme="majorHAnsi" w:cstheme="majorHAnsi"/>
        </w:rPr>
        <w:t xml:space="preserve">Project </w:t>
      </w:r>
      <w:r w:rsidRPr="00653D1A">
        <w:rPr>
          <w:rFonts w:asciiTheme="majorHAnsi" w:hAnsiTheme="majorHAnsi" w:cstheme="majorHAnsi"/>
        </w:rPr>
        <w:t xml:space="preserve">except for that Funding set out in </w:t>
      </w:r>
      <w:r w:rsidR="00C87A0F">
        <w:rPr>
          <w:rFonts w:asciiTheme="majorHAnsi" w:hAnsiTheme="majorHAnsi" w:cstheme="majorHAnsi"/>
        </w:rPr>
        <w:t xml:space="preserve">Schedule </w:t>
      </w:r>
      <w:r w:rsidR="006927C3">
        <w:rPr>
          <w:rFonts w:asciiTheme="majorHAnsi" w:hAnsiTheme="majorHAnsi" w:cstheme="majorHAnsi"/>
        </w:rPr>
        <w:t>Two</w:t>
      </w:r>
      <w:r w:rsidRPr="00653D1A">
        <w:rPr>
          <w:rFonts w:asciiTheme="majorHAnsi" w:hAnsiTheme="majorHAnsi" w:cstheme="majorHAnsi"/>
        </w:rPr>
        <w:t>. </w:t>
      </w:r>
    </w:p>
    <w:p w14:paraId="49864C23" w14:textId="77777777" w:rsidR="0016744F" w:rsidRPr="00B20456" w:rsidRDefault="0016744F" w:rsidP="00653D1A">
      <w:pPr>
        <w:rPr>
          <w:rFonts w:asciiTheme="majorHAnsi" w:hAnsiTheme="majorHAnsi" w:cstheme="majorHAnsi"/>
        </w:rPr>
      </w:pPr>
    </w:p>
    <w:p w14:paraId="744CA8D2"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r w:rsidRPr="00B20456">
        <w:rPr>
          <w:rFonts w:asciiTheme="majorHAnsi" w:hAnsiTheme="majorHAnsi" w:cstheme="majorHAnsi"/>
          <w:b/>
          <w:bCs/>
        </w:rPr>
        <w:t>LIABILITY</w:t>
      </w:r>
      <w:r w:rsidRPr="00B20456">
        <w:rPr>
          <w:rFonts w:asciiTheme="majorHAnsi" w:hAnsiTheme="majorHAnsi" w:cstheme="majorHAnsi"/>
        </w:rPr>
        <w:t> </w:t>
      </w:r>
    </w:p>
    <w:p w14:paraId="3B7F0A17" w14:textId="507388EC" w:rsidR="00653D1A" w:rsidRDefault="00B20456" w:rsidP="00AB0D43">
      <w:pPr>
        <w:pStyle w:val="ListParagraph"/>
        <w:numPr>
          <w:ilvl w:val="1"/>
          <w:numId w:val="108"/>
        </w:numPr>
        <w:ind w:left="567" w:hanging="567"/>
        <w:rPr>
          <w:rFonts w:asciiTheme="majorHAnsi" w:hAnsiTheme="majorHAnsi" w:cstheme="majorHAnsi"/>
        </w:rPr>
      </w:pPr>
      <w:r w:rsidRPr="00653D1A">
        <w:rPr>
          <w:rFonts w:asciiTheme="majorHAnsi" w:hAnsiTheme="majorHAnsi" w:cstheme="majorHAnsi"/>
        </w:rPr>
        <w:t xml:space="preserve">The maximum liability of either party under or in connection with this Agreement, whether arising in contract, tort (including negligence) or otherwise, is limited to the total amount of Funding paid or payable under </w:t>
      </w:r>
      <w:r w:rsidR="00C87A0F">
        <w:rPr>
          <w:rFonts w:asciiTheme="majorHAnsi" w:hAnsiTheme="majorHAnsi" w:cstheme="majorHAnsi"/>
        </w:rPr>
        <w:t>Schedule</w:t>
      </w:r>
      <w:r w:rsidR="007B0768">
        <w:rPr>
          <w:rFonts w:asciiTheme="majorHAnsi" w:hAnsiTheme="majorHAnsi" w:cstheme="majorHAnsi"/>
        </w:rPr>
        <w:t xml:space="preserve"> </w:t>
      </w:r>
      <w:r w:rsidR="00275F0A">
        <w:rPr>
          <w:rFonts w:asciiTheme="majorHAnsi" w:hAnsiTheme="majorHAnsi" w:cstheme="majorHAnsi"/>
        </w:rPr>
        <w:t>Two</w:t>
      </w:r>
      <w:r w:rsidRPr="00653D1A">
        <w:rPr>
          <w:rFonts w:asciiTheme="majorHAnsi" w:hAnsiTheme="majorHAnsi" w:cstheme="majorHAnsi"/>
        </w:rPr>
        <w:t>.</w:t>
      </w:r>
    </w:p>
    <w:p w14:paraId="00285D48" w14:textId="278F3207" w:rsidR="00653D1A" w:rsidRDefault="00B20456" w:rsidP="00AB0D43">
      <w:pPr>
        <w:pStyle w:val="ListParagraph"/>
        <w:ind w:left="567" w:hanging="567"/>
        <w:rPr>
          <w:rFonts w:asciiTheme="majorHAnsi" w:hAnsiTheme="majorHAnsi" w:cstheme="majorHAnsi"/>
        </w:rPr>
      </w:pPr>
      <w:r w:rsidRPr="00653D1A">
        <w:rPr>
          <w:rFonts w:asciiTheme="majorHAnsi" w:hAnsiTheme="majorHAnsi" w:cstheme="majorHAnsi"/>
        </w:rPr>
        <w:t> </w:t>
      </w:r>
    </w:p>
    <w:p w14:paraId="55158A85" w14:textId="0C0A3F3A" w:rsidR="00B20456" w:rsidRPr="00653D1A" w:rsidRDefault="00B20456" w:rsidP="00AB0D43">
      <w:pPr>
        <w:pStyle w:val="ListParagraph"/>
        <w:numPr>
          <w:ilvl w:val="1"/>
          <w:numId w:val="108"/>
        </w:numPr>
        <w:ind w:left="567" w:hanging="567"/>
        <w:rPr>
          <w:rFonts w:asciiTheme="majorHAnsi" w:hAnsiTheme="majorHAnsi" w:cstheme="majorHAnsi"/>
        </w:rPr>
      </w:pPr>
      <w:r w:rsidRPr="00653D1A">
        <w:rPr>
          <w:rFonts w:asciiTheme="majorHAnsi" w:hAnsiTheme="majorHAnsi" w:cstheme="majorHAnsi"/>
        </w:rPr>
        <w:t xml:space="preserve">Neither party is liable for any claim under or in connection with this Agreement, whether arising in contract, tort (including negligence) or otherwise, where such claim is or relates to any loss of profit, loss of revenue, loss of use, loss of reputation, loss of goodwill, loss of opportunity (in each case whether direct, </w:t>
      </w:r>
      <w:r w:rsidR="0016744F" w:rsidRPr="00653D1A">
        <w:rPr>
          <w:rFonts w:asciiTheme="majorHAnsi" w:hAnsiTheme="majorHAnsi" w:cstheme="majorHAnsi"/>
        </w:rPr>
        <w:t>indirect,</w:t>
      </w:r>
      <w:r w:rsidRPr="00653D1A">
        <w:rPr>
          <w:rFonts w:asciiTheme="majorHAnsi" w:hAnsiTheme="majorHAnsi" w:cstheme="majorHAnsi"/>
        </w:rPr>
        <w:t xml:space="preserve"> or consequential) or any other indirect, consequential or incidental loss or damages of any kind whatsoever. </w:t>
      </w:r>
    </w:p>
    <w:p w14:paraId="372B423B" w14:textId="77777777" w:rsidR="0016744F" w:rsidRPr="00B20456" w:rsidRDefault="0016744F" w:rsidP="0016744F">
      <w:pPr>
        <w:rPr>
          <w:rFonts w:asciiTheme="majorHAnsi" w:hAnsiTheme="majorHAnsi" w:cstheme="majorHAnsi"/>
        </w:rPr>
      </w:pPr>
    </w:p>
    <w:p w14:paraId="14D08250" w14:textId="77777777" w:rsidR="006537E1" w:rsidRDefault="006537E1">
      <w:pPr>
        <w:spacing w:after="160" w:line="240" w:lineRule="atLeast"/>
        <w:rPr>
          <w:rFonts w:asciiTheme="majorHAnsi" w:hAnsiTheme="majorHAnsi" w:cstheme="majorHAnsi"/>
          <w:b/>
          <w:bCs/>
        </w:rPr>
      </w:pPr>
      <w:r>
        <w:rPr>
          <w:rFonts w:asciiTheme="majorHAnsi" w:hAnsiTheme="majorHAnsi" w:cstheme="majorHAnsi"/>
          <w:b/>
          <w:bCs/>
        </w:rPr>
        <w:br w:type="page"/>
      </w:r>
    </w:p>
    <w:p w14:paraId="36700043" w14:textId="7C52F010"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r w:rsidRPr="00B20456">
        <w:rPr>
          <w:rFonts w:asciiTheme="majorHAnsi" w:hAnsiTheme="majorHAnsi" w:cstheme="majorHAnsi"/>
          <w:b/>
          <w:bCs/>
        </w:rPr>
        <w:lastRenderedPageBreak/>
        <w:t>ASSOCIATED AGREEMENTS</w:t>
      </w:r>
      <w:r w:rsidRPr="00B20456">
        <w:rPr>
          <w:rFonts w:asciiTheme="majorHAnsi" w:hAnsiTheme="majorHAnsi" w:cstheme="majorHAnsi"/>
        </w:rPr>
        <w:t> </w:t>
      </w:r>
    </w:p>
    <w:p w14:paraId="01C6CC0E" w14:textId="5754C1F7" w:rsidR="00B20456" w:rsidRPr="00653D1A" w:rsidRDefault="00B20456" w:rsidP="00AB0D43">
      <w:pPr>
        <w:pStyle w:val="ListParagraph"/>
        <w:numPr>
          <w:ilvl w:val="1"/>
          <w:numId w:val="109"/>
        </w:numPr>
        <w:ind w:left="567" w:hanging="567"/>
        <w:rPr>
          <w:rFonts w:asciiTheme="majorHAnsi" w:hAnsiTheme="majorHAnsi" w:cstheme="majorHAnsi"/>
        </w:rPr>
      </w:pPr>
      <w:r w:rsidRPr="00653D1A">
        <w:rPr>
          <w:rFonts w:asciiTheme="majorHAnsi" w:hAnsiTheme="majorHAnsi" w:cstheme="majorHAnsi"/>
        </w:rPr>
        <w:t xml:space="preserve">Where specified in a </w:t>
      </w:r>
      <w:r w:rsidR="00C87A0F">
        <w:rPr>
          <w:rFonts w:asciiTheme="majorHAnsi" w:hAnsiTheme="majorHAnsi" w:cstheme="majorHAnsi"/>
        </w:rPr>
        <w:t>Schedule</w:t>
      </w:r>
      <w:r w:rsidRPr="00653D1A">
        <w:rPr>
          <w:rFonts w:asciiTheme="majorHAnsi" w:hAnsiTheme="majorHAnsi" w:cstheme="majorHAnsi"/>
        </w:rPr>
        <w:t xml:space="preserve">, </w:t>
      </w:r>
      <w:r w:rsidR="001F7E0E">
        <w:rPr>
          <w:rFonts w:asciiTheme="majorHAnsi" w:hAnsiTheme="majorHAnsi" w:cstheme="majorHAnsi"/>
        </w:rPr>
        <w:t>NZTA</w:t>
      </w:r>
      <w:r w:rsidRPr="00653D1A">
        <w:rPr>
          <w:rFonts w:asciiTheme="majorHAnsi" w:hAnsiTheme="majorHAnsi" w:cstheme="majorHAnsi"/>
        </w:rPr>
        <w:t xml:space="preserve"> and the Recipient will enter into an associated agreement (on </w:t>
      </w:r>
      <w:r w:rsidR="001F7E0E">
        <w:rPr>
          <w:rFonts w:asciiTheme="majorHAnsi" w:hAnsiTheme="majorHAnsi" w:cstheme="majorHAnsi"/>
        </w:rPr>
        <w:t>NZTA</w:t>
      </w:r>
      <w:r w:rsidRPr="00653D1A">
        <w:rPr>
          <w:rFonts w:asciiTheme="majorHAnsi" w:hAnsiTheme="majorHAnsi" w:cstheme="majorHAnsi"/>
        </w:rPr>
        <w:t xml:space="preserve"> standard terms) for any support to be provided by </w:t>
      </w:r>
      <w:r w:rsidR="001F7E0E">
        <w:rPr>
          <w:rFonts w:asciiTheme="majorHAnsi" w:hAnsiTheme="majorHAnsi" w:cstheme="majorHAnsi"/>
        </w:rPr>
        <w:t>NZTA</w:t>
      </w:r>
      <w:r w:rsidRPr="00653D1A">
        <w:rPr>
          <w:rFonts w:asciiTheme="majorHAnsi" w:hAnsiTheme="majorHAnsi" w:cstheme="majorHAnsi"/>
        </w:rPr>
        <w:t xml:space="preserve"> to the Recipient in relation to the Projects. </w:t>
      </w:r>
    </w:p>
    <w:p w14:paraId="63B9EA78" w14:textId="77777777" w:rsidR="0016744F" w:rsidRPr="00B20456" w:rsidRDefault="0016744F" w:rsidP="0016744F">
      <w:pPr>
        <w:rPr>
          <w:rFonts w:asciiTheme="majorHAnsi" w:hAnsiTheme="majorHAnsi" w:cstheme="majorHAnsi"/>
        </w:rPr>
      </w:pPr>
    </w:p>
    <w:p w14:paraId="428EF407"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rPr>
      </w:pPr>
      <w:bookmarkStart w:id="6" w:name="_Ref143097584"/>
      <w:r w:rsidRPr="00B20456">
        <w:rPr>
          <w:rFonts w:asciiTheme="majorHAnsi" w:hAnsiTheme="majorHAnsi" w:cstheme="majorHAnsi"/>
          <w:b/>
          <w:bCs/>
        </w:rPr>
        <w:t>VARIATION PROPOSAL</w:t>
      </w:r>
      <w:bookmarkEnd w:id="6"/>
      <w:r w:rsidRPr="00B20456">
        <w:rPr>
          <w:rFonts w:asciiTheme="majorHAnsi" w:hAnsiTheme="majorHAnsi" w:cstheme="majorHAnsi"/>
        </w:rPr>
        <w:t> </w:t>
      </w:r>
    </w:p>
    <w:p w14:paraId="01347A34" w14:textId="54A84CC3" w:rsidR="00B20456" w:rsidRPr="00653D1A" w:rsidRDefault="00B20456" w:rsidP="00AB0D43">
      <w:pPr>
        <w:pStyle w:val="ListParagraph"/>
        <w:numPr>
          <w:ilvl w:val="1"/>
          <w:numId w:val="110"/>
        </w:numPr>
        <w:ind w:left="567" w:hanging="567"/>
        <w:rPr>
          <w:rFonts w:asciiTheme="majorHAnsi" w:hAnsiTheme="majorHAnsi" w:cstheme="majorHAnsi"/>
        </w:rPr>
      </w:pPr>
      <w:bookmarkStart w:id="7" w:name="_Ref143097374"/>
      <w:r w:rsidRPr="00653D1A">
        <w:rPr>
          <w:rFonts w:asciiTheme="majorHAnsi" w:hAnsiTheme="majorHAnsi" w:cstheme="majorHAnsi"/>
        </w:rPr>
        <w:t xml:space="preserve">Subject to clause </w:t>
      </w:r>
      <w:r w:rsidR="00287E96">
        <w:rPr>
          <w:rFonts w:asciiTheme="majorHAnsi" w:hAnsiTheme="majorHAnsi" w:cstheme="majorHAnsi"/>
        </w:rPr>
        <w:fldChar w:fldCharType="begin"/>
      </w:r>
      <w:r w:rsidR="00287E96">
        <w:rPr>
          <w:rFonts w:asciiTheme="majorHAnsi" w:hAnsiTheme="majorHAnsi" w:cstheme="majorHAnsi"/>
        </w:rPr>
        <w:instrText xml:space="preserve"> REF _Ref143097416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11.3</w:t>
      </w:r>
      <w:r w:rsidR="00287E96">
        <w:rPr>
          <w:rFonts w:asciiTheme="majorHAnsi" w:hAnsiTheme="majorHAnsi" w:cstheme="majorHAnsi"/>
        </w:rPr>
        <w:fldChar w:fldCharType="end"/>
      </w:r>
      <w:r w:rsidRPr="00653D1A">
        <w:rPr>
          <w:rFonts w:asciiTheme="majorHAnsi" w:hAnsiTheme="majorHAnsi" w:cstheme="majorHAnsi"/>
        </w:rPr>
        <w:t xml:space="preserve">, the Recipient may, at any time, submit to </w:t>
      </w:r>
      <w:r w:rsidR="001F7E0E">
        <w:rPr>
          <w:rFonts w:asciiTheme="majorHAnsi" w:hAnsiTheme="majorHAnsi" w:cstheme="majorHAnsi"/>
        </w:rPr>
        <w:t>NZTA</w:t>
      </w:r>
      <w:r w:rsidRPr="00653D1A">
        <w:rPr>
          <w:rFonts w:asciiTheme="majorHAnsi" w:hAnsiTheme="majorHAnsi" w:cstheme="majorHAnsi"/>
        </w:rPr>
        <w:t xml:space="preserve"> a written proposal to vary a Project which will, if adopted, ensure the outcomes of </w:t>
      </w:r>
      <w:r w:rsidR="00F70020">
        <w:rPr>
          <w:rFonts w:asciiTheme="majorHAnsi" w:hAnsiTheme="majorHAnsi" w:cstheme="majorHAnsi"/>
        </w:rPr>
        <w:t xml:space="preserve">the </w:t>
      </w:r>
      <w:r w:rsidRPr="00653D1A">
        <w:rPr>
          <w:rFonts w:asciiTheme="majorHAnsi" w:hAnsiTheme="majorHAnsi" w:cstheme="majorHAnsi"/>
        </w:rPr>
        <w:t xml:space="preserve">Project continue to meet the objectives of </w:t>
      </w:r>
      <w:r w:rsidR="006C469F">
        <w:rPr>
          <w:rFonts w:asciiTheme="majorHAnsi" w:hAnsiTheme="majorHAnsi" w:cstheme="majorHAnsi"/>
        </w:rPr>
        <w:t xml:space="preserve">Bus Driver Safety and Work Environment </w:t>
      </w:r>
      <w:r w:rsidR="006C469F" w:rsidRPr="00B20456">
        <w:rPr>
          <w:rFonts w:asciiTheme="majorHAnsi" w:hAnsiTheme="majorHAnsi" w:cstheme="majorHAnsi"/>
        </w:rPr>
        <w:t>Initiative</w:t>
      </w:r>
      <w:r w:rsidRPr="00653D1A">
        <w:rPr>
          <w:rFonts w:asciiTheme="majorHAnsi" w:hAnsiTheme="majorHAnsi" w:cstheme="majorHAnsi"/>
        </w:rPr>
        <w:t>. The proposal shall contain an adequate explanation and details of the necessary changes sought including:</w:t>
      </w:r>
      <w:bookmarkEnd w:id="7"/>
      <w:r w:rsidRPr="00653D1A">
        <w:rPr>
          <w:rFonts w:asciiTheme="majorHAnsi" w:hAnsiTheme="majorHAnsi" w:cstheme="majorHAnsi"/>
        </w:rPr>
        <w:t> </w:t>
      </w:r>
    </w:p>
    <w:p w14:paraId="5540D636" w14:textId="129E6B41" w:rsidR="00B20456" w:rsidRPr="00B20456" w:rsidRDefault="00B20456" w:rsidP="00AB0D43">
      <w:pPr>
        <w:numPr>
          <w:ilvl w:val="0"/>
          <w:numId w:val="69"/>
        </w:numPr>
        <w:tabs>
          <w:tab w:val="clear" w:pos="720"/>
          <w:tab w:val="num" w:pos="993"/>
        </w:tabs>
        <w:ind w:left="993" w:hanging="426"/>
        <w:rPr>
          <w:rFonts w:asciiTheme="majorHAnsi" w:hAnsiTheme="majorHAnsi" w:cstheme="majorHAnsi"/>
        </w:rPr>
      </w:pPr>
      <w:r w:rsidRPr="00B20456">
        <w:rPr>
          <w:rFonts w:asciiTheme="majorHAnsi" w:hAnsiTheme="majorHAnsi" w:cstheme="majorHAnsi"/>
        </w:rPr>
        <w:t>a summary of the variation including a breakdown of the necessary changes to the Project;  </w:t>
      </w:r>
    </w:p>
    <w:p w14:paraId="3366ADBC" w14:textId="77777777" w:rsidR="00B20456" w:rsidRPr="00B20456" w:rsidRDefault="00B20456" w:rsidP="00AB0D43">
      <w:pPr>
        <w:numPr>
          <w:ilvl w:val="0"/>
          <w:numId w:val="70"/>
        </w:numPr>
        <w:tabs>
          <w:tab w:val="clear" w:pos="720"/>
          <w:tab w:val="num" w:pos="993"/>
        </w:tabs>
        <w:ind w:left="993" w:hanging="426"/>
        <w:rPr>
          <w:rFonts w:asciiTheme="majorHAnsi" w:hAnsiTheme="majorHAnsi" w:cstheme="majorHAnsi"/>
        </w:rPr>
      </w:pPr>
      <w:r w:rsidRPr="00B20456">
        <w:rPr>
          <w:rFonts w:asciiTheme="majorHAnsi" w:hAnsiTheme="majorHAnsi" w:cstheme="majorHAnsi"/>
        </w:rPr>
        <w:t>a breakdown of any change to the respective Total Project Cost; and </w:t>
      </w:r>
    </w:p>
    <w:p w14:paraId="0523DB9E" w14:textId="77777777" w:rsidR="00B20456" w:rsidRPr="00B20456" w:rsidRDefault="00B20456" w:rsidP="00AB0D43">
      <w:pPr>
        <w:numPr>
          <w:ilvl w:val="0"/>
          <w:numId w:val="71"/>
        </w:numPr>
        <w:tabs>
          <w:tab w:val="clear" w:pos="720"/>
          <w:tab w:val="num" w:pos="993"/>
        </w:tabs>
        <w:ind w:left="993" w:hanging="426"/>
        <w:rPr>
          <w:rFonts w:asciiTheme="majorHAnsi" w:hAnsiTheme="majorHAnsi" w:cstheme="majorHAnsi"/>
        </w:rPr>
      </w:pPr>
      <w:r w:rsidRPr="00B20456">
        <w:rPr>
          <w:rFonts w:asciiTheme="majorHAnsi" w:hAnsiTheme="majorHAnsi" w:cstheme="majorHAnsi"/>
        </w:rPr>
        <w:t>the extent of and reasons for any change to timing which the variation will have on the Project. </w:t>
      </w:r>
    </w:p>
    <w:p w14:paraId="4BACF977" w14:textId="2799D582" w:rsidR="00B20456" w:rsidRPr="00653D1A" w:rsidRDefault="00B20456" w:rsidP="00AB0D43">
      <w:pPr>
        <w:pStyle w:val="ListParagraph"/>
        <w:numPr>
          <w:ilvl w:val="1"/>
          <w:numId w:val="110"/>
        </w:numPr>
        <w:ind w:left="567" w:hanging="567"/>
        <w:rPr>
          <w:rFonts w:asciiTheme="majorHAnsi" w:hAnsiTheme="majorHAnsi" w:cstheme="majorHAnsi"/>
        </w:rPr>
      </w:pPr>
      <w:r w:rsidRPr="00653D1A">
        <w:rPr>
          <w:rFonts w:asciiTheme="majorHAnsi" w:hAnsiTheme="majorHAnsi" w:cstheme="majorHAnsi"/>
        </w:rPr>
        <w:t xml:space="preserve">Within 15 Business Days of receipt of a proposal in accordance with clause </w:t>
      </w:r>
      <w:r w:rsidR="00287E96">
        <w:rPr>
          <w:rFonts w:asciiTheme="majorHAnsi" w:hAnsiTheme="majorHAnsi" w:cstheme="majorHAnsi"/>
        </w:rPr>
        <w:fldChar w:fldCharType="begin"/>
      </w:r>
      <w:r w:rsidR="00287E96">
        <w:rPr>
          <w:rFonts w:asciiTheme="majorHAnsi" w:hAnsiTheme="majorHAnsi" w:cstheme="majorHAnsi"/>
        </w:rPr>
        <w:instrText xml:space="preserve"> REF _Ref143097374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11.1</w:t>
      </w:r>
      <w:r w:rsidR="00287E96">
        <w:rPr>
          <w:rFonts w:asciiTheme="majorHAnsi" w:hAnsiTheme="majorHAnsi" w:cstheme="majorHAnsi"/>
        </w:rPr>
        <w:fldChar w:fldCharType="end"/>
      </w:r>
      <w:r w:rsidRPr="00653D1A">
        <w:rPr>
          <w:rFonts w:asciiTheme="majorHAnsi" w:hAnsiTheme="majorHAnsi" w:cstheme="majorHAnsi"/>
        </w:rPr>
        <w:t xml:space="preserve">, </w:t>
      </w:r>
      <w:r w:rsidR="001F7E0E">
        <w:rPr>
          <w:rFonts w:asciiTheme="majorHAnsi" w:hAnsiTheme="majorHAnsi" w:cstheme="majorHAnsi"/>
        </w:rPr>
        <w:t>NZTA</w:t>
      </w:r>
      <w:r w:rsidRPr="00653D1A">
        <w:rPr>
          <w:rFonts w:asciiTheme="majorHAnsi" w:hAnsiTheme="majorHAnsi" w:cstheme="majorHAnsi"/>
        </w:rPr>
        <w:t xml:space="preserve"> will notify the Recipient in writing of its decision in respect of the proposal.  </w:t>
      </w:r>
      <w:r w:rsidR="001F7E0E">
        <w:rPr>
          <w:rFonts w:asciiTheme="majorHAnsi" w:hAnsiTheme="majorHAnsi" w:cstheme="majorHAnsi"/>
        </w:rPr>
        <w:t>NZTA</w:t>
      </w:r>
      <w:r w:rsidRPr="00653D1A">
        <w:rPr>
          <w:rFonts w:asciiTheme="majorHAnsi" w:hAnsiTheme="majorHAnsi" w:cstheme="majorHAnsi"/>
        </w:rPr>
        <w:t xml:space="preserve"> can decline approval of a proposal in its sole discretion, including (without limitation) if: </w:t>
      </w:r>
    </w:p>
    <w:p w14:paraId="45EB257E" w14:textId="199B2ABD" w:rsidR="00B20456" w:rsidRPr="00B20456" w:rsidRDefault="001F7E0E" w:rsidP="00AB0D43">
      <w:pPr>
        <w:numPr>
          <w:ilvl w:val="0"/>
          <w:numId w:val="72"/>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is not satisfied (in its reasonable opinion) that the objectives of the </w:t>
      </w:r>
      <w:r w:rsidR="006C469F">
        <w:rPr>
          <w:rFonts w:asciiTheme="majorHAnsi" w:hAnsiTheme="majorHAnsi" w:cstheme="majorHAnsi"/>
        </w:rPr>
        <w:t xml:space="preserve">Bus Driver Safety and Work Environment </w:t>
      </w:r>
      <w:r w:rsidR="006C469F" w:rsidRPr="00B20456">
        <w:rPr>
          <w:rFonts w:asciiTheme="majorHAnsi" w:hAnsiTheme="majorHAnsi" w:cstheme="majorHAnsi"/>
        </w:rPr>
        <w:t xml:space="preserve">Initiative </w:t>
      </w:r>
      <w:r w:rsidR="00B20456" w:rsidRPr="00B20456">
        <w:rPr>
          <w:rFonts w:asciiTheme="majorHAnsi" w:hAnsiTheme="majorHAnsi" w:cstheme="majorHAnsi"/>
        </w:rPr>
        <w:t>will continue to be met as a result of the variation;  </w:t>
      </w:r>
    </w:p>
    <w:p w14:paraId="690A35C0" w14:textId="77777777" w:rsidR="00B20456" w:rsidRPr="00B20456" w:rsidRDefault="00B20456" w:rsidP="00AB0D43">
      <w:pPr>
        <w:numPr>
          <w:ilvl w:val="0"/>
          <w:numId w:val="73"/>
        </w:numPr>
        <w:tabs>
          <w:tab w:val="clear" w:pos="720"/>
          <w:tab w:val="num" w:pos="993"/>
        </w:tabs>
        <w:ind w:left="993" w:hanging="426"/>
        <w:rPr>
          <w:rFonts w:asciiTheme="majorHAnsi" w:hAnsiTheme="majorHAnsi" w:cstheme="majorHAnsi"/>
        </w:rPr>
      </w:pPr>
      <w:r w:rsidRPr="00B20456">
        <w:rPr>
          <w:rFonts w:asciiTheme="majorHAnsi" w:hAnsiTheme="majorHAnsi" w:cstheme="majorHAnsi"/>
        </w:rPr>
        <w:t>the Recipient does not have an adequate source of alternate funding for the additional costs and the parties are unable to agree on the reduction of scope of other elements of the Project to balance the costs of the proposed variation; </w:t>
      </w:r>
    </w:p>
    <w:p w14:paraId="47BD04EE" w14:textId="4652F329" w:rsidR="00B20456" w:rsidRPr="00B20456" w:rsidRDefault="001F7E0E" w:rsidP="00AB0D43">
      <w:pPr>
        <w:numPr>
          <w:ilvl w:val="0"/>
          <w:numId w:val="74"/>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does not have additional funding available from the Appropriation for the additional costs;  </w:t>
      </w:r>
    </w:p>
    <w:p w14:paraId="3972F3CE" w14:textId="774758FD" w:rsidR="00B20456" w:rsidRPr="00B20456" w:rsidRDefault="001F7E0E" w:rsidP="00AB0D43">
      <w:pPr>
        <w:numPr>
          <w:ilvl w:val="0"/>
          <w:numId w:val="75"/>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elects (in its sole discretion) not to apply any additional funding which may be available from the Appropriation; or </w:t>
      </w:r>
    </w:p>
    <w:p w14:paraId="09FFFB68" w14:textId="1CF23186" w:rsidR="00B20456" w:rsidRPr="00B20456" w:rsidRDefault="001F7E0E" w:rsidP="00AB0D43">
      <w:pPr>
        <w:numPr>
          <w:ilvl w:val="0"/>
          <w:numId w:val="76"/>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is not satisfied (acting reasonably) that the Recipient has appropriately project managed the delivery of the Project to meet the original Total Project Cost.   </w:t>
      </w:r>
    </w:p>
    <w:p w14:paraId="2E53275E" w14:textId="57221F99" w:rsidR="0016744F" w:rsidRPr="00653D1A" w:rsidRDefault="00B20456" w:rsidP="00AB0D43">
      <w:pPr>
        <w:pStyle w:val="ListParagraph"/>
        <w:numPr>
          <w:ilvl w:val="1"/>
          <w:numId w:val="110"/>
        </w:numPr>
        <w:ind w:left="567" w:hanging="567"/>
        <w:rPr>
          <w:rFonts w:asciiTheme="majorHAnsi" w:hAnsiTheme="majorHAnsi" w:cstheme="majorHAnsi"/>
        </w:rPr>
      </w:pPr>
      <w:bookmarkStart w:id="8" w:name="_Ref143097416"/>
      <w:r w:rsidRPr="00653D1A">
        <w:rPr>
          <w:rFonts w:asciiTheme="majorHAnsi" w:hAnsiTheme="majorHAnsi" w:cstheme="majorHAnsi"/>
        </w:rPr>
        <w:t xml:space="preserve">Prior to presenting a variation proposal to </w:t>
      </w:r>
      <w:r w:rsidR="001F7E0E">
        <w:rPr>
          <w:rFonts w:asciiTheme="majorHAnsi" w:hAnsiTheme="majorHAnsi" w:cstheme="majorHAnsi"/>
        </w:rPr>
        <w:t>NZTA</w:t>
      </w:r>
      <w:r w:rsidRPr="00653D1A">
        <w:rPr>
          <w:rFonts w:asciiTheme="majorHAnsi" w:hAnsiTheme="majorHAnsi" w:cstheme="majorHAnsi"/>
        </w:rPr>
        <w:t xml:space="preserve"> under clause </w:t>
      </w:r>
      <w:r w:rsidR="00287E96">
        <w:rPr>
          <w:rFonts w:asciiTheme="majorHAnsi" w:hAnsiTheme="majorHAnsi" w:cstheme="majorHAnsi"/>
        </w:rPr>
        <w:fldChar w:fldCharType="begin"/>
      </w:r>
      <w:r w:rsidR="00287E96">
        <w:rPr>
          <w:rFonts w:asciiTheme="majorHAnsi" w:hAnsiTheme="majorHAnsi" w:cstheme="majorHAnsi"/>
        </w:rPr>
        <w:instrText xml:space="preserve"> REF _Ref143097374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11.1</w:t>
      </w:r>
      <w:r w:rsidR="00287E96">
        <w:rPr>
          <w:rFonts w:asciiTheme="majorHAnsi" w:hAnsiTheme="majorHAnsi" w:cstheme="majorHAnsi"/>
        </w:rPr>
        <w:fldChar w:fldCharType="end"/>
      </w:r>
      <w:r w:rsidRPr="00653D1A">
        <w:rPr>
          <w:rFonts w:asciiTheme="majorHAnsi" w:hAnsiTheme="majorHAnsi" w:cstheme="majorHAnsi"/>
        </w:rPr>
        <w:t>, the Recipient must first have used its reasonable endeavours to fund any additional costs from its own revenues (excluding, for the avoidance of doubt, NLTF)</w:t>
      </w:r>
      <w:r w:rsidR="00287E96">
        <w:rPr>
          <w:rFonts w:asciiTheme="majorHAnsi" w:hAnsiTheme="majorHAnsi" w:cstheme="majorHAnsi"/>
        </w:rPr>
        <w:t>.</w:t>
      </w:r>
      <w:r w:rsidRPr="00653D1A">
        <w:rPr>
          <w:rFonts w:asciiTheme="majorHAnsi" w:hAnsiTheme="majorHAnsi" w:cstheme="majorHAnsi"/>
        </w:rPr>
        <w:t xml:space="preserve"> For the avoidance of doubt, the Recipient acknowledges that although </w:t>
      </w:r>
      <w:r w:rsidR="001F7E0E">
        <w:rPr>
          <w:rFonts w:asciiTheme="majorHAnsi" w:hAnsiTheme="majorHAnsi" w:cstheme="majorHAnsi"/>
        </w:rPr>
        <w:t>NZTA</w:t>
      </w:r>
      <w:r w:rsidRPr="00653D1A">
        <w:rPr>
          <w:rFonts w:asciiTheme="majorHAnsi" w:hAnsiTheme="majorHAnsi" w:cstheme="majorHAnsi"/>
        </w:rPr>
        <w:t xml:space="preserve"> will consider any proposal variation in good faith, </w:t>
      </w:r>
      <w:r w:rsidR="001F7E0E">
        <w:rPr>
          <w:rFonts w:asciiTheme="majorHAnsi" w:hAnsiTheme="majorHAnsi" w:cstheme="majorHAnsi"/>
        </w:rPr>
        <w:t>NZTA</w:t>
      </w:r>
      <w:r w:rsidRPr="00653D1A">
        <w:rPr>
          <w:rFonts w:asciiTheme="majorHAnsi" w:hAnsiTheme="majorHAnsi" w:cstheme="majorHAnsi"/>
        </w:rPr>
        <w:t xml:space="preserve"> is extremely unlikely to have access to further Funding due to the terms of the Crown Funding Agreement.</w:t>
      </w:r>
      <w:bookmarkEnd w:id="8"/>
      <w:r w:rsidRPr="00653D1A">
        <w:rPr>
          <w:rFonts w:asciiTheme="majorHAnsi" w:hAnsiTheme="majorHAnsi" w:cstheme="majorHAnsi"/>
        </w:rPr>
        <w:t>  </w:t>
      </w:r>
    </w:p>
    <w:p w14:paraId="55FB9D33" w14:textId="77777777" w:rsidR="0016744F" w:rsidRPr="00B20456" w:rsidRDefault="0016744F" w:rsidP="0016744F">
      <w:pPr>
        <w:ind w:left="720"/>
        <w:rPr>
          <w:rFonts w:asciiTheme="majorHAnsi" w:hAnsiTheme="majorHAnsi" w:cstheme="majorHAnsi"/>
        </w:rPr>
      </w:pPr>
    </w:p>
    <w:p w14:paraId="44FC70F0"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t>TERMINATION </w:t>
      </w:r>
    </w:p>
    <w:p w14:paraId="2385866C" w14:textId="7CCA5770" w:rsidR="00B20456" w:rsidRPr="00B20456" w:rsidRDefault="00B20456" w:rsidP="00AB0D43">
      <w:pPr>
        <w:pStyle w:val="ListParagraph"/>
        <w:numPr>
          <w:ilvl w:val="1"/>
          <w:numId w:val="111"/>
        </w:numPr>
        <w:ind w:left="567" w:hanging="567"/>
        <w:rPr>
          <w:rFonts w:asciiTheme="majorHAnsi" w:hAnsiTheme="majorHAnsi" w:cstheme="majorHAnsi"/>
        </w:rPr>
      </w:pPr>
      <w:bookmarkStart w:id="9" w:name="_Ref143097192"/>
      <w:r w:rsidRPr="00B20456">
        <w:rPr>
          <w:rFonts w:asciiTheme="majorHAnsi" w:hAnsiTheme="majorHAnsi" w:cstheme="majorHAnsi"/>
        </w:rPr>
        <w:t xml:space="preserve">Subject to clause </w:t>
      </w:r>
      <w:r w:rsidR="00BC7065">
        <w:rPr>
          <w:rFonts w:asciiTheme="majorHAnsi" w:hAnsiTheme="majorHAnsi" w:cstheme="majorHAnsi"/>
        </w:rPr>
        <w:fldChar w:fldCharType="begin"/>
      </w:r>
      <w:r w:rsidR="00BC7065">
        <w:rPr>
          <w:rFonts w:asciiTheme="majorHAnsi" w:hAnsiTheme="majorHAnsi" w:cstheme="majorHAnsi"/>
        </w:rPr>
        <w:instrText xml:space="preserve"> REF _Ref143097204 \w \h </w:instrText>
      </w:r>
      <w:r w:rsidR="00BC7065">
        <w:rPr>
          <w:rFonts w:asciiTheme="majorHAnsi" w:hAnsiTheme="majorHAnsi" w:cstheme="majorHAnsi"/>
        </w:rPr>
      </w:r>
      <w:r w:rsidR="00BC7065">
        <w:rPr>
          <w:rFonts w:asciiTheme="majorHAnsi" w:hAnsiTheme="majorHAnsi" w:cstheme="majorHAnsi"/>
        </w:rPr>
        <w:fldChar w:fldCharType="separate"/>
      </w:r>
      <w:r w:rsidR="008F2726">
        <w:rPr>
          <w:rFonts w:asciiTheme="majorHAnsi" w:hAnsiTheme="majorHAnsi" w:cstheme="majorHAnsi"/>
        </w:rPr>
        <w:t>12.2</w:t>
      </w:r>
      <w:r w:rsidR="00BC7065">
        <w:rPr>
          <w:rFonts w:asciiTheme="majorHAnsi" w:hAnsiTheme="majorHAnsi" w:cstheme="majorHAnsi"/>
        </w:rPr>
        <w:fldChar w:fldCharType="end"/>
      </w:r>
      <w:r w:rsidRPr="00B20456">
        <w:rPr>
          <w:rFonts w:asciiTheme="majorHAnsi" w:hAnsiTheme="majorHAnsi" w:cstheme="majorHAnsi"/>
        </w:rPr>
        <w:t xml:space="preserve">, </w:t>
      </w:r>
      <w:r w:rsidR="001F7E0E">
        <w:rPr>
          <w:rFonts w:asciiTheme="majorHAnsi" w:hAnsiTheme="majorHAnsi" w:cstheme="majorHAnsi"/>
        </w:rPr>
        <w:t>NZTA</w:t>
      </w:r>
      <w:r w:rsidRPr="00B20456">
        <w:rPr>
          <w:rFonts w:asciiTheme="majorHAnsi" w:hAnsiTheme="majorHAnsi" w:cstheme="majorHAnsi"/>
        </w:rPr>
        <w:t xml:space="preserve"> may terminate this Agreement, or one or more Schedules, with immediate effect, by giving notice to the Recipient:</w:t>
      </w:r>
      <w:bookmarkEnd w:id="9"/>
      <w:r w:rsidRPr="00B20456">
        <w:rPr>
          <w:rFonts w:asciiTheme="majorHAnsi" w:hAnsiTheme="majorHAnsi" w:cstheme="majorHAnsi"/>
        </w:rPr>
        <w:t>  </w:t>
      </w:r>
    </w:p>
    <w:p w14:paraId="5482B1E7" w14:textId="77777777" w:rsidR="00B20456" w:rsidRPr="00B20456" w:rsidRDefault="00B20456" w:rsidP="00AB0D43">
      <w:pPr>
        <w:numPr>
          <w:ilvl w:val="0"/>
          <w:numId w:val="78"/>
        </w:numPr>
        <w:tabs>
          <w:tab w:val="clear" w:pos="720"/>
          <w:tab w:val="num" w:pos="993"/>
        </w:tabs>
        <w:ind w:left="993" w:hanging="426"/>
        <w:rPr>
          <w:rFonts w:asciiTheme="majorHAnsi" w:hAnsiTheme="majorHAnsi" w:cstheme="majorHAnsi"/>
        </w:rPr>
      </w:pPr>
      <w:r w:rsidRPr="00B20456">
        <w:rPr>
          <w:rFonts w:asciiTheme="majorHAnsi" w:hAnsiTheme="majorHAnsi" w:cstheme="majorHAnsi"/>
        </w:rPr>
        <w:t>at any time while any one or more of the following events or circumstances remains unremedied:  </w:t>
      </w:r>
    </w:p>
    <w:p w14:paraId="34EFCE80" w14:textId="77777777" w:rsidR="00B20456" w:rsidRPr="00B20456" w:rsidRDefault="00B20456">
      <w:pPr>
        <w:numPr>
          <w:ilvl w:val="0"/>
          <w:numId w:val="79"/>
        </w:numPr>
        <w:tabs>
          <w:tab w:val="clear" w:pos="720"/>
          <w:tab w:val="num" w:pos="1440"/>
        </w:tabs>
        <w:ind w:left="1440"/>
        <w:rPr>
          <w:rFonts w:asciiTheme="majorHAnsi" w:hAnsiTheme="majorHAnsi" w:cstheme="majorHAnsi"/>
        </w:rPr>
      </w:pPr>
      <w:r w:rsidRPr="00B20456">
        <w:rPr>
          <w:rFonts w:asciiTheme="majorHAnsi" w:hAnsiTheme="majorHAnsi" w:cstheme="majorHAnsi"/>
        </w:rPr>
        <w:t>the Recipient is materially in breach of any obligation, or a condition or warranty, under this Agreement; </w:t>
      </w:r>
    </w:p>
    <w:p w14:paraId="6ED1C755" w14:textId="4442E9DD" w:rsidR="00B20456" w:rsidRPr="00B20456" w:rsidRDefault="00B20456">
      <w:pPr>
        <w:numPr>
          <w:ilvl w:val="0"/>
          <w:numId w:val="80"/>
        </w:numPr>
        <w:tabs>
          <w:tab w:val="clear" w:pos="720"/>
          <w:tab w:val="num" w:pos="1440"/>
        </w:tabs>
        <w:ind w:left="1440"/>
        <w:rPr>
          <w:rFonts w:asciiTheme="majorHAnsi" w:hAnsiTheme="majorHAnsi" w:cstheme="majorHAnsi"/>
        </w:rPr>
      </w:pPr>
      <w:r w:rsidRPr="00B20456">
        <w:rPr>
          <w:rFonts w:asciiTheme="majorHAnsi" w:hAnsiTheme="majorHAnsi" w:cstheme="majorHAnsi"/>
        </w:rPr>
        <w:t xml:space="preserve">the Recipient has provided </w:t>
      </w:r>
      <w:r w:rsidR="001F7E0E">
        <w:rPr>
          <w:rFonts w:asciiTheme="majorHAnsi" w:hAnsiTheme="majorHAnsi" w:cstheme="majorHAnsi"/>
        </w:rPr>
        <w:t>NZTA</w:t>
      </w:r>
      <w:r w:rsidRPr="00B20456">
        <w:rPr>
          <w:rFonts w:asciiTheme="majorHAnsi" w:hAnsiTheme="majorHAnsi" w:cstheme="majorHAnsi"/>
        </w:rPr>
        <w:t xml:space="preserve"> with information in connection with or under this Agreement that (whether intentionally or not) is materially incorrect or misleading, and/or omits material information; </w:t>
      </w:r>
    </w:p>
    <w:p w14:paraId="00D908FC" w14:textId="77777777" w:rsidR="00B20456" w:rsidRPr="00B20456" w:rsidRDefault="00B20456">
      <w:pPr>
        <w:numPr>
          <w:ilvl w:val="0"/>
          <w:numId w:val="81"/>
        </w:numPr>
        <w:tabs>
          <w:tab w:val="clear" w:pos="720"/>
          <w:tab w:val="num" w:pos="1440"/>
        </w:tabs>
        <w:ind w:left="1440"/>
        <w:rPr>
          <w:rFonts w:asciiTheme="majorHAnsi" w:hAnsiTheme="majorHAnsi" w:cstheme="majorHAnsi"/>
        </w:rPr>
      </w:pPr>
      <w:r w:rsidRPr="00B20456">
        <w:rPr>
          <w:rFonts w:asciiTheme="majorHAnsi" w:hAnsiTheme="majorHAnsi" w:cstheme="majorHAnsi"/>
        </w:rPr>
        <w:t>the Recipient abandons a Project or if it becomes apparent that a later phase of a Project will not proceed; </w:t>
      </w:r>
    </w:p>
    <w:p w14:paraId="213A5DD3" w14:textId="73717AA4" w:rsidR="00B20456" w:rsidRPr="00B20456" w:rsidRDefault="00B20456">
      <w:pPr>
        <w:numPr>
          <w:ilvl w:val="0"/>
          <w:numId w:val="82"/>
        </w:numPr>
        <w:tabs>
          <w:tab w:val="clear" w:pos="720"/>
          <w:tab w:val="num" w:pos="1440"/>
        </w:tabs>
        <w:ind w:left="1440"/>
        <w:rPr>
          <w:rFonts w:asciiTheme="majorHAnsi" w:hAnsiTheme="majorHAnsi" w:cstheme="majorHAnsi"/>
        </w:rPr>
      </w:pPr>
      <w:r w:rsidRPr="00B20456">
        <w:rPr>
          <w:rFonts w:asciiTheme="majorHAnsi" w:hAnsiTheme="majorHAnsi" w:cstheme="majorHAnsi"/>
        </w:rPr>
        <w:lastRenderedPageBreak/>
        <w:t xml:space="preserve">the Recipient is involved in any intentional or reckless conduct which, in the opinion of </w:t>
      </w:r>
      <w:r w:rsidR="001F7E0E">
        <w:rPr>
          <w:rFonts w:asciiTheme="majorHAnsi" w:hAnsiTheme="majorHAnsi" w:cstheme="majorHAnsi"/>
        </w:rPr>
        <w:t>NZTA</w:t>
      </w:r>
      <w:r w:rsidRPr="00B20456">
        <w:rPr>
          <w:rFonts w:asciiTheme="majorHAnsi" w:hAnsiTheme="majorHAnsi" w:cstheme="majorHAnsi"/>
        </w:rPr>
        <w:t xml:space="preserve">, has damaged or could damage the reputation, good standing or goodwill of </w:t>
      </w:r>
      <w:r w:rsidR="001F7E0E">
        <w:rPr>
          <w:rFonts w:asciiTheme="majorHAnsi" w:hAnsiTheme="majorHAnsi" w:cstheme="majorHAnsi"/>
        </w:rPr>
        <w:t>NZTA</w:t>
      </w:r>
      <w:r w:rsidRPr="00B20456">
        <w:rPr>
          <w:rFonts w:asciiTheme="majorHAnsi" w:hAnsiTheme="majorHAnsi" w:cstheme="majorHAnsi"/>
        </w:rPr>
        <w:t xml:space="preserve"> or the Crown, or the Recipient is involved in any material misrepresentation or any fraud; or </w:t>
      </w:r>
    </w:p>
    <w:p w14:paraId="572E3CEC" w14:textId="7D358248" w:rsidR="00B20456" w:rsidRPr="00B20456" w:rsidRDefault="00B20456">
      <w:pPr>
        <w:numPr>
          <w:ilvl w:val="0"/>
          <w:numId w:val="83"/>
        </w:numPr>
        <w:tabs>
          <w:tab w:val="clear" w:pos="720"/>
          <w:tab w:val="num" w:pos="1440"/>
        </w:tabs>
        <w:ind w:left="1440"/>
        <w:rPr>
          <w:rFonts w:asciiTheme="majorHAnsi" w:hAnsiTheme="majorHAnsi" w:cstheme="majorHAnsi"/>
        </w:rPr>
      </w:pPr>
      <w:r w:rsidRPr="00B20456">
        <w:rPr>
          <w:rFonts w:asciiTheme="majorHAnsi" w:hAnsiTheme="majorHAnsi" w:cstheme="majorHAnsi"/>
        </w:rPr>
        <w:t xml:space="preserve">the Recipient (or any of its personnel or contractors) is subject to a Conflict of Interest which cannot be managed to the satisfaction of </w:t>
      </w:r>
      <w:r w:rsidR="001F7E0E">
        <w:rPr>
          <w:rFonts w:asciiTheme="majorHAnsi" w:hAnsiTheme="majorHAnsi" w:cstheme="majorHAnsi"/>
        </w:rPr>
        <w:t>NZTA</w:t>
      </w:r>
      <w:r w:rsidRPr="00B20456">
        <w:rPr>
          <w:rFonts w:asciiTheme="majorHAnsi" w:hAnsiTheme="majorHAnsi" w:cstheme="majorHAnsi"/>
        </w:rPr>
        <w:t>. </w:t>
      </w:r>
    </w:p>
    <w:p w14:paraId="17BD5FFF" w14:textId="23321CF6" w:rsidR="003C481A" w:rsidRDefault="00B20456" w:rsidP="00AB0D43">
      <w:pPr>
        <w:pStyle w:val="ListParagraph"/>
        <w:numPr>
          <w:ilvl w:val="1"/>
          <w:numId w:val="111"/>
        </w:numPr>
        <w:ind w:left="567" w:hanging="567"/>
        <w:rPr>
          <w:rFonts w:asciiTheme="majorHAnsi" w:hAnsiTheme="majorHAnsi" w:cstheme="majorHAnsi"/>
        </w:rPr>
      </w:pPr>
      <w:bookmarkStart w:id="10" w:name="_Ref143097204"/>
      <w:r w:rsidRPr="003C481A">
        <w:rPr>
          <w:rFonts w:asciiTheme="majorHAnsi" w:hAnsiTheme="majorHAnsi" w:cstheme="majorHAnsi"/>
        </w:rPr>
        <w:t xml:space="preserve">Where </w:t>
      </w:r>
      <w:r w:rsidR="001F7E0E">
        <w:rPr>
          <w:rFonts w:asciiTheme="majorHAnsi" w:hAnsiTheme="majorHAnsi" w:cstheme="majorHAnsi"/>
        </w:rPr>
        <w:t>NZTA</w:t>
      </w:r>
      <w:r w:rsidRPr="003C481A">
        <w:rPr>
          <w:rFonts w:asciiTheme="majorHAnsi" w:hAnsiTheme="majorHAnsi" w:cstheme="majorHAnsi"/>
        </w:rPr>
        <w:t xml:space="preserve"> (acting reasonably) considers that a Termination Event set out in clause </w:t>
      </w:r>
      <w:r w:rsidR="00BC7065">
        <w:rPr>
          <w:rFonts w:asciiTheme="majorHAnsi" w:hAnsiTheme="majorHAnsi" w:cstheme="majorHAnsi"/>
        </w:rPr>
        <w:fldChar w:fldCharType="begin"/>
      </w:r>
      <w:r w:rsidR="00BC7065">
        <w:rPr>
          <w:rFonts w:asciiTheme="majorHAnsi" w:hAnsiTheme="majorHAnsi" w:cstheme="majorHAnsi"/>
        </w:rPr>
        <w:instrText xml:space="preserve"> REF _Ref143097192 \w \h </w:instrText>
      </w:r>
      <w:r w:rsidR="00BC7065">
        <w:rPr>
          <w:rFonts w:asciiTheme="majorHAnsi" w:hAnsiTheme="majorHAnsi" w:cstheme="majorHAnsi"/>
        </w:rPr>
      </w:r>
      <w:r w:rsidR="00BC7065">
        <w:rPr>
          <w:rFonts w:asciiTheme="majorHAnsi" w:hAnsiTheme="majorHAnsi" w:cstheme="majorHAnsi"/>
        </w:rPr>
        <w:fldChar w:fldCharType="separate"/>
      </w:r>
      <w:r w:rsidR="008F2726">
        <w:rPr>
          <w:rFonts w:asciiTheme="majorHAnsi" w:hAnsiTheme="majorHAnsi" w:cstheme="majorHAnsi"/>
        </w:rPr>
        <w:t>12.1</w:t>
      </w:r>
      <w:r w:rsidR="00BC7065">
        <w:rPr>
          <w:rFonts w:asciiTheme="majorHAnsi" w:hAnsiTheme="majorHAnsi" w:cstheme="majorHAnsi"/>
        </w:rPr>
        <w:fldChar w:fldCharType="end"/>
      </w:r>
      <w:r w:rsidRPr="003C481A">
        <w:rPr>
          <w:rFonts w:asciiTheme="majorHAnsi" w:hAnsiTheme="majorHAnsi" w:cstheme="majorHAnsi"/>
        </w:rPr>
        <w:t xml:space="preserve">can be remedied, </w:t>
      </w:r>
      <w:r w:rsidR="001F7E0E">
        <w:rPr>
          <w:rFonts w:asciiTheme="majorHAnsi" w:hAnsiTheme="majorHAnsi" w:cstheme="majorHAnsi"/>
        </w:rPr>
        <w:t>NZTA</w:t>
      </w:r>
      <w:r w:rsidRPr="003C481A">
        <w:rPr>
          <w:rFonts w:asciiTheme="majorHAnsi" w:hAnsiTheme="majorHAnsi" w:cstheme="majorHAnsi"/>
        </w:rPr>
        <w:t xml:space="preserve"> will give notice to the Recipient requiring a remedy and will not exercise its right of termination unless the relevant event remains unremedied for at least 14 days (or any longer period agreed with the Recipient) after that notice has been provided by </w:t>
      </w:r>
      <w:r w:rsidR="001F7E0E">
        <w:rPr>
          <w:rFonts w:asciiTheme="majorHAnsi" w:hAnsiTheme="majorHAnsi" w:cstheme="majorHAnsi"/>
        </w:rPr>
        <w:t>NZTA</w:t>
      </w:r>
      <w:r w:rsidRPr="003C481A">
        <w:rPr>
          <w:rFonts w:asciiTheme="majorHAnsi" w:hAnsiTheme="majorHAnsi" w:cstheme="majorHAnsi"/>
        </w:rPr>
        <w:t>.</w:t>
      </w:r>
      <w:bookmarkEnd w:id="10"/>
      <w:r w:rsidRPr="003C481A">
        <w:rPr>
          <w:rFonts w:asciiTheme="majorHAnsi" w:hAnsiTheme="majorHAnsi" w:cstheme="majorHAnsi"/>
        </w:rPr>
        <w:t> </w:t>
      </w:r>
    </w:p>
    <w:p w14:paraId="6368D1CD" w14:textId="77777777" w:rsidR="003C481A" w:rsidRDefault="003C481A" w:rsidP="003C481A">
      <w:pPr>
        <w:pStyle w:val="ListParagraph"/>
        <w:ind w:left="1170"/>
        <w:rPr>
          <w:rFonts w:asciiTheme="majorHAnsi" w:hAnsiTheme="majorHAnsi" w:cstheme="majorHAnsi"/>
        </w:rPr>
      </w:pPr>
    </w:p>
    <w:p w14:paraId="67FFEE4F" w14:textId="25722111" w:rsidR="003C481A" w:rsidRDefault="001F7E0E" w:rsidP="00AB0D43">
      <w:pPr>
        <w:pStyle w:val="ListParagraph"/>
        <w:numPr>
          <w:ilvl w:val="1"/>
          <w:numId w:val="111"/>
        </w:numPr>
        <w:ind w:left="567" w:hanging="567"/>
        <w:rPr>
          <w:rFonts w:asciiTheme="majorHAnsi" w:hAnsiTheme="majorHAnsi" w:cstheme="majorHAnsi"/>
        </w:rPr>
      </w:pPr>
      <w:bookmarkStart w:id="11" w:name="_Ref143097314"/>
      <w:r>
        <w:rPr>
          <w:rFonts w:asciiTheme="majorHAnsi" w:hAnsiTheme="majorHAnsi" w:cstheme="majorHAnsi"/>
        </w:rPr>
        <w:t>NZTA</w:t>
      </w:r>
      <w:r w:rsidR="00B20456" w:rsidRPr="003C481A">
        <w:rPr>
          <w:rFonts w:asciiTheme="majorHAnsi" w:hAnsiTheme="majorHAnsi" w:cstheme="majorHAnsi"/>
        </w:rPr>
        <w:t xml:space="preserve"> may terminate this Agreement, or one or more Schedules, with immediate effect, by giving notice to the Recipient if there is any change in any law, regulations, or other circumstances materially affects the ability of </w:t>
      </w:r>
      <w:r>
        <w:rPr>
          <w:rFonts w:asciiTheme="majorHAnsi" w:hAnsiTheme="majorHAnsi" w:cstheme="majorHAnsi"/>
        </w:rPr>
        <w:t>NZTA</w:t>
      </w:r>
      <w:r w:rsidR="00B20456" w:rsidRPr="003C481A">
        <w:rPr>
          <w:rFonts w:asciiTheme="majorHAnsi" w:hAnsiTheme="majorHAnsi" w:cstheme="majorHAnsi"/>
        </w:rPr>
        <w:t xml:space="preserve"> to perform its obligations under this Agreement.</w:t>
      </w:r>
      <w:bookmarkEnd w:id="11"/>
      <w:r w:rsidR="00B20456" w:rsidRPr="003C481A">
        <w:rPr>
          <w:rFonts w:asciiTheme="majorHAnsi" w:hAnsiTheme="majorHAnsi" w:cstheme="majorHAnsi"/>
        </w:rPr>
        <w:t> </w:t>
      </w:r>
    </w:p>
    <w:p w14:paraId="606637EC" w14:textId="77777777" w:rsidR="003C481A" w:rsidRPr="003C481A" w:rsidRDefault="003C481A" w:rsidP="003C481A">
      <w:pPr>
        <w:pStyle w:val="ListParagraph"/>
        <w:rPr>
          <w:rFonts w:asciiTheme="majorHAnsi" w:hAnsiTheme="majorHAnsi" w:cstheme="majorHAnsi"/>
        </w:rPr>
      </w:pPr>
    </w:p>
    <w:p w14:paraId="799D22E7" w14:textId="77777777" w:rsidR="003C481A" w:rsidRDefault="00B20456" w:rsidP="00AB0D43">
      <w:pPr>
        <w:pStyle w:val="ListParagraph"/>
        <w:numPr>
          <w:ilvl w:val="1"/>
          <w:numId w:val="111"/>
        </w:numPr>
        <w:ind w:left="567" w:hanging="567"/>
        <w:rPr>
          <w:rFonts w:asciiTheme="majorHAnsi" w:hAnsiTheme="majorHAnsi" w:cstheme="majorHAnsi"/>
        </w:rPr>
      </w:pPr>
      <w:r w:rsidRPr="003C481A">
        <w:rPr>
          <w:rFonts w:asciiTheme="majorHAnsi" w:hAnsiTheme="majorHAnsi" w:cstheme="majorHAnsi"/>
        </w:rPr>
        <w:t>Termination of this Agreement is without prejudice to the rights and obligations of the parties accrued up to and including the date of termination. </w:t>
      </w:r>
    </w:p>
    <w:p w14:paraId="1C510383" w14:textId="77777777" w:rsidR="003C481A" w:rsidRPr="003C481A" w:rsidRDefault="003C481A" w:rsidP="003C481A">
      <w:pPr>
        <w:pStyle w:val="ListParagraph"/>
        <w:rPr>
          <w:rFonts w:asciiTheme="majorHAnsi" w:hAnsiTheme="majorHAnsi" w:cstheme="majorHAnsi"/>
        </w:rPr>
      </w:pPr>
    </w:p>
    <w:p w14:paraId="211E0E09" w14:textId="2FDCD693" w:rsidR="003C481A" w:rsidRDefault="001F7E0E" w:rsidP="00AB0D43">
      <w:pPr>
        <w:pStyle w:val="ListParagraph"/>
        <w:numPr>
          <w:ilvl w:val="1"/>
          <w:numId w:val="111"/>
        </w:numPr>
        <w:ind w:left="567" w:hanging="567"/>
        <w:rPr>
          <w:rFonts w:asciiTheme="majorHAnsi" w:hAnsiTheme="majorHAnsi" w:cstheme="majorHAnsi"/>
        </w:rPr>
      </w:pPr>
      <w:r>
        <w:rPr>
          <w:rFonts w:asciiTheme="majorHAnsi" w:hAnsiTheme="majorHAnsi" w:cstheme="majorHAnsi"/>
        </w:rPr>
        <w:t>NZTA</w:t>
      </w:r>
      <w:r w:rsidR="00B20456" w:rsidRPr="003C481A">
        <w:rPr>
          <w:rFonts w:asciiTheme="majorHAnsi" w:hAnsiTheme="majorHAnsi" w:cstheme="majorHAnsi"/>
        </w:rPr>
        <w:t xml:space="preserve"> may additionally terminate the Agreement, or one or more Schedules, on written notice to the Recipient</w:t>
      </w:r>
      <w:r w:rsidR="00A400A8">
        <w:rPr>
          <w:rFonts w:asciiTheme="majorHAnsi" w:hAnsiTheme="majorHAnsi" w:cstheme="majorHAnsi"/>
        </w:rPr>
        <w:t>:</w:t>
      </w:r>
      <w:r w:rsidR="004F14EE">
        <w:rPr>
          <w:rFonts w:asciiTheme="majorHAnsi" w:hAnsiTheme="majorHAnsi" w:cstheme="majorHAnsi"/>
        </w:rPr>
        <w:t xml:space="preserve"> </w:t>
      </w:r>
    </w:p>
    <w:p w14:paraId="190D4298" w14:textId="77777777" w:rsidR="003C481A" w:rsidRPr="003C481A" w:rsidRDefault="003C481A" w:rsidP="003C481A">
      <w:pPr>
        <w:pStyle w:val="ListParagraph"/>
        <w:rPr>
          <w:rFonts w:asciiTheme="majorHAnsi" w:hAnsiTheme="majorHAnsi" w:cstheme="majorHAnsi"/>
        </w:rPr>
      </w:pPr>
    </w:p>
    <w:p w14:paraId="10CC63F1" w14:textId="445EFEB3" w:rsidR="003C481A" w:rsidRDefault="00B20456" w:rsidP="00AB0D43">
      <w:pPr>
        <w:numPr>
          <w:ilvl w:val="0"/>
          <w:numId w:val="84"/>
        </w:numPr>
        <w:tabs>
          <w:tab w:val="clear" w:pos="720"/>
          <w:tab w:val="num" w:pos="993"/>
        </w:tabs>
        <w:ind w:left="993" w:hanging="426"/>
        <w:rPr>
          <w:rFonts w:asciiTheme="majorHAnsi" w:hAnsiTheme="majorHAnsi" w:cstheme="majorHAnsi"/>
        </w:rPr>
      </w:pPr>
      <w:r w:rsidRPr="003C481A">
        <w:rPr>
          <w:rFonts w:asciiTheme="majorHAnsi" w:hAnsiTheme="majorHAnsi" w:cstheme="majorHAnsi"/>
        </w:rPr>
        <w:t xml:space="preserve">if in </w:t>
      </w:r>
      <w:r w:rsidR="001F7E0E">
        <w:rPr>
          <w:rFonts w:asciiTheme="majorHAnsi" w:hAnsiTheme="majorHAnsi" w:cstheme="majorHAnsi"/>
        </w:rPr>
        <w:t>NZTA</w:t>
      </w:r>
      <w:r w:rsidRPr="003C481A">
        <w:rPr>
          <w:rFonts w:asciiTheme="majorHAnsi" w:hAnsiTheme="majorHAnsi" w:cstheme="majorHAnsi"/>
        </w:rPr>
        <w:t>’s reasonable opinion, a Project has not adequately progressed within three (3) months of funding being provided under this Agreement without reasonable cause; or </w:t>
      </w:r>
    </w:p>
    <w:p w14:paraId="0C22D405" w14:textId="77777777" w:rsidR="003C481A" w:rsidRPr="003C481A" w:rsidRDefault="003C481A" w:rsidP="00AB0D43">
      <w:pPr>
        <w:tabs>
          <w:tab w:val="num" w:pos="993"/>
        </w:tabs>
        <w:ind w:left="993" w:hanging="284"/>
        <w:rPr>
          <w:rFonts w:asciiTheme="majorHAnsi" w:hAnsiTheme="majorHAnsi" w:cstheme="majorHAnsi"/>
        </w:rPr>
      </w:pPr>
    </w:p>
    <w:p w14:paraId="57FDFBF9" w14:textId="3E76C936" w:rsidR="003C481A" w:rsidRPr="003C481A" w:rsidRDefault="00B20456" w:rsidP="00AB0D43">
      <w:pPr>
        <w:numPr>
          <w:ilvl w:val="0"/>
          <w:numId w:val="84"/>
        </w:numPr>
        <w:tabs>
          <w:tab w:val="clear" w:pos="720"/>
          <w:tab w:val="num" w:pos="993"/>
        </w:tabs>
        <w:ind w:left="993" w:hanging="426"/>
        <w:rPr>
          <w:rFonts w:asciiTheme="majorHAnsi" w:hAnsiTheme="majorHAnsi" w:cstheme="majorHAnsi"/>
        </w:rPr>
      </w:pPr>
      <w:bookmarkStart w:id="12" w:name="_Ref143097218"/>
      <w:r w:rsidRPr="003C481A">
        <w:rPr>
          <w:rFonts w:asciiTheme="majorHAnsi" w:hAnsiTheme="majorHAnsi" w:cstheme="majorHAnsi"/>
        </w:rPr>
        <w:t xml:space="preserve">if </w:t>
      </w:r>
      <w:r w:rsidR="00A73B0C">
        <w:rPr>
          <w:rFonts w:asciiTheme="majorHAnsi" w:hAnsiTheme="majorHAnsi" w:cstheme="majorHAnsi"/>
        </w:rPr>
        <w:t xml:space="preserve">Bus Driver Safety and Work Environment </w:t>
      </w:r>
      <w:r w:rsidR="00A73B0C" w:rsidRPr="00B20456">
        <w:rPr>
          <w:rFonts w:asciiTheme="majorHAnsi" w:hAnsiTheme="majorHAnsi" w:cstheme="majorHAnsi"/>
        </w:rPr>
        <w:t>Initiative</w:t>
      </w:r>
      <w:r w:rsidR="00A73B0C" w:rsidRPr="003C481A">
        <w:rPr>
          <w:rFonts w:asciiTheme="majorHAnsi" w:hAnsiTheme="majorHAnsi" w:cstheme="majorHAnsi"/>
        </w:rPr>
        <w:t xml:space="preserve"> </w:t>
      </w:r>
      <w:r w:rsidRPr="003C481A">
        <w:rPr>
          <w:rFonts w:asciiTheme="majorHAnsi" w:hAnsiTheme="majorHAnsi" w:cstheme="majorHAnsi"/>
        </w:rPr>
        <w:t xml:space="preserve">is brought to an end by the Government of New Zealand and Te </w:t>
      </w:r>
      <w:proofErr w:type="spellStart"/>
      <w:r w:rsidRPr="003C481A">
        <w:rPr>
          <w:rFonts w:asciiTheme="majorHAnsi" w:hAnsiTheme="majorHAnsi" w:cstheme="majorHAnsi"/>
        </w:rPr>
        <w:t>Manatū</w:t>
      </w:r>
      <w:proofErr w:type="spellEnd"/>
      <w:r w:rsidRPr="003C481A">
        <w:rPr>
          <w:rFonts w:asciiTheme="majorHAnsi" w:hAnsiTheme="majorHAnsi" w:cstheme="majorHAnsi"/>
        </w:rPr>
        <w:t xml:space="preserve"> Waka Ministry of Transport terminates the provision of Services by </w:t>
      </w:r>
      <w:r w:rsidR="001F7E0E">
        <w:rPr>
          <w:rFonts w:asciiTheme="majorHAnsi" w:hAnsiTheme="majorHAnsi" w:cstheme="majorHAnsi"/>
        </w:rPr>
        <w:t>NZTA</w:t>
      </w:r>
      <w:r w:rsidRPr="003C481A">
        <w:rPr>
          <w:rFonts w:asciiTheme="majorHAnsi" w:hAnsiTheme="majorHAnsi" w:cstheme="majorHAnsi"/>
        </w:rPr>
        <w:t xml:space="preserve"> under the Crown Funding Agreement.</w:t>
      </w:r>
      <w:bookmarkEnd w:id="12"/>
      <w:r w:rsidRPr="003C481A">
        <w:rPr>
          <w:rFonts w:asciiTheme="majorHAnsi" w:hAnsiTheme="majorHAnsi" w:cstheme="majorHAnsi"/>
        </w:rPr>
        <w:t> </w:t>
      </w:r>
    </w:p>
    <w:p w14:paraId="7D463251" w14:textId="77777777" w:rsidR="003C481A" w:rsidRPr="003C481A" w:rsidRDefault="003C481A" w:rsidP="003C481A">
      <w:pPr>
        <w:pStyle w:val="ListParagraph"/>
        <w:rPr>
          <w:rFonts w:asciiTheme="majorHAnsi" w:hAnsiTheme="majorHAnsi" w:cstheme="majorHAnsi"/>
        </w:rPr>
      </w:pPr>
    </w:p>
    <w:p w14:paraId="45A5E3CC" w14:textId="35F1F25C" w:rsidR="00B20456" w:rsidRPr="003C481A" w:rsidRDefault="00B20456" w:rsidP="00AB0D43">
      <w:pPr>
        <w:pStyle w:val="ListParagraph"/>
        <w:numPr>
          <w:ilvl w:val="1"/>
          <w:numId w:val="111"/>
        </w:numPr>
        <w:ind w:left="567" w:hanging="567"/>
        <w:rPr>
          <w:rFonts w:asciiTheme="majorHAnsi" w:hAnsiTheme="majorHAnsi" w:cstheme="majorHAnsi"/>
        </w:rPr>
      </w:pPr>
      <w:r w:rsidRPr="003C481A">
        <w:rPr>
          <w:rFonts w:asciiTheme="majorHAnsi" w:hAnsiTheme="majorHAnsi" w:cstheme="majorHAnsi"/>
        </w:rPr>
        <w:t xml:space="preserve">If this Agreement or one or more Schedules is terminated under clause </w:t>
      </w:r>
      <w:r w:rsidR="00F43BE5">
        <w:rPr>
          <w:rFonts w:asciiTheme="majorHAnsi" w:hAnsiTheme="majorHAnsi" w:cstheme="majorHAnsi"/>
        </w:rPr>
        <w:t>12.5</w:t>
      </w:r>
      <w:r w:rsidR="00BC7065">
        <w:rPr>
          <w:rFonts w:asciiTheme="majorHAnsi" w:hAnsiTheme="majorHAnsi" w:cstheme="majorHAnsi"/>
        </w:rPr>
        <w:fldChar w:fldCharType="begin"/>
      </w:r>
      <w:r w:rsidR="00BC7065">
        <w:rPr>
          <w:rFonts w:asciiTheme="majorHAnsi" w:hAnsiTheme="majorHAnsi" w:cstheme="majorHAnsi"/>
        </w:rPr>
        <w:instrText xml:space="preserve"> REF _Ref143097218 \w \h </w:instrText>
      </w:r>
      <w:r w:rsidR="00BC7065">
        <w:rPr>
          <w:rFonts w:asciiTheme="majorHAnsi" w:hAnsiTheme="majorHAnsi" w:cstheme="majorHAnsi"/>
        </w:rPr>
      </w:r>
      <w:r w:rsidR="00BC7065">
        <w:rPr>
          <w:rFonts w:asciiTheme="majorHAnsi" w:hAnsiTheme="majorHAnsi" w:cstheme="majorHAnsi"/>
        </w:rPr>
        <w:fldChar w:fldCharType="separate"/>
      </w:r>
      <w:r w:rsidR="008F2726">
        <w:rPr>
          <w:rFonts w:asciiTheme="majorHAnsi" w:hAnsiTheme="majorHAnsi" w:cstheme="majorHAnsi"/>
        </w:rPr>
        <w:t>b</w:t>
      </w:r>
      <w:r w:rsidR="00BC7065">
        <w:rPr>
          <w:rFonts w:asciiTheme="majorHAnsi" w:hAnsiTheme="majorHAnsi" w:cstheme="majorHAnsi"/>
        </w:rPr>
        <w:fldChar w:fldCharType="end"/>
      </w:r>
      <w:r w:rsidRPr="003C481A">
        <w:rPr>
          <w:rFonts w:asciiTheme="majorHAnsi" w:hAnsiTheme="majorHAnsi" w:cstheme="majorHAnsi"/>
        </w:rPr>
        <w:t>:  </w:t>
      </w:r>
    </w:p>
    <w:p w14:paraId="0820EA25" w14:textId="253C7F24" w:rsidR="00B20456" w:rsidRPr="00B20456" w:rsidRDefault="001F7E0E" w:rsidP="00AB0D43">
      <w:pPr>
        <w:numPr>
          <w:ilvl w:val="0"/>
          <w:numId w:val="85"/>
        </w:numPr>
        <w:tabs>
          <w:tab w:val="clear" w:pos="144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will use its reasonable endeavours to obtain compensation from the Crown under the terms of the Crown Funding Agreement to meet the Recipient’s actual and reasonable costs and liabilities (excluding overhead costs and liabilities) arising as a consequence of the termination;  </w:t>
      </w:r>
    </w:p>
    <w:p w14:paraId="71C34988" w14:textId="7B0DD3D3" w:rsidR="00B20456" w:rsidRPr="00B20456" w:rsidRDefault="00B20456" w:rsidP="00AB0D43">
      <w:pPr>
        <w:numPr>
          <w:ilvl w:val="0"/>
          <w:numId w:val="85"/>
        </w:numPr>
        <w:tabs>
          <w:tab w:val="clear" w:pos="1440"/>
          <w:tab w:val="num" w:pos="993"/>
        </w:tabs>
        <w:ind w:left="993" w:hanging="426"/>
        <w:rPr>
          <w:rFonts w:asciiTheme="majorHAnsi" w:hAnsiTheme="majorHAnsi" w:cstheme="majorHAnsi"/>
        </w:rPr>
      </w:pPr>
      <w:r w:rsidRPr="00B20456">
        <w:rPr>
          <w:rFonts w:asciiTheme="majorHAnsi" w:hAnsiTheme="majorHAnsi" w:cstheme="majorHAnsi"/>
        </w:rPr>
        <w:t>the Recipient will: (</w:t>
      </w:r>
      <w:proofErr w:type="spellStart"/>
      <w:r w:rsidRPr="00B20456">
        <w:rPr>
          <w:rFonts w:asciiTheme="majorHAnsi" w:hAnsiTheme="majorHAnsi" w:cstheme="majorHAnsi"/>
        </w:rPr>
        <w:t>i</w:t>
      </w:r>
      <w:proofErr w:type="spellEnd"/>
      <w:r w:rsidRPr="00B20456">
        <w:rPr>
          <w:rFonts w:asciiTheme="majorHAnsi" w:hAnsiTheme="majorHAnsi" w:cstheme="majorHAnsi"/>
        </w:rPr>
        <w:t xml:space="preserve">) use all reasonable endeavours to mitigate the amount of any loss, cost or liability incurred by it as a direct or indirect consequence of that termination; (ii) take any steps reasonably requested by </w:t>
      </w:r>
      <w:r w:rsidR="001F7E0E">
        <w:rPr>
          <w:rFonts w:asciiTheme="majorHAnsi" w:hAnsiTheme="majorHAnsi" w:cstheme="majorHAnsi"/>
        </w:rPr>
        <w:t>NZTA</w:t>
      </w:r>
      <w:r w:rsidRPr="00B20456">
        <w:rPr>
          <w:rFonts w:asciiTheme="majorHAnsi" w:hAnsiTheme="majorHAnsi" w:cstheme="majorHAnsi"/>
        </w:rPr>
        <w:t xml:space="preserve">; and (iii) provide all information requested by </w:t>
      </w:r>
      <w:r w:rsidR="001F7E0E">
        <w:rPr>
          <w:rFonts w:asciiTheme="majorHAnsi" w:hAnsiTheme="majorHAnsi" w:cstheme="majorHAnsi"/>
        </w:rPr>
        <w:t>NZTA</w:t>
      </w:r>
      <w:r w:rsidRPr="00B20456">
        <w:rPr>
          <w:rFonts w:asciiTheme="majorHAnsi" w:hAnsiTheme="majorHAnsi" w:cstheme="majorHAnsi"/>
        </w:rPr>
        <w:t xml:space="preserve"> in relation any loss, cost or liability for which compensation is sought under this clause, including on actions to mitigate the amount of any such loss, cost or liability; and </w:t>
      </w:r>
    </w:p>
    <w:p w14:paraId="6BE8DA2B" w14:textId="07565844" w:rsidR="00B20456" w:rsidRPr="00B20456" w:rsidRDefault="001F7E0E" w:rsidP="00AB0D43">
      <w:pPr>
        <w:numPr>
          <w:ilvl w:val="0"/>
          <w:numId w:val="86"/>
        </w:numPr>
        <w:tabs>
          <w:tab w:val="clear" w:pos="720"/>
          <w:tab w:val="num" w:pos="993"/>
        </w:tabs>
        <w:ind w:left="993" w:hanging="426"/>
        <w:rPr>
          <w:rFonts w:asciiTheme="majorHAnsi" w:hAnsiTheme="majorHAnsi" w:cstheme="majorHAnsi"/>
        </w:rPr>
      </w:pPr>
      <w:r>
        <w:rPr>
          <w:rFonts w:asciiTheme="majorHAnsi" w:hAnsiTheme="majorHAnsi" w:cstheme="majorHAnsi"/>
        </w:rPr>
        <w:t>NZTA</w:t>
      </w:r>
      <w:r w:rsidR="00B20456" w:rsidRPr="00B20456">
        <w:rPr>
          <w:rFonts w:asciiTheme="majorHAnsi" w:hAnsiTheme="majorHAnsi" w:cstheme="majorHAnsi"/>
        </w:rPr>
        <w:t xml:space="preserve"> will have no liability for any loss, cost or liability of the Recipient, of any nature or to any person, as a direct or indirect consequence of that termination except to the extent that </w:t>
      </w:r>
      <w:r>
        <w:rPr>
          <w:rFonts w:asciiTheme="majorHAnsi" w:hAnsiTheme="majorHAnsi" w:cstheme="majorHAnsi"/>
        </w:rPr>
        <w:t>NZTA</w:t>
      </w:r>
      <w:r w:rsidR="00B20456" w:rsidRPr="00B20456">
        <w:rPr>
          <w:rFonts w:asciiTheme="majorHAnsi" w:hAnsiTheme="majorHAnsi" w:cstheme="majorHAnsi"/>
        </w:rPr>
        <w:t xml:space="preserve"> receives compensation from the Crown under the Crown Funding Agreement to meet that loss, liability or cost. </w:t>
      </w:r>
    </w:p>
    <w:p w14:paraId="5F0695E3" w14:textId="52F2124B" w:rsidR="00B20456" w:rsidRPr="00281A2C" w:rsidRDefault="00B20456" w:rsidP="00AB0D43">
      <w:pPr>
        <w:pStyle w:val="ListParagraph"/>
        <w:numPr>
          <w:ilvl w:val="1"/>
          <w:numId w:val="111"/>
        </w:numPr>
        <w:ind w:left="567" w:hanging="567"/>
        <w:rPr>
          <w:rFonts w:asciiTheme="majorHAnsi" w:hAnsiTheme="majorHAnsi" w:cstheme="majorHAnsi"/>
        </w:rPr>
      </w:pPr>
      <w:r w:rsidRPr="00281A2C">
        <w:rPr>
          <w:rFonts w:asciiTheme="majorHAnsi" w:hAnsiTheme="majorHAnsi" w:cstheme="majorHAnsi"/>
        </w:rPr>
        <w:t xml:space="preserve">Upon any termination or expiry of this Agreement or should the Project(s) not be completed by </w:t>
      </w:r>
      <w:r w:rsidR="002901B6">
        <w:rPr>
          <w:rFonts w:asciiTheme="majorHAnsi" w:hAnsiTheme="majorHAnsi" w:cstheme="majorHAnsi"/>
        </w:rPr>
        <w:t>[INSERT DATE HERE]</w:t>
      </w:r>
      <w:r w:rsidRPr="00281A2C">
        <w:rPr>
          <w:rFonts w:asciiTheme="majorHAnsi" w:hAnsiTheme="majorHAnsi" w:cstheme="majorHAnsi"/>
        </w:rPr>
        <w:t>, the Recipient agrees to repay any funding that has been claimed under this Agreement and which has not been spent or used by the Recipient for progressing each Project. </w:t>
      </w:r>
    </w:p>
    <w:p w14:paraId="67E84E17" w14:textId="77777777" w:rsidR="0016744F" w:rsidRPr="00B20456" w:rsidRDefault="0016744F" w:rsidP="0016744F">
      <w:pPr>
        <w:ind w:left="720"/>
        <w:rPr>
          <w:rFonts w:asciiTheme="majorHAnsi" w:hAnsiTheme="majorHAnsi" w:cstheme="majorHAnsi"/>
        </w:rPr>
      </w:pPr>
    </w:p>
    <w:p w14:paraId="1AB0FF75"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t>DISPUTES </w:t>
      </w:r>
    </w:p>
    <w:p w14:paraId="1344E4C1" w14:textId="5C221195" w:rsidR="00B20456" w:rsidRPr="00281A2C" w:rsidRDefault="00B20456" w:rsidP="00AB0D43">
      <w:pPr>
        <w:pStyle w:val="ListParagraph"/>
        <w:numPr>
          <w:ilvl w:val="1"/>
          <w:numId w:val="112"/>
        </w:numPr>
        <w:ind w:left="567" w:hanging="567"/>
        <w:rPr>
          <w:rFonts w:asciiTheme="majorHAnsi" w:hAnsiTheme="majorHAnsi" w:cstheme="majorHAnsi"/>
        </w:rPr>
      </w:pPr>
      <w:r w:rsidRPr="00281A2C">
        <w:rPr>
          <w:rFonts w:asciiTheme="majorHAnsi" w:hAnsiTheme="majorHAnsi" w:cstheme="majorHAnsi"/>
        </w:rPr>
        <w:t xml:space="preserve">Where a dispute or disagreement arises between the parties out of or in connection with this Agreement, either party may give notice to the other outlining the dispute and requesting a formal </w:t>
      </w:r>
      <w:r w:rsidRPr="00281A2C">
        <w:rPr>
          <w:rFonts w:asciiTheme="majorHAnsi" w:hAnsiTheme="majorHAnsi" w:cstheme="majorHAnsi"/>
        </w:rPr>
        <w:lastRenderedPageBreak/>
        <w:t>meeting between the respective Chief Executives (or representative) of each party with a view to resolving the dispute, in which case the representatives will promptly meet and attempt to resolve the dispute in good faith. </w:t>
      </w:r>
    </w:p>
    <w:p w14:paraId="15A8D0FD" w14:textId="77777777" w:rsidR="0016744F" w:rsidRPr="00B20456" w:rsidRDefault="0016744F" w:rsidP="0016744F">
      <w:pPr>
        <w:ind w:left="720"/>
        <w:rPr>
          <w:rFonts w:asciiTheme="majorHAnsi" w:hAnsiTheme="majorHAnsi" w:cstheme="majorHAnsi"/>
        </w:rPr>
      </w:pPr>
    </w:p>
    <w:p w14:paraId="55086AE5"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t>PUBLICITY, MEDIA RELEASES AND OIA REQUESTS </w:t>
      </w:r>
    </w:p>
    <w:p w14:paraId="359F3319" w14:textId="7539AE6A" w:rsidR="00281A2C" w:rsidRPr="00281A2C" w:rsidRDefault="00B20456" w:rsidP="00AB0D43">
      <w:pPr>
        <w:pStyle w:val="ListParagraph"/>
        <w:numPr>
          <w:ilvl w:val="1"/>
          <w:numId w:val="113"/>
        </w:numPr>
        <w:ind w:left="567" w:hanging="567"/>
        <w:rPr>
          <w:rFonts w:asciiTheme="majorHAnsi" w:hAnsiTheme="majorHAnsi" w:cstheme="majorHAnsi"/>
          <w:b/>
          <w:bCs/>
        </w:rPr>
      </w:pPr>
      <w:r w:rsidRPr="00281A2C">
        <w:rPr>
          <w:rFonts w:asciiTheme="majorHAnsi" w:hAnsiTheme="majorHAnsi" w:cstheme="majorHAnsi"/>
        </w:rPr>
        <w:t xml:space="preserve">The Recipient will consult with </w:t>
      </w:r>
      <w:r w:rsidR="001F7E0E">
        <w:rPr>
          <w:rFonts w:asciiTheme="majorHAnsi" w:hAnsiTheme="majorHAnsi" w:cstheme="majorHAnsi"/>
        </w:rPr>
        <w:t>NZTA</w:t>
      </w:r>
      <w:r w:rsidRPr="00281A2C">
        <w:rPr>
          <w:rFonts w:asciiTheme="majorHAnsi" w:hAnsiTheme="majorHAnsi" w:cstheme="majorHAnsi"/>
        </w:rPr>
        <w:t xml:space="preserve"> prior to releasing any media releases in respect of the </w:t>
      </w:r>
      <w:r w:rsidR="00514E72">
        <w:rPr>
          <w:rFonts w:asciiTheme="majorHAnsi" w:hAnsiTheme="majorHAnsi" w:cstheme="majorHAnsi"/>
        </w:rPr>
        <w:t xml:space="preserve">Bus Driver Safety and Work Environment </w:t>
      </w:r>
      <w:r w:rsidR="00514E72" w:rsidRPr="00B20456">
        <w:rPr>
          <w:rFonts w:asciiTheme="majorHAnsi" w:hAnsiTheme="majorHAnsi" w:cstheme="majorHAnsi"/>
        </w:rPr>
        <w:t>Initiative</w:t>
      </w:r>
      <w:r w:rsidR="00D11129">
        <w:rPr>
          <w:rFonts w:asciiTheme="majorHAnsi" w:hAnsiTheme="majorHAnsi" w:cstheme="majorHAnsi"/>
        </w:rPr>
        <w:t xml:space="preserve"> </w:t>
      </w:r>
      <w:r w:rsidRPr="00281A2C">
        <w:rPr>
          <w:rFonts w:asciiTheme="majorHAnsi" w:hAnsiTheme="majorHAnsi" w:cstheme="majorHAnsi"/>
        </w:rPr>
        <w:t xml:space="preserve">or a Project(s) or responding to any requests for information under the Official Information Act 1982 or the Local Government Official Information and Meetings Act 1987 in respect of the Project(s). </w:t>
      </w:r>
    </w:p>
    <w:p w14:paraId="54F2336E" w14:textId="77777777" w:rsidR="00281A2C" w:rsidRDefault="00281A2C" w:rsidP="00281A2C">
      <w:pPr>
        <w:pStyle w:val="ListParagraph"/>
        <w:ind w:left="1110"/>
        <w:rPr>
          <w:rFonts w:asciiTheme="majorHAnsi" w:hAnsiTheme="majorHAnsi" w:cstheme="majorHAnsi"/>
          <w:b/>
          <w:bCs/>
        </w:rPr>
      </w:pPr>
    </w:p>
    <w:p w14:paraId="43AAE682" w14:textId="46C90628" w:rsidR="00281A2C" w:rsidRDefault="001F7E0E" w:rsidP="00AB0D43">
      <w:pPr>
        <w:pStyle w:val="ListParagraph"/>
        <w:numPr>
          <w:ilvl w:val="1"/>
          <w:numId w:val="113"/>
        </w:numPr>
        <w:ind w:left="567" w:hanging="567"/>
        <w:rPr>
          <w:rFonts w:asciiTheme="majorHAnsi" w:hAnsiTheme="majorHAnsi" w:cstheme="majorHAnsi"/>
          <w:b/>
          <w:bCs/>
        </w:rPr>
      </w:pPr>
      <w:r>
        <w:rPr>
          <w:rFonts w:asciiTheme="majorHAnsi" w:hAnsiTheme="majorHAnsi" w:cstheme="majorHAnsi"/>
        </w:rPr>
        <w:t>NZTA</w:t>
      </w:r>
      <w:r w:rsidR="00B20456" w:rsidRPr="00281A2C">
        <w:rPr>
          <w:rFonts w:asciiTheme="majorHAnsi" w:hAnsiTheme="majorHAnsi" w:cstheme="majorHAnsi"/>
        </w:rPr>
        <w:t xml:space="preserve"> will consult with the Recipient prior to releasing any media releases in respect of a Project(s) or responding to any requests for information under the Official Information Act 1982 in respect of a Project(s).</w:t>
      </w:r>
      <w:r w:rsidR="00B20456" w:rsidRPr="00281A2C">
        <w:rPr>
          <w:rFonts w:asciiTheme="majorHAnsi" w:hAnsiTheme="majorHAnsi" w:cstheme="majorHAnsi"/>
          <w:b/>
          <w:bCs/>
        </w:rPr>
        <w:t> </w:t>
      </w:r>
    </w:p>
    <w:p w14:paraId="752C3F43" w14:textId="77777777" w:rsidR="00281A2C" w:rsidRPr="00281A2C" w:rsidRDefault="00281A2C" w:rsidP="00281A2C">
      <w:pPr>
        <w:pStyle w:val="ListParagraph"/>
        <w:rPr>
          <w:rFonts w:asciiTheme="majorHAnsi" w:hAnsiTheme="majorHAnsi" w:cstheme="majorHAnsi"/>
          <w:b/>
          <w:bCs/>
        </w:rPr>
      </w:pPr>
    </w:p>
    <w:p w14:paraId="74500AA0" w14:textId="5F2B7E29" w:rsidR="00281A2C" w:rsidRDefault="00B20456" w:rsidP="00AB0D43">
      <w:pPr>
        <w:pStyle w:val="ListParagraph"/>
        <w:numPr>
          <w:ilvl w:val="1"/>
          <w:numId w:val="113"/>
        </w:numPr>
        <w:ind w:left="567" w:hanging="567"/>
        <w:rPr>
          <w:rFonts w:asciiTheme="majorHAnsi" w:hAnsiTheme="majorHAnsi" w:cstheme="majorHAnsi"/>
          <w:b/>
          <w:bCs/>
        </w:rPr>
      </w:pPr>
      <w:r w:rsidRPr="00281A2C">
        <w:rPr>
          <w:rFonts w:asciiTheme="majorHAnsi" w:hAnsiTheme="majorHAnsi" w:cstheme="majorHAnsi"/>
        </w:rPr>
        <w:t xml:space="preserve">When discussing or promoting a Project(s), the Recipient will reference the </w:t>
      </w:r>
      <w:r w:rsidR="00311855">
        <w:rPr>
          <w:rFonts w:asciiTheme="majorHAnsi" w:hAnsiTheme="majorHAnsi" w:cstheme="majorHAnsi"/>
        </w:rPr>
        <w:t xml:space="preserve">Bus Driver Safety and Work Environment </w:t>
      </w:r>
      <w:r w:rsidR="00311855" w:rsidRPr="00B20456">
        <w:rPr>
          <w:rFonts w:asciiTheme="majorHAnsi" w:hAnsiTheme="majorHAnsi" w:cstheme="majorHAnsi"/>
        </w:rPr>
        <w:t>Initiative</w:t>
      </w:r>
      <w:r w:rsidR="00311855" w:rsidRPr="00281A2C">
        <w:rPr>
          <w:rFonts w:asciiTheme="majorHAnsi" w:hAnsiTheme="majorHAnsi" w:cstheme="majorHAnsi"/>
        </w:rPr>
        <w:t xml:space="preserve"> </w:t>
      </w:r>
      <w:r w:rsidRPr="00281A2C">
        <w:rPr>
          <w:rFonts w:asciiTheme="majorHAnsi" w:hAnsiTheme="majorHAnsi" w:cstheme="majorHAnsi"/>
        </w:rPr>
        <w:t xml:space="preserve">and its objectives, acknowledge the Crown funding which is enabling the Project(s) and will comply with </w:t>
      </w:r>
      <w:r w:rsidR="001F7E0E">
        <w:rPr>
          <w:rFonts w:asciiTheme="majorHAnsi" w:hAnsiTheme="majorHAnsi" w:cstheme="majorHAnsi"/>
        </w:rPr>
        <w:t>NZTA</w:t>
      </w:r>
      <w:r w:rsidRPr="00281A2C">
        <w:rPr>
          <w:rFonts w:asciiTheme="majorHAnsi" w:hAnsiTheme="majorHAnsi" w:cstheme="majorHAnsi"/>
        </w:rPr>
        <w:t xml:space="preserve"> branding guidelines (as advised by </w:t>
      </w:r>
      <w:r w:rsidR="001F7E0E">
        <w:rPr>
          <w:rFonts w:asciiTheme="majorHAnsi" w:hAnsiTheme="majorHAnsi" w:cstheme="majorHAnsi"/>
        </w:rPr>
        <w:t>NZTA</w:t>
      </w:r>
      <w:r w:rsidRPr="00281A2C">
        <w:rPr>
          <w:rFonts w:asciiTheme="majorHAnsi" w:hAnsiTheme="majorHAnsi" w:cstheme="majorHAnsi"/>
        </w:rPr>
        <w:t xml:space="preserve"> from time to time). If reasonably requested by </w:t>
      </w:r>
      <w:r w:rsidR="001F7E0E">
        <w:rPr>
          <w:rFonts w:asciiTheme="majorHAnsi" w:hAnsiTheme="majorHAnsi" w:cstheme="majorHAnsi"/>
        </w:rPr>
        <w:t>NZTA</w:t>
      </w:r>
      <w:r w:rsidRPr="00281A2C">
        <w:rPr>
          <w:rFonts w:asciiTheme="majorHAnsi" w:hAnsiTheme="majorHAnsi" w:cstheme="majorHAnsi"/>
        </w:rPr>
        <w:t xml:space="preserve"> from time to time, the Recipient will also display signage and conduct publicity in respect of each Project acknowledging that the Project has received funding from the Crown through the </w:t>
      </w:r>
      <w:r w:rsidR="00311855">
        <w:rPr>
          <w:rFonts w:asciiTheme="majorHAnsi" w:hAnsiTheme="majorHAnsi" w:cstheme="majorHAnsi"/>
        </w:rPr>
        <w:t xml:space="preserve">Bus Driver Safety and Work Environment </w:t>
      </w:r>
      <w:r w:rsidR="00311855" w:rsidRPr="00B20456">
        <w:rPr>
          <w:rFonts w:asciiTheme="majorHAnsi" w:hAnsiTheme="majorHAnsi" w:cstheme="majorHAnsi"/>
        </w:rPr>
        <w:t>Initiative</w:t>
      </w:r>
      <w:r w:rsidRPr="00281A2C">
        <w:rPr>
          <w:rFonts w:asciiTheme="majorHAnsi" w:hAnsiTheme="majorHAnsi" w:cstheme="majorHAnsi"/>
        </w:rPr>
        <w:t>.</w:t>
      </w:r>
      <w:r w:rsidRPr="00281A2C">
        <w:rPr>
          <w:rFonts w:asciiTheme="majorHAnsi" w:hAnsiTheme="majorHAnsi" w:cstheme="majorHAnsi"/>
          <w:b/>
          <w:bCs/>
        </w:rPr>
        <w:t> </w:t>
      </w:r>
    </w:p>
    <w:p w14:paraId="20E57B0B" w14:textId="77777777" w:rsidR="00281A2C" w:rsidRPr="00281A2C" w:rsidRDefault="00281A2C" w:rsidP="00281A2C">
      <w:pPr>
        <w:pStyle w:val="ListParagraph"/>
        <w:rPr>
          <w:rFonts w:asciiTheme="majorHAnsi" w:hAnsiTheme="majorHAnsi" w:cstheme="majorHAnsi"/>
          <w:b/>
          <w:bCs/>
        </w:rPr>
      </w:pPr>
    </w:p>
    <w:p w14:paraId="583AD72C" w14:textId="53A3AE3A" w:rsidR="00B20456" w:rsidRPr="00281A2C" w:rsidRDefault="00B20456" w:rsidP="00AB0D43">
      <w:pPr>
        <w:pStyle w:val="ListParagraph"/>
        <w:numPr>
          <w:ilvl w:val="1"/>
          <w:numId w:val="113"/>
        </w:numPr>
        <w:ind w:left="567" w:hanging="567"/>
        <w:rPr>
          <w:rFonts w:asciiTheme="majorHAnsi" w:hAnsiTheme="majorHAnsi" w:cstheme="majorHAnsi"/>
          <w:b/>
          <w:bCs/>
        </w:rPr>
      </w:pPr>
      <w:r w:rsidRPr="00281A2C">
        <w:rPr>
          <w:rFonts w:asciiTheme="majorHAnsi" w:hAnsiTheme="majorHAnsi" w:cstheme="majorHAnsi"/>
        </w:rPr>
        <w:t xml:space="preserve">The Recipient will engage with </w:t>
      </w:r>
      <w:r w:rsidR="001F7E0E">
        <w:rPr>
          <w:rFonts w:asciiTheme="majorHAnsi" w:hAnsiTheme="majorHAnsi" w:cstheme="majorHAnsi"/>
        </w:rPr>
        <w:t>NZTA</w:t>
      </w:r>
      <w:r w:rsidRPr="00281A2C">
        <w:rPr>
          <w:rFonts w:asciiTheme="majorHAnsi" w:hAnsiTheme="majorHAnsi" w:cstheme="majorHAnsi"/>
        </w:rPr>
        <w:t xml:space="preserve"> regarding any opportunities for announcements and events of significance, such as open days and public meetings, in relation to any Recipient Project(s).</w:t>
      </w:r>
      <w:r w:rsidRPr="00281A2C">
        <w:rPr>
          <w:rFonts w:asciiTheme="majorHAnsi" w:hAnsiTheme="majorHAnsi" w:cstheme="majorHAnsi"/>
          <w:b/>
          <w:bCs/>
        </w:rPr>
        <w:t> </w:t>
      </w:r>
    </w:p>
    <w:p w14:paraId="645D8AB9"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t>GENERAL </w:t>
      </w:r>
    </w:p>
    <w:p w14:paraId="739FCFF1" w14:textId="1B698F7B" w:rsidR="00B20456" w:rsidRPr="00281A2C" w:rsidRDefault="00B20456" w:rsidP="00AB0D43">
      <w:pPr>
        <w:pStyle w:val="ListParagraph"/>
        <w:numPr>
          <w:ilvl w:val="1"/>
          <w:numId w:val="114"/>
        </w:numPr>
        <w:ind w:left="567" w:hanging="567"/>
        <w:rPr>
          <w:rFonts w:asciiTheme="majorHAnsi" w:hAnsiTheme="majorHAnsi" w:cstheme="majorHAnsi"/>
          <w:b/>
          <w:bCs/>
        </w:rPr>
      </w:pPr>
      <w:r w:rsidRPr="00281A2C">
        <w:rPr>
          <w:rFonts w:asciiTheme="majorHAnsi" w:hAnsiTheme="majorHAnsi" w:cstheme="majorHAnsi"/>
          <w:b/>
          <w:bCs/>
        </w:rPr>
        <w:t>Notices </w:t>
      </w:r>
    </w:p>
    <w:p w14:paraId="54F9509A"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Any notice or other communication given under this Agreement to a party must be in writing addressed to that party at the address or email set out below (or any new address or email notified by that party in writing to the other party):  </w:t>
      </w:r>
    </w:p>
    <w:p w14:paraId="7B960E1E" w14:textId="03C9D62C" w:rsidR="00B20456" w:rsidRPr="00B20456" w:rsidRDefault="001F7E0E" w:rsidP="00D11129">
      <w:pPr>
        <w:ind w:left="720"/>
        <w:rPr>
          <w:rFonts w:asciiTheme="majorHAnsi" w:hAnsiTheme="majorHAnsi" w:cstheme="majorHAnsi"/>
        </w:rPr>
      </w:pPr>
      <w:r>
        <w:rPr>
          <w:rFonts w:asciiTheme="majorHAnsi" w:hAnsiTheme="majorHAnsi" w:cstheme="majorHAnsi"/>
          <w:u w:val="single"/>
        </w:rPr>
        <w:t>NZTA</w:t>
      </w:r>
      <w:r w:rsidR="00B20456" w:rsidRPr="00B20456">
        <w:rPr>
          <w:rFonts w:asciiTheme="majorHAnsi" w:hAnsiTheme="majorHAnsi" w:cstheme="majorHAnsi"/>
          <w:u w:val="single"/>
        </w:rPr>
        <w:t xml:space="preserve"> Contact Details:</w:t>
      </w:r>
      <w:r w:rsidR="00B20456" w:rsidRPr="00B20456">
        <w:rPr>
          <w:rFonts w:asciiTheme="majorHAnsi" w:hAnsiTheme="majorHAnsi" w:cstheme="majorHAnsi"/>
        </w:rPr>
        <w:t> </w:t>
      </w:r>
    </w:p>
    <w:p w14:paraId="32414600" w14:textId="3866F831" w:rsidR="003C5B2C" w:rsidRPr="00B20456" w:rsidRDefault="003C5B2C" w:rsidP="003C5B2C">
      <w:pPr>
        <w:ind w:left="720"/>
        <w:rPr>
          <w:rFonts w:asciiTheme="majorHAnsi" w:hAnsiTheme="majorHAnsi" w:cstheme="majorHAnsi"/>
        </w:rPr>
      </w:pPr>
      <w:r w:rsidRPr="00B20456">
        <w:rPr>
          <w:rFonts w:asciiTheme="majorHAnsi" w:hAnsiTheme="majorHAnsi" w:cstheme="majorHAnsi"/>
          <w:b/>
          <w:bCs/>
        </w:rPr>
        <w:t xml:space="preserve">Name: </w:t>
      </w:r>
    </w:p>
    <w:p w14:paraId="0D274346" w14:textId="614C4AC3" w:rsidR="003C5B2C" w:rsidRPr="00B20456" w:rsidRDefault="003C5B2C" w:rsidP="003C5B2C">
      <w:pPr>
        <w:ind w:left="720"/>
        <w:rPr>
          <w:rFonts w:asciiTheme="majorHAnsi" w:hAnsiTheme="majorHAnsi" w:cstheme="majorHAnsi"/>
        </w:rPr>
      </w:pPr>
      <w:r w:rsidRPr="00B20456">
        <w:rPr>
          <w:rFonts w:asciiTheme="majorHAnsi" w:hAnsiTheme="majorHAnsi" w:cstheme="majorHAnsi"/>
          <w:b/>
          <w:bCs/>
        </w:rPr>
        <w:t xml:space="preserve">Address: </w:t>
      </w:r>
    </w:p>
    <w:p w14:paraId="364C7CAB" w14:textId="46DD084F" w:rsidR="003C5B2C" w:rsidRPr="00B20456" w:rsidRDefault="003C5B2C" w:rsidP="003C5B2C">
      <w:pPr>
        <w:ind w:left="720"/>
        <w:rPr>
          <w:rFonts w:asciiTheme="majorHAnsi" w:hAnsiTheme="majorHAnsi" w:cstheme="majorHAnsi"/>
        </w:rPr>
      </w:pPr>
      <w:r w:rsidRPr="00B20456">
        <w:rPr>
          <w:rFonts w:asciiTheme="majorHAnsi" w:hAnsiTheme="majorHAnsi" w:cstheme="majorHAnsi"/>
          <w:b/>
          <w:bCs/>
        </w:rPr>
        <w:t xml:space="preserve">Phone Number: </w:t>
      </w:r>
    </w:p>
    <w:p w14:paraId="2F57745A" w14:textId="2894A700" w:rsidR="003C5B2C" w:rsidRPr="00B20456" w:rsidRDefault="003C5B2C" w:rsidP="003C5B2C">
      <w:pPr>
        <w:ind w:left="720"/>
        <w:rPr>
          <w:rFonts w:asciiTheme="majorHAnsi" w:hAnsiTheme="majorHAnsi" w:cstheme="majorHAnsi"/>
        </w:rPr>
      </w:pPr>
      <w:r w:rsidRPr="00B20456">
        <w:rPr>
          <w:rFonts w:asciiTheme="majorHAnsi" w:hAnsiTheme="majorHAnsi" w:cstheme="majorHAnsi"/>
          <w:b/>
          <w:bCs/>
        </w:rPr>
        <w:t xml:space="preserve">Email: </w:t>
      </w:r>
    </w:p>
    <w:p w14:paraId="1C4A7DB1" w14:textId="595D1952" w:rsidR="00B20456" w:rsidRPr="00D534A6" w:rsidRDefault="00B20456" w:rsidP="00D11129">
      <w:pPr>
        <w:ind w:left="720"/>
        <w:rPr>
          <w:rFonts w:asciiTheme="majorHAnsi" w:hAnsiTheme="majorHAnsi" w:cstheme="majorHAnsi"/>
        </w:rPr>
      </w:pPr>
      <w:r w:rsidRPr="00D534A6">
        <w:rPr>
          <w:rFonts w:asciiTheme="majorHAnsi" w:hAnsiTheme="majorHAnsi" w:cstheme="majorHAnsi"/>
          <w:u w:val="single"/>
        </w:rPr>
        <w:t>Recipient Contact Details:</w:t>
      </w:r>
    </w:p>
    <w:p w14:paraId="0A46AC3A" w14:textId="69D77ED8" w:rsidR="00D534A6" w:rsidRPr="00D534A6" w:rsidRDefault="00D534A6" w:rsidP="00D534A6">
      <w:pPr>
        <w:ind w:left="720"/>
        <w:rPr>
          <w:rFonts w:asciiTheme="majorHAnsi" w:hAnsiTheme="majorHAnsi" w:cstheme="majorHAnsi"/>
        </w:rPr>
      </w:pPr>
      <w:r w:rsidRPr="00D534A6">
        <w:rPr>
          <w:rFonts w:asciiTheme="majorHAnsi" w:hAnsiTheme="majorHAnsi" w:cstheme="majorHAnsi"/>
          <w:b/>
          <w:bCs/>
        </w:rPr>
        <w:t>Name:</w:t>
      </w:r>
      <w:r w:rsidRPr="00D534A6">
        <w:rPr>
          <w:rFonts w:asciiTheme="majorHAnsi" w:hAnsiTheme="majorHAnsi" w:cstheme="majorHAnsi"/>
        </w:rPr>
        <w:t xml:space="preserve"> </w:t>
      </w:r>
    </w:p>
    <w:p w14:paraId="5449D17C" w14:textId="0B2A0820" w:rsidR="00D534A6" w:rsidRPr="00D534A6" w:rsidRDefault="00D534A6" w:rsidP="00D534A6">
      <w:pPr>
        <w:ind w:left="720"/>
        <w:rPr>
          <w:rFonts w:asciiTheme="majorHAnsi" w:hAnsiTheme="majorHAnsi" w:cstheme="majorHAnsi"/>
        </w:rPr>
      </w:pPr>
      <w:r w:rsidRPr="00D534A6">
        <w:rPr>
          <w:rFonts w:asciiTheme="majorHAnsi" w:hAnsiTheme="majorHAnsi" w:cstheme="majorHAnsi"/>
          <w:b/>
          <w:bCs/>
        </w:rPr>
        <w:t>Address:</w:t>
      </w:r>
      <w:r w:rsidRPr="00D534A6">
        <w:rPr>
          <w:rFonts w:asciiTheme="majorHAnsi" w:hAnsiTheme="majorHAnsi" w:cstheme="majorHAnsi"/>
        </w:rPr>
        <w:t xml:space="preserve"> </w:t>
      </w:r>
    </w:p>
    <w:p w14:paraId="2EF66687" w14:textId="66867D6D" w:rsidR="00D534A6" w:rsidRPr="00D534A6" w:rsidRDefault="00D534A6" w:rsidP="00D534A6">
      <w:pPr>
        <w:ind w:left="720"/>
        <w:rPr>
          <w:rFonts w:asciiTheme="majorHAnsi" w:hAnsiTheme="majorHAnsi" w:cstheme="majorHAnsi"/>
        </w:rPr>
      </w:pPr>
      <w:r w:rsidRPr="00D534A6">
        <w:rPr>
          <w:rFonts w:asciiTheme="majorHAnsi" w:hAnsiTheme="majorHAnsi" w:cstheme="majorHAnsi"/>
          <w:b/>
          <w:bCs/>
        </w:rPr>
        <w:t>Phone Number:</w:t>
      </w:r>
      <w:r w:rsidRPr="00D534A6">
        <w:rPr>
          <w:rFonts w:asciiTheme="majorHAnsi" w:hAnsiTheme="majorHAnsi" w:cstheme="majorHAnsi"/>
        </w:rPr>
        <w:t xml:space="preserve"> </w:t>
      </w:r>
    </w:p>
    <w:p w14:paraId="3DC812C6" w14:textId="5086BB94" w:rsidR="00D534A6" w:rsidRPr="004575BC" w:rsidRDefault="00D534A6" w:rsidP="00D534A6">
      <w:pPr>
        <w:ind w:left="720"/>
        <w:rPr>
          <w:rFonts w:asciiTheme="majorHAnsi" w:hAnsiTheme="majorHAnsi" w:cstheme="majorHAnsi"/>
        </w:rPr>
      </w:pPr>
      <w:r w:rsidRPr="00D534A6">
        <w:rPr>
          <w:rFonts w:asciiTheme="majorHAnsi" w:hAnsiTheme="majorHAnsi" w:cstheme="majorHAnsi"/>
          <w:b/>
          <w:bCs/>
        </w:rPr>
        <w:t>Email:</w:t>
      </w:r>
      <w:r w:rsidRPr="00D534A6">
        <w:rPr>
          <w:rFonts w:asciiTheme="majorHAnsi" w:hAnsiTheme="majorHAnsi" w:cstheme="majorHAnsi"/>
        </w:rPr>
        <w:t xml:space="preserve"> </w:t>
      </w:r>
    </w:p>
    <w:p w14:paraId="09ACCC67" w14:textId="05AE5967" w:rsidR="00B20456" w:rsidRPr="00281A2C" w:rsidRDefault="00B20456" w:rsidP="00AB0D43">
      <w:pPr>
        <w:pStyle w:val="ListParagraph"/>
        <w:numPr>
          <w:ilvl w:val="1"/>
          <w:numId w:val="114"/>
        </w:numPr>
        <w:ind w:left="567" w:hanging="567"/>
        <w:rPr>
          <w:rFonts w:asciiTheme="majorHAnsi" w:hAnsiTheme="majorHAnsi" w:cstheme="majorHAnsi"/>
          <w:b/>
          <w:bCs/>
        </w:rPr>
      </w:pPr>
      <w:r w:rsidRPr="00281A2C">
        <w:rPr>
          <w:rFonts w:asciiTheme="majorHAnsi" w:hAnsiTheme="majorHAnsi" w:cstheme="majorHAnsi"/>
          <w:b/>
          <w:bCs/>
        </w:rPr>
        <w:t>Counterparts </w:t>
      </w:r>
    </w:p>
    <w:p w14:paraId="452A3BF9"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This Agreement may be executed in any number of counterparts. Once the parties have executed the counterparts, and each party has received a copy of each signed counterpart which that party did not execute, each counterpart will be deemed to be as valid and binding on the party executing it as if it had been executed by all the parties. </w:t>
      </w:r>
    </w:p>
    <w:p w14:paraId="630080C5" w14:textId="77777777" w:rsidR="006537E1" w:rsidRDefault="006537E1">
      <w:pPr>
        <w:spacing w:after="160" w:line="240" w:lineRule="atLeast"/>
        <w:rPr>
          <w:rFonts w:asciiTheme="majorHAnsi" w:hAnsiTheme="majorHAnsi" w:cstheme="majorHAnsi"/>
          <w:b/>
          <w:bCs/>
        </w:rPr>
      </w:pPr>
      <w:r>
        <w:rPr>
          <w:rFonts w:asciiTheme="majorHAnsi" w:hAnsiTheme="majorHAnsi" w:cstheme="majorHAnsi"/>
          <w:b/>
          <w:bCs/>
        </w:rPr>
        <w:br w:type="page"/>
      </w:r>
    </w:p>
    <w:p w14:paraId="004B8DE9" w14:textId="1E23EB24" w:rsidR="00B20456" w:rsidRPr="00281A2C" w:rsidRDefault="00B20456" w:rsidP="00AB0D43">
      <w:pPr>
        <w:pStyle w:val="ListParagraph"/>
        <w:numPr>
          <w:ilvl w:val="1"/>
          <w:numId w:val="114"/>
        </w:numPr>
        <w:ind w:left="567" w:hanging="567"/>
        <w:rPr>
          <w:rFonts w:asciiTheme="majorHAnsi" w:hAnsiTheme="majorHAnsi" w:cstheme="majorHAnsi"/>
          <w:b/>
          <w:bCs/>
        </w:rPr>
      </w:pPr>
      <w:r w:rsidRPr="00281A2C">
        <w:rPr>
          <w:rFonts w:asciiTheme="majorHAnsi" w:hAnsiTheme="majorHAnsi" w:cstheme="majorHAnsi"/>
          <w:b/>
          <w:bCs/>
        </w:rPr>
        <w:lastRenderedPageBreak/>
        <w:t>Entire Agreement </w:t>
      </w:r>
    </w:p>
    <w:p w14:paraId="6D8FDDF0"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This Agreement sets out the entire agreement and understanding (express and implied) of the parties and supersedes all prior oral or written agreements, understandings or arrangements relating to its subject matter. </w:t>
      </w:r>
    </w:p>
    <w:p w14:paraId="4342262B" w14:textId="4CB0789D" w:rsidR="00B20456" w:rsidRPr="00281A2C" w:rsidRDefault="00B20456" w:rsidP="00AB0D43">
      <w:pPr>
        <w:pStyle w:val="ListParagraph"/>
        <w:numPr>
          <w:ilvl w:val="1"/>
          <w:numId w:val="114"/>
        </w:numPr>
        <w:ind w:left="567" w:hanging="567"/>
        <w:rPr>
          <w:rFonts w:asciiTheme="majorHAnsi" w:hAnsiTheme="majorHAnsi" w:cstheme="majorHAnsi"/>
          <w:b/>
          <w:bCs/>
        </w:rPr>
      </w:pPr>
      <w:r w:rsidRPr="00281A2C">
        <w:rPr>
          <w:rFonts w:asciiTheme="majorHAnsi" w:hAnsiTheme="majorHAnsi" w:cstheme="majorHAnsi"/>
          <w:b/>
          <w:bCs/>
        </w:rPr>
        <w:t>No waiver </w:t>
      </w:r>
    </w:p>
    <w:p w14:paraId="5BBF09B9"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No failure, delay or indulgence by a party or its respective officers, employees and advisers in exercising any power or right under this Agreement shall operate as a waiver of that power or right.  A single or partial exercise of any such power or right shall not preclude further exercises of that power or right or the exercise of any other power or right under this Agreement. </w:t>
      </w:r>
    </w:p>
    <w:p w14:paraId="4AE4F0B2" w14:textId="78C12B2A" w:rsidR="00B20456" w:rsidRPr="00281A2C" w:rsidRDefault="00B20456" w:rsidP="00AB0D43">
      <w:pPr>
        <w:pStyle w:val="ListParagraph"/>
        <w:numPr>
          <w:ilvl w:val="1"/>
          <w:numId w:val="114"/>
        </w:numPr>
        <w:ind w:left="567" w:hanging="567"/>
        <w:rPr>
          <w:rFonts w:asciiTheme="majorHAnsi" w:hAnsiTheme="majorHAnsi" w:cstheme="majorHAnsi"/>
          <w:b/>
          <w:bCs/>
        </w:rPr>
      </w:pPr>
      <w:r w:rsidRPr="00281A2C">
        <w:rPr>
          <w:rFonts w:asciiTheme="majorHAnsi" w:hAnsiTheme="majorHAnsi" w:cstheme="majorHAnsi"/>
          <w:b/>
          <w:bCs/>
        </w:rPr>
        <w:t>Confidential Information </w:t>
      </w:r>
    </w:p>
    <w:p w14:paraId="4BF2CB7C"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The parties acknowledge that, while this Agreement is in force, they may acquire Confidential Information regarding the other party. Where a party comes into possession of Confidential Information, that party and its officers, employees, agents and contractors: </w:t>
      </w:r>
    </w:p>
    <w:p w14:paraId="3C752053" w14:textId="77777777" w:rsidR="00B20456" w:rsidRPr="00B20456" w:rsidRDefault="00B20456" w:rsidP="00AB0D43">
      <w:pPr>
        <w:numPr>
          <w:ilvl w:val="0"/>
          <w:numId w:val="90"/>
        </w:numPr>
        <w:tabs>
          <w:tab w:val="clear" w:pos="1080"/>
          <w:tab w:val="num" w:pos="993"/>
        </w:tabs>
        <w:ind w:left="993" w:hanging="426"/>
        <w:rPr>
          <w:rFonts w:asciiTheme="majorHAnsi" w:hAnsiTheme="majorHAnsi" w:cstheme="majorHAnsi"/>
        </w:rPr>
      </w:pPr>
      <w:r w:rsidRPr="00B20456">
        <w:rPr>
          <w:rFonts w:asciiTheme="majorHAnsi" w:hAnsiTheme="majorHAnsi" w:cstheme="majorHAnsi"/>
        </w:rPr>
        <w:t>will only be permitted to use the Confidential Information to the extent necessary to enable the party to carry out its obligations under this Agreement; and </w:t>
      </w:r>
    </w:p>
    <w:p w14:paraId="7465E68B" w14:textId="77777777" w:rsidR="00B20456" w:rsidRPr="00B20456" w:rsidRDefault="00B20456" w:rsidP="00AB0D43">
      <w:pPr>
        <w:numPr>
          <w:ilvl w:val="0"/>
          <w:numId w:val="91"/>
        </w:numPr>
        <w:tabs>
          <w:tab w:val="clear" w:pos="1080"/>
          <w:tab w:val="num" w:pos="993"/>
        </w:tabs>
        <w:ind w:left="993" w:hanging="426"/>
        <w:rPr>
          <w:rFonts w:asciiTheme="majorHAnsi" w:hAnsiTheme="majorHAnsi" w:cstheme="majorHAnsi"/>
        </w:rPr>
      </w:pPr>
      <w:r w:rsidRPr="00B20456">
        <w:rPr>
          <w:rFonts w:asciiTheme="majorHAnsi" w:hAnsiTheme="majorHAnsi" w:cstheme="majorHAnsi"/>
        </w:rPr>
        <w:t>will not disclose the Confidential Information to any third party without the prior written consent of the relevant party, unless required by law to do so. </w:t>
      </w:r>
    </w:p>
    <w:p w14:paraId="044A4CE6"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Each party acknowledges that the other party is subject to the Official Information Act 1982 or Local Government Official Information and Meetings Act 1987, the Ombudsmen Act 1975 and the Privacy Act 2020 and may be obliged to disclose Confidential Information under those Acts.  Each party will use its reasonable endeavours to advise the other party of any such request received by it that relates to Confidential Information of the other party and to the extent reasonably practicable, will allow the other party a reasonable opportunity to comment on any Confidential Information such party proposes to, or is required to, disclose under those Acts. </w:t>
      </w:r>
    </w:p>
    <w:p w14:paraId="3174C456" w14:textId="48D9C837" w:rsidR="00B20456" w:rsidRPr="00281A2C" w:rsidRDefault="00B20456" w:rsidP="00AB0D43">
      <w:pPr>
        <w:pStyle w:val="ListParagraph"/>
        <w:numPr>
          <w:ilvl w:val="1"/>
          <w:numId w:val="114"/>
        </w:numPr>
        <w:ind w:left="567" w:hanging="567"/>
        <w:rPr>
          <w:rFonts w:asciiTheme="majorHAnsi" w:hAnsiTheme="majorHAnsi" w:cstheme="majorHAnsi"/>
          <w:b/>
          <w:bCs/>
        </w:rPr>
      </w:pPr>
      <w:r w:rsidRPr="00281A2C">
        <w:rPr>
          <w:rFonts w:asciiTheme="majorHAnsi" w:hAnsiTheme="majorHAnsi" w:cstheme="majorHAnsi"/>
          <w:b/>
          <w:bCs/>
        </w:rPr>
        <w:t>Severability </w:t>
      </w:r>
    </w:p>
    <w:p w14:paraId="679CD43B"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If any part of this Agreement is held by any court or administrative body of competent jurisdiction to be illegal, void or unenforceable, such determination shall not impair the enforceability of the remaining parts of this Agreement which shall remain in full force. </w:t>
      </w:r>
    </w:p>
    <w:p w14:paraId="0686D618" w14:textId="7A8338DE" w:rsidR="00B20456" w:rsidRPr="00811DE3" w:rsidRDefault="00B20456" w:rsidP="00AB0D43">
      <w:pPr>
        <w:pStyle w:val="ListParagraph"/>
        <w:numPr>
          <w:ilvl w:val="1"/>
          <w:numId w:val="114"/>
        </w:numPr>
        <w:ind w:left="567" w:hanging="567"/>
        <w:rPr>
          <w:rFonts w:asciiTheme="majorHAnsi" w:hAnsiTheme="majorHAnsi" w:cstheme="majorHAnsi"/>
          <w:b/>
          <w:bCs/>
        </w:rPr>
      </w:pPr>
      <w:r w:rsidRPr="00811DE3">
        <w:rPr>
          <w:rFonts w:asciiTheme="majorHAnsi" w:hAnsiTheme="majorHAnsi" w:cstheme="majorHAnsi"/>
          <w:b/>
          <w:bCs/>
        </w:rPr>
        <w:t>Governing law and jurisdiction </w:t>
      </w:r>
    </w:p>
    <w:p w14:paraId="7DD01774"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This Agreement shall be governed by and construed in accordance with the New Zealand law and the parties irrevocably and unconditionally submit to the exclusive jurisdiction of the Courts of New Zealand in relation to any disputes or proceedings arising out of or in connection with this Agreement. </w:t>
      </w:r>
    </w:p>
    <w:p w14:paraId="09B0AEDC" w14:textId="69C185D7" w:rsidR="00B20456" w:rsidRPr="00B20456" w:rsidRDefault="00B20456" w:rsidP="00B20456">
      <w:pPr>
        <w:rPr>
          <w:rFonts w:asciiTheme="majorHAnsi" w:hAnsiTheme="majorHAnsi" w:cstheme="majorHAnsi"/>
        </w:rPr>
      </w:pPr>
    </w:p>
    <w:p w14:paraId="5A30D256" w14:textId="77777777" w:rsidR="00B20456" w:rsidRPr="00B20456" w:rsidRDefault="00B20456" w:rsidP="00804DAE">
      <w:pPr>
        <w:numPr>
          <w:ilvl w:val="0"/>
          <w:numId w:val="14"/>
        </w:numPr>
        <w:tabs>
          <w:tab w:val="clear" w:pos="720"/>
          <w:tab w:val="num" w:pos="567"/>
        </w:tabs>
        <w:ind w:left="567" w:hanging="567"/>
        <w:rPr>
          <w:rFonts w:asciiTheme="majorHAnsi" w:hAnsiTheme="majorHAnsi" w:cstheme="majorHAnsi"/>
          <w:b/>
          <w:bCs/>
        </w:rPr>
      </w:pPr>
      <w:r w:rsidRPr="00B20456">
        <w:rPr>
          <w:rFonts w:asciiTheme="majorHAnsi" w:hAnsiTheme="majorHAnsi" w:cstheme="majorHAnsi"/>
          <w:b/>
          <w:bCs/>
        </w:rPr>
        <w:t>DEFINITIONS </w:t>
      </w:r>
    </w:p>
    <w:p w14:paraId="1E0211B9" w14:textId="2BA685A0" w:rsidR="00B20456" w:rsidRPr="00811DE3" w:rsidRDefault="00B20456" w:rsidP="00AB0D43">
      <w:pPr>
        <w:pStyle w:val="ListParagraph"/>
        <w:numPr>
          <w:ilvl w:val="1"/>
          <w:numId w:val="115"/>
        </w:numPr>
        <w:ind w:left="567" w:hanging="567"/>
        <w:rPr>
          <w:rFonts w:asciiTheme="majorHAnsi" w:hAnsiTheme="majorHAnsi" w:cstheme="majorHAnsi"/>
          <w:b/>
          <w:bCs/>
        </w:rPr>
      </w:pPr>
      <w:r w:rsidRPr="00811DE3">
        <w:rPr>
          <w:rFonts w:asciiTheme="majorHAnsi" w:hAnsiTheme="majorHAnsi" w:cstheme="majorHAnsi"/>
          <w:b/>
          <w:bCs/>
        </w:rPr>
        <w:t>Defined terms </w:t>
      </w:r>
    </w:p>
    <w:p w14:paraId="506EAFF0" w14:textId="77777777" w:rsidR="00B20456" w:rsidRPr="00B20456" w:rsidRDefault="00B20456" w:rsidP="00AB0D43">
      <w:pPr>
        <w:ind w:left="567"/>
        <w:rPr>
          <w:rFonts w:asciiTheme="majorHAnsi" w:hAnsiTheme="majorHAnsi" w:cstheme="majorHAnsi"/>
        </w:rPr>
      </w:pPr>
      <w:r w:rsidRPr="00B20456">
        <w:rPr>
          <w:rFonts w:asciiTheme="majorHAnsi" w:hAnsiTheme="majorHAnsi" w:cstheme="majorHAnsi"/>
        </w:rPr>
        <w:t>In this Agreement, unless the context requires otherwise: </w:t>
      </w:r>
    </w:p>
    <w:p w14:paraId="416059D6"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Agreement</w:t>
      </w:r>
      <w:r w:rsidRPr="00B20456">
        <w:rPr>
          <w:rFonts w:asciiTheme="majorHAnsi" w:hAnsiTheme="majorHAnsi" w:cstheme="majorHAnsi"/>
        </w:rPr>
        <w:t xml:space="preserve"> means this agreement and includes the schedules to this agreement. </w:t>
      </w:r>
    </w:p>
    <w:p w14:paraId="286343CE"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Business Day</w:t>
      </w:r>
      <w:r w:rsidRPr="00B20456">
        <w:rPr>
          <w:rFonts w:asciiTheme="majorHAnsi" w:hAnsiTheme="majorHAnsi" w:cstheme="majorHAnsi"/>
        </w:rPr>
        <w:t xml:space="preserve"> means a day on which banks are open for general banking business in New Zealand (not being a Saturday, Sunday or public holiday in New Zealand). </w:t>
      </w:r>
    </w:p>
    <w:p w14:paraId="032D003E" w14:textId="30CC85AB" w:rsidR="00B20456" w:rsidRPr="00B20456" w:rsidRDefault="00B20456" w:rsidP="00D11129">
      <w:pPr>
        <w:ind w:left="720"/>
        <w:rPr>
          <w:rFonts w:asciiTheme="majorHAnsi" w:hAnsiTheme="majorHAnsi" w:cstheme="majorHAnsi"/>
        </w:rPr>
      </w:pPr>
      <w:r w:rsidRPr="00D534A6">
        <w:rPr>
          <w:rFonts w:asciiTheme="majorHAnsi" w:hAnsiTheme="majorHAnsi" w:cstheme="majorHAnsi"/>
          <w:i/>
          <w:iCs/>
        </w:rPr>
        <w:t>Expiry Date</w:t>
      </w:r>
      <w:r w:rsidRPr="00D534A6">
        <w:rPr>
          <w:rFonts w:asciiTheme="majorHAnsi" w:hAnsiTheme="majorHAnsi" w:cstheme="majorHAnsi"/>
        </w:rPr>
        <w:t xml:space="preserve"> means the earlier of </w:t>
      </w:r>
      <w:r w:rsidR="003E64B4">
        <w:rPr>
          <w:rFonts w:asciiTheme="majorHAnsi" w:hAnsiTheme="majorHAnsi" w:cstheme="majorHAnsi"/>
        </w:rPr>
        <w:t xml:space="preserve">[enter date] </w:t>
      </w:r>
      <w:r w:rsidRPr="00D534A6">
        <w:rPr>
          <w:rFonts w:asciiTheme="majorHAnsi" w:hAnsiTheme="majorHAnsi" w:cstheme="majorHAnsi"/>
        </w:rPr>
        <w:t xml:space="preserve">or the date that </w:t>
      </w:r>
      <w:r w:rsidR="001A068D" w:rsidRPr="00D534A6">
        <w:rPr>
          <w:rFonts w:asciiTheme="majorHAnsi" w:hAnsiTheme="majorHAnsi" w:cstheme="majorHAnsi"/>
        </w:rPr>
        <w:t xml:space="preserve">the </w:t>
      </w:r>
      <w:r w:rsidRPr="00D534A6">
        <w:rPr>
          <w:rFonts w:asciiTheme="majorHAnsi" w:hAnsiTheme="majorHAnsi" w:cstheme="majorHAnsi"/>
        </w:rPr>
        <w:t>Project ha</w:t>
      </w:r>
      <w:r w:rsidR="001A068D" w:rsidRPr="00D534A6">
        <w:rPr>
          <w:rFonts w:asciiTheme="majorHAnsi" w:hAnsiTheme="majorHAnsi" w:cstheme="majorHAnsi"/>
        </w:rPr>
        <w:t>s</w:t>
      </w:r>
      <w:r w:rsidRPr="00D534A6">
        <w:rPr>
          <w:rFonts w:asciiTheme="majorHAnsi" w:hAnsiTheme="majorHAnsi" w:cstheme="majorHAnsi"/>
        </w:rPr>
        <w:t xml:space="preserve"> been completed by the Recipient as notified to </w:t>
      </w:r>
      <w:r w:rsidR="001F7E0E" w:rsidRPr="00D534A6">
        <w:rPr>
          <w:rFonts w:asciiTheme="majorHAnsi" w:hAnsiTheme="majorHAnsi" w:cstheme="majorHAnsi"/>
        </w:rPr>
        <w:t>NZTA</w:t>
      </w:r>
      <w:r w:rsidRPr="00D534A6">
        <w:rPr>
          <w:rFonts w:asciiTheme="majorHAnsi" w:hAnsiTheme="majorHAnsi" w:cstheme="majorHAnsi"/>
        </w:rPr>
        <w:t xml:space="preserve"> in accordance with clause </w:t>
      </w:r>
      <w:r w:rsidR="00287E96" w:rsidRPr="00D534A6">
        <w:rPr>
          <w:rFonts w:asciiTheme="majorHAnsi" w:hAnsiTheme="majorHAnsi" w:cstheme="majorHAnsi"/>
        </w:rPr>
        <w:fldChar w:fldCharType="begin"/>
      </w:r>
      <w:r w:rsidR="00287E96" w:rsidRPr="00D534A6">
        <w:rPr>
          <w:rFonts w:asciiTheme="majorHAnsi" w:hAnsiTheme="majorHAnsi" w:cstheme="majorHAnsi"/>
        </w:rPr>
        <w:instrText xml:space="preserve"> REF _Ref143097281 \w \h </w:instrText>
      </w:r>
      <w:r w:rsidR="009D64D4" w:rsidRPr="00D534A6">
        <w:rPr>
          <w:rFonts w:asciiTheme="majorHAnsi" w:hAnsiTheme="majorHAnsi" w:cstheme="majorHAnsi"/>
        </w:rPr>
        <w:instrText xml:space="preserve"> \* MERGEFORMAT </w:instrText>
      </w:r>
      <w:r w:rsidR="00287E96" w:rsidRPr="00D534A6">
        <w:rPr>
          <w:rFonts w:asciiTheme="majorHAnsi" w:hAnsiTheme="majorHAnsi" w:cstheme="majorHAnsi"/>
        </w:rPr>
      </w:r>
      <w:r w:rsidR="00287E96" w:rsidRPr="00D534A6">
        <w:rPr>
          <w:rFonts w:asciiTheme="majorHAnsi" w:hAnsiTheme="majorHAnsi" w:cstheme="majorHAnsi"/>
        </w:rPr>
        <w:fldChar w:fldCharType="separate"/>
      </w:r>
      <w:r w:rsidR="00EE0652" w:rsidRPr="00D534A6">
        <w:rPr>
          <w:rFonts w:asciiTheme="majorHAnsi" w:hAnsiTheme="majorHAnsi" w:cstheme="majorHAnsi"/>
        </w:rPr>
        <w:t>6.2</w:t>
      </w:r>
      <w:r w:rsidR="00287E96" w:rsidRPr="00D534A6">
        <w:rPr>
          <w:rFonts w:asciiTheme="majorHAnsi" w:hAnsiTheme="majorHAnsi" w:cstheme="majorHAnsi"/>
        </w:rPr>
        <w:fldChar w:fldCharType="end"/>
      </w:r>
      <w:r w:rsidRPr="00D534A6">
        <w:rPr>
          <w:rFonts w:asciiTheme="majorHAnsi" w:hAnsiTheme="majorHAnsi" w:cstheme="majorHAnsi"/>
        </w:rPr>
        <w:t>.</w:t>
      </w:r>
    </w:p>
    <w:p w14:paraId="706F0C28"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Confidential Information</w:t>
      </w:r>
      <w:r w:rsidRPr="00B20456">
        <w:rPr>
          <w:rFonts w:asciiTheme="majorHAnsi" w:hAnsiTheme="majorHAnsi" w:cstheme="majorHAnsi"/>
        </w:rPr>
        <w:t xml:space="preserve"> means any information: </w:t>
      </w:r>
    </w:p>
    <w:p w14:paraId="6F325F3B" w14:textId="77777777" w:rsidR="00B20456" w:rsidRPr="00B20456" w:rsidRDefault="00B20456">
      <w:pPr>
        <w:numPr>
          <w:ilvl w:val="0"/>
          <w:numId w:val="93"/>
        </w:numPr>
        <w:rPr>
          <w:rFonts w:asciiTheme="majorHAnsi" w:hAnsiTheme="majorHAnsi" w:cstheme="majorHAnsi"/>
        </w:rPr>
      </w:pPr>
      <w:r w:rsidRPr="00B20456">
        <w:rPr>
          <w:rFonts w:asciiTheme="majorHAnsi" w:hAnsiTheme="majorHAnsi" w:cstheme="majorHAnsi"/>
        </w:rPr>
        <w:t>relating to the terms of this Agreement; </w:t>
      </w:r>
    </w:p>
    <w:p w14:paraId="7A7C3F35" w14:textId="77777777" w:rsidR="00B20456" w:rsidRPr="00B20456" w:rsidRDefault="00B20456">
      <w:pPr>
        <w:numPr>
          <w:ilvl w:val="0"/>
          <w:numId w:val="94"/>
        </w:numPr>
        <w:rPr>
          <w:rFonts w:asciiTheme="majorHAnsi" w:hAnsiTheme="majorHAnsi" w:cstheme="majorHAnsi"/>
        </w:rPr>
      </w:pPr>
      <w:r w:rsidRPr="00B20456">
        <w:rPr>
          <w:rFonts w:asciiTheme="majorHAnsi" w:hAnsiTheme="majorHAnsi" w:cstheme="majorHAnsi"/>
        </w:rPr>
        <w:lastRenderedPageBreak/>
        <w:t>disclosed by either party to the other party on the express basis that such information is confidential; or </w:t>
      </w:r>
    </w:p>
    <w:p w14:paraId="0B91E04C" w14:textId="77777777" w:rsidR="00B20456" w:rsidRPr="00B20456" w:rsidRDefault="00B20456">
      <w:pPr>
        <w:numPr>
          <w:ilvl w:val="0"/>
          <w:numId w:val="95"/>
        </w:numPr>
        <w:rPr>
          <w:rFonts w:asciiTheme="majorHAnsi" w:hAnsiTheme="majorHAnsi" w:cstheme="majorHAnsi"/>
        </w:rPr>
      </w:pPr>
      <w:r w:rsidRPr="00B20456">
        <w:rPr>
          <w:rFonts w:asciiTheme="majorHAnsi" w:hAnsiTheme="majorHAnsi" w:cstheme="majorHAnsi"/>
        </w:rPr>
        <w:t>which might reasonably be expected by either party to be confidential in nature. </w:t>
      </w:r>
    </w:p>
    <w:p w14:paraId="765689D0"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Conflict of Interest</w:t>
      </w:r>
      <w:r w:rsidRPr="00B20456">
        <w:rPr>
          <w:rFonts w:asciiTheme="majorHAnsi" w:hAnsiTheme="majorHAnsi" w:cstheme="majorHAnsi"/>
        </w:rPr>
        <w:t xml:space="preserve"> means any matter, circumstance, interest or activity of the Recipient, its personnel or contractors, or any other person with whom the Recipient has a relationship that: </w:t>
      </w:r>
    </w:p>
    <w:p w14:paraId="70F1F854" w14:textId="033DF9BB" w:rsidR="00B20456" w:rsidRPr="00B20456" w:rsidRDefault="00B20456" w:rsidP="00E836D5">
      <w:pPr>
        <w:ind w:firstLine="720"/>
        <w:rPr>
          <w:rFonts w:asciiTheme="majorHAnsi" w:hAnsiTheme="majorHAnsi" w:cstheme="majorHAnsi"/>
        </w:rPr>
      </w:pPr>
      <w:r w:rsidRPr="00B20456">
        <w:rPr>
          <w:rFonts w:asciiTheme="majorHAnsi" w:hAnsiTheme="majorHAnsi" w:cstheme="majorHAnsi"/>
        </w:rPr>
        <w:t>(a)</w:t>
      </w:r>
      <w:r w:rsidRPr="00B20456">
        <w:rPr>
          <w:rFonts w:asciiTheme="majorHAnsi" w:hAnsiTheme="majorHAnsi" w:cstheme="majorHAnsi"/>
        </w:rPr>
        <w:tab/>
        <w:t>conflicts with: </w:t>
      </w:r>
    </w:p>
    <w:p w14:paraId="0DD0B3D1" w14:textId="50C7ACC9" w:rsidR="00B20456" w:rsidRPr="00B20456" w:rsidRDefault="00B20456" w:rsidP="00E836D5">
      <w:pPr>
        <w:ind w:left="2160" w:hanging="720"/>
        <w:rPr>
          <w:rFonts w:asciiTheme="majorHAnsi" w:hAnsiTheme="majorHAnsi" w:cstheme="majorHAnsi"/>
        </w:rPr>
      </w:pPr>
      <w:r w:rsidRPr="00B20456">
        <w:rPr>
          <w:rFonts w:asciiTheme="majorHAnsi" w:hAnsiTheme="majorHAnsi" w:cstheme="majorHAnsi"/>
        </w:rPr>
        <w:t>(</w:t>
      </w:r>
      <w:proofErr w:type="spellStart"/>
      <w:r w:rsidRPr="00B20456">
        <w:rPr>
          <w:rFonts w:asciiTheme="majorHAnsi" w:hAnsiTheme="majorHAnsi" w:cstheme="majorHAnsi"/>
        </w:rPr>
        <w:t>i</w:t>
      </w:r>
      <w:proofErr w:type="spellEnd"/>
      <w:r w:rsidRPr="00B20456">
        <w:rPr>
          <w:rFonts w:asciiTheme="majorHAnsi" w:hAnsiTheme="majorHAnsi" w:cstheme="majorHAnsi"/>
        </w:rPr>
        <w:t>)</w:t>
      </w:r>
      <w:r w:rsidRPr="00B20456">
        <w:rPr>
          <w:rFonts w:asciiTheme="majorHAnsi" w:hAnsiTheme="majorHAnsi" w:cstheme="majorHAnsi"/>
        </w:rPr>
        <w:tab/>
        <w:t xml:space="preserve">the obligations of the Recipient (or its personnel or contractors) to </w:t>
      </w:r>
      <w:r w:rsidR="001F7E0E">
        <w:rPr>
          <w:rFonts w:asciiTheme="majorHAnsi" w:hAnsiTheme="majorHAnsi" w:cstheme="majorHAnsi"/>
        </w:rPr>
        <w:t>NZTA</w:t>
      </w:r>
      <w:r w:rsidRPr="00B20456">
        <w:rPr>
          <w:rFonts w:asciiTheme="majorHAnsi" w:hAnsiTheme="majorHAnsi" w:cstheme="majorHAnsi"/>
        </w:rPr>
        <w:t xml:space="preserve"> under this Agreement; or </w:t>
      </w:r>
    </w:p>
    <w:p w14:paraId="1A8F11CD" w14:textId="77777777" w:rsidR="00B20456" w:rsidRPr="00B20456" w:rsidRDefault="00B20456" w:rsidP="00E836D5">
      <w:pPr>
        <w:ind w:left="720" w:firstLine="720"/>
        <w:rPr>
          <w:rFonts w:asciiTheme="majorHAnsi" w:hAnsiTheme="majorHAnsi" w:cstheme="majorHAnsi"/>
        </w:rPr>
      </w:pPr>
      <w:r w:rsidRPr="00B20456">
        <w:rPr>
          <w:rFonts w:asciiTheme="majorHAnsi" w:hAnsiTheme="majorHAnsi" w:cstheme="majorHAnsi"/>
        </w:rPr>
        <w:t>(ii)</w:t>
      </w:r>
      <w:r w:rsidRPr="00B20456">
        <w:rPr>
          <w:rFonts w:asciiTheme="majorHAnsi" w:hAnsiTheme="majorHAnsi" w:cstheme="majorHAnsi"/>
        </w:rPr>
        <w:tab/>
        <w:t>the interests of the Recipient in relation to this Agreement and/or the Projects; or </w:t>
      </w:r>
    </w:p>
    <w:p w14:paraId="7DAA93C6" w14:textId="48F91697" w:rsidR="00B20456" w:rsidRPr="00B20456" w:rsidRDefault="00B20456" w:rsidP="00E836D5">
      <w:pPr>
        <w:ind w:left="1440" w:hanging="720"/>
        <w:rPr>
          <w:rFonts w:asciiTheme="majorHAnsi" w:hAnsiTheme="majorHAnsi" w:cstheme="majorHAnsi"/>
        </w:rPr>
      </w:pPr>
      <w:r w:rsidRPr="00B20456">
        <w:rPr>
          <w:rFonts w:asciiTheme="majorHAnsi" w:hAnsiTheme="majorHAnsi" w:cstheme="majorHAnsi"/>
        </w:rPr>
        <w:t>(b)</w:t>
      </w:r>
      <w:r w:rsidRPr="00B20456">
        <w:rPr>
          <w:rFonts w:asciiTheme="majorHAnsi" w:hAnsiTheme="majorHAnsi" w:cstheme="majorHAnsi"/>
        </w:rPr>
        <w:tab/>
        <w:t xml:space="preserve">otherwise impairs or might appear to impair the ability of the Recipient (or any of its personnel or contractors) to diligently and independently carry out the </w:t>
      </w:r>
      <w:r w:rsidR="001A068D">
        <w:rPr>
          <w:rFonts w:asciiTheme="majorHAnsi" w:hAnsiTheme="majorHAnsi" w:cstheme="majorHAnsi"/>
        </w:rPr>
        <w:t xml:space="preserve">Project </w:t>
      </w:r>
      <w:r w:rsidRPr="00B20456">
        <w:rPr>
          <w:rFonts w:asciiTheme="majorHAnsi" w:hAnsiTheme="majorHAnsi" w:cstheme="majorHAnsi"/>
        </w:rPr>
        <w:t>in accordance with this Agreement. </w:t>
      </w:r>
    </w:p>
    <w:p w14:paraId="13F41CE0"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Crown Funding Agreement</w:t>
      </w:r>
      <w:r w:rsidRPr="00B20456">
        <w:rPr>
          <w:rFonts w:asciiTheme="majorHAnsi" w:hAnsiTheme="majorHAnsi" w:cstheme="majorHAnsi"/>
        </w:rPr>
        <w:t xml:space="preserve"> has the meaning given in Recital C of the Background. </w:t>
      </w:r>
    </w:p>
    <w:p w14:paraId="1704804A" w14:textId="76C062A0"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 xml:space="preserve">Eligible Costs </w:t>
      </w:r>
      <w:r w:rsidRPr="00B20456">
        <w:rPr>
          <w:rFonts w:asciiTheme="majorHAnsi" w:hAnsiTheme="majorHAnsi" w:cstheme="majorHAnsi"/>
        </w:rPr>
        <w:t xml:space="preserve">means any direct or indirect costs or expenses (excluding overheads) associated with the </w:t>
      </w:r>
      <w:r w:rsidR="006C3103">
        <w:rPr>
          <w:rFonts w:asciiTheme="majorHAnsi" w:hAnsiTheme="majorHAnsi" w:cstheme="majorHAnsi"/>
        </w:rPr>
        <w:t>Bus Driver Safety and Work Environment Initiative</w:t>
      </w:r>
      <w:r w:rsidRPr="00B20456">
        <w:rPr>
          <w:rFonts w:asciiTheme="majorHAnsi" w:hAnsiTheme="majorHAnsi" w:cstheme="majorHAnsi"/>
        </w:rPr>
        <w:t>, including costs: </w:t>
      </w:r>
    </w:p>
    <w:p w14:paraId="22BA523A" w14:textId="2991E859" w:rsidR="00B20456" w:rsidRPr="00B20456" w:rsidRDefault="00B20456">
      <w:pPr>
        <w:numPr>
          <w:ilvl w:val="0"/>
          <w:numId w:val="96"/>
        </w:numPr>
        <w:rPr>
          <w:rFonts w:asciiTheme="majorHAnsi" w:hAnsiTheme="majorHAnsi" w:cstheme="majorHAnsi"/>
        </w:rPr>
      </w:pPr>
      <w:r w:rsidRPr="00B20456">
        <w:rPr>
          <w:rFonts w:asciiTheme="majorHAnsi" w:hAnsiTheme="majorHAnsi" w:cstheme="majorHAnsi"/>
        </w:rPr>
        <w:t>for the internal planning team, project management and other supporting expenses (e.g., legal); </w:t>
      </w:r>
    </w:p>
    <w:p w14:paraId="60F14F83" w14:textId="77777777" w:rsidR="00B20456" w:rsidRPr="00B20456" w:rsidRDefault="00B20456">
      <w:pPr>
        <w:numPr>
          <w:ilvl w:val="0"/>
          <w:numId w:val="97"/>
        </w:numPr>
        <w:rPr>
          <w:rFonts w:asciiTheme="majorHAnsi" w:hAnsiTheme="majorHAnsi" w:cstheme="majorHAnsi"/>
        </w:rPr>
      </w:pPr>
      <w:r w:rsidRPr="00B20456">
        <w:rPr>
          <w:rFonts w:asciiTheme="majorHAnsi" w:hAnsiTheme="majorHAnsi" w:cstheme="majorHAnsi"/>
        </w:rPr>
        <w:t>for operating expenditure directly related to the Recipient’s undertakings in relation to the Project;  </w:t>
      </w:r>
    </w:p>
    <w:p w14:paraId="248449A1" w14:textId="77777777" w:rsidR="00B20456" w:rsidRPr="00B20456" w:rsidRDefault="00B20456">
      <w:pPr>
        <w:numPr>
          <w:ilvl w:val="0"/>
          <w:numId w:val="98"/>
        </w:numPr>
        <w:rPr>
          <w:rFonts w:asciiTheme="majorHAnsi" w:hAnsiTheme="majorHAnsi" w:cstheme="majorHAnsi"/>
        </w:rPr>
      </w:pPr>
      <w:r w:rsidRPr="00B20456">
        <w:rPr>
          <w:rFonts w:asciiTheme="majorHAnsi" w:hAnsiTheme="majorHAnsi" w:cstheme="majorHAnsi"/>
        </w:rPr>
        <w:t>for capital expenditure directly related to Project expenditure; </w:t>
      </w:r>
    </w:p>
    <w:p w14:paraId="020974B1" w14:textId="77777777" w:rsidR="00B20456" w:rsidRPr="00B20456" w:rsidRDefault="00B20456">
      <w:pPr>
        <w:numPr>
          <w:ilvl w:val="0"/>
          <w:numId w:val="99"/>
        </w:numPr>
        <w:rPr>
          <w:rFonts w:asciiTheme="majorHAnsi" w:hAnsiTheme="majorHAnsi" w:cstheme="majorHAnsi"/>
        </w:rPr>
      </w:pPr>
      <w:r w:rsidRPr="00B20456">
        <w:rPr>
          <w:rFonts w:asciiTheme="majorHAnsi" w:hAnsiTheme="majorHAnsi" w:cstheme="majorHAnsi"/>
        </w:rPr>
        <w:t>Project expenditure as a result of variations to existing bus operating contracts; </w:t>
      </w:r>
    </w:p>
    <w:p w14:paraId="3FCE5D8D" w14:textId="66715614"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Funding</w:t>
      </w:r>
      <w:r w:rsidRPr="00B20456">
        <w:rPr>
          <w:rFonts w:asciiTheme="majorHAnsi" w:hAnsiTheme="majorHAnsi" w:cstheme="majorHAnsi"/>
        </w:rPr>
        <w:t xml:space="preserve"> means the funding or any part of the funding (as the context requires) as set out in </w:t>
      </w:r>
      <w:r w:rsidR="00C87A0F">
        <w:rPr>
          <w:rFonts w:asciiTheme="majorHAnsi" w:hAnsiTheme="majorHAnsi" w:cstheme="majorHAnsi"/>
        </w:rPr>
        <w:t xml:space="preserve">Schedule </w:t>
      </w:r>
      <w:r w:rsidR="00D95AAA">
        <w:rPr>
          <w:rFonts w:asciiTheme="majorHAnsi" w:hAnsiTheme="majorHAnsi" w:cstheme="majorHAnsi"/>
        </w:rPr>
        <w:t xml:space="preserve">Two </w:t>
      </w:r>
      <w:r w:rsidRPr="00B20456">
        <w:rPr>
          <w:rFonts w:asciiTheme="majorHAnsi" w:hAnsiTheme="majorHAnsi" w:cstheme="majorHAnsi"/>
        </w:rPr>
        <w:t xml:space="preserve">which is payable by </w:t>
      </w:r>
      <w:r w:rsidR="001F7E0E">
        <w:rPr>
          <w:rFonts w:asciiTheme="majorHAnsi" w:hAnsiTheme="majorHAnsi" w:cstheme="majorHAnsi"/>
        </w:rPr>
        <w:t>NZTA</w:t>
      </w:r>
      <w:r w:rsidRPr="00B20456">
        <w:rPr>
          <w:rFonts w:asciiTheme="majorHAnsi" w:hAnsiTheme="majorHAnsi" w:cstheme="majorHAnsi"/>
        </w:rPr>
        <w:t xml:space="preserve"> from the BD Appropriation to the Recipient in accordance with the terms of this Agreement, subject to the Total Funding Amount for each Project.  </w:t>
      </w:r>
    </w:p>
    <w:p w14:paraId="6AE7CD5A"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 xml:space="preserve">Good Industry Practice </w:t>
      </w:r>
      <w:r w:rsidRPr="00B20456">
        <w:rPr>
          <w:rFonts w:asciiTheme="majorHAnsi" w:hAnsiTheme="majorHAnsi" w:cstheme="majorHAnsi"/>
        </w:rPr>
        <w:t>means that degree of skill, care and foresight and operating practice that would reasonably and ordinarily be expected of a skilled and competent supplier of services engaged in the same type of undertaking as that of the Recipient or any sub-contractors (as applicable) under the same or similar circumstances as those contemplated by this Agreement. </w:t>
      </w:r>
    </w:p>
    <w:p w14:paraId="59BDF273"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 xml:space="preserve">GST </w:t>
      </w:r>
      <w:r w:rsidRPr="00B20456">
        <w:rPr>
          <w:rFonts w:asciiTheme="majorHAnsi" w:hAnsiTheme="majorHAnsi" w:cstheme="majorHAnsi"/>
        </w:rPr>
        <w:t>means goods and services tax payable under the Goods and Services Tax Act 1985. </w:t>
      </w:r>
    </w:p>
    <w:p w14:paraId="670B1040"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Intellectual Property Rights</w:t>
      </w:r>
      <w:r w:rsidRPr="00B20456">
        <w:rPr>
          <w:rFonts w:asciiTheme="majorHAnsi" w:hAnsiTheme="majorHAnsi" w:cstheme="majorHAnsi"/>
        </w:rPr>
        <w:t xml:space="preserve"> means all industrial and intellectual property rights whether conferred by statute, at common law or in equity, including, but not limited to copyright, trademarks, designs and patents. </w:t>
      </w:r>
    </w:p>
    <w:p w14:paraId="2E7B455D" w14:textId="13B48A06"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 xml:space="preserve">Key Milestone(s) </w:t>
      </w:r>
      <w:r w:rsidRPr="00B20456">
        <w:rPr>
          <w:rFonts w:asciiTheme="majorHAnsi" w:hAnsiTheme="majorHAnsi" w:cstheme="majorHAnsi"/>
        </w:rPr>
        <w:t xml:space="preserve">means the milestones outlined in </w:t>
      </w:r>
      <w:r w:rsidR="00C87A0F">
        <w:rPr>
          <w:rFonts w:asciiTheme="majorHAnsi" w:hAnsiTheme="majorHAnsi" w:cstheme="majorHAnsi"/>
        </w:rPr>
        <w:t>Schedule One</w:t>
      </w:r>
      <w:r w:rsidR="00D51CD1">
        <w:rPr>
          <w:rFonts w:asciiTheme="majorHAnsi" w:hAnsiTheme="majorHAnsi" w:cstheme="majorHAnsi"/>
        </w:rPr>
        <w:t xml:space="preserve"> </w:t>
      </w:r>
      <w:r w:rsidRPr="00B20456">
        <w:rPr>
          <w:rFonts w:asciiTheme="majorHAnsi" w:hAnsiTheme="majorHAnsi" w:cstheme="majorHAnsi"/>
        </w:rPr>
        <w:t>to this Agreement. </w:t>
      </w:r>
    </w:p>
    <w:p w14:paraId="647F36B3" w14:textId="60084314"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Project</w:t>
      </w:r>
      <w:r w:rsidRPr="00B20456">
        <w:rPr>
          <w:rFonts w:asciiTheme="majorHAnsi" w:hAnsiTheme="majorHAnsi" w:cstheme="majorHAnsi"/>
        </w:rPr>
        <w:t xml:space="preserve"> means (as applicable) the details of the activities and resourcing needs agreed and outlined in </w:t>
      </w:r>
      <w:r w:rsidR="00C87A0F">
        <w:rPr>
          <w:rFonts w:asciiTheme="majorHAnsi" w:hAnsiTheme="majorHAnsi" w:cstheme="majorHAnsi"/>
        </w:rPr>
        <w:t>Schedule One</w:t>
      </w:r>
      <w:r w:rsidR="004301F9">
        <w:rPr>
          <w:rFonts w:asciiTheme="majorHAnsi" w:hAnsiTheme="majorHAnsi" w:cstheme="majorHAnsi"/>
        </w:rPr>
        <w:t xml:space="preserve"> </w:t>
      </w:r>
      <w:r w:rsidRPr="00B20456">
        <w:rPr>
          <w:rFonts w:asciiTheme="majorHAnsi" w:hAnsiTheme="majorHAnsi" w:cstheme="majorHAnsi"/>
        </w:rPr>
        <w:t>to this Agreement and reference to a “Project” means any one of them.  </w:t>
      </w:r>
    </w:p>
    <w:p w14:paraId="7F62549A" w14:textId="77777777"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Public Transport Authorities</w:t>
      </w:r>
      <w:r w:rsidRPr="00B20456">
        <w:rPr>
          <w:rFonts w:asciiTheme="majorHAnsi" w:hAnsiTheme="majorHAnsi" w:cstheme="majorHAnsi"/>
        </w:rPr>
        <w:t xml:space="preserve"> means regional councils, Auckland Transport, unitary authorities (other than Auckland Council) and territorial authorities that have the public transport function; </w:t>
      </w:r>
    </w:p>
    <w:p w14:paraId="7A54A781" w14:textId="3130C245"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Termination Event</w:t>
      </w:r>
      <w:r w:rsidRPr="00B20456">
        <w:rPr>
          <w:rFonts w:asciiTheme="majorHAnsi" w:hAnsiTheme="majorHAnsi" w:cstheme="majorHAnsi"/>
        </w:rPr>
        <w:t xml:space="preserve"> means any one or more of the events or circumstances set out in clauses </w:t>
      </w:r>
      <w:r w:rsidR="00287E96">
        <w:rPr>
          <w:rFonts w:asciiTheme="majorHAnsi" w:hAnsiTheme="majorHAnsi" w:cstheme="majorHAnsi"/>
        </w:rPr>
        <w:fldChar w:fldCharType="begin"/>
      </w:r>
      <w:r w:rsidR="00287E96">
        <w:rPr>
          <w:rFonts w:asciiTheme="majorHAnsi" w:hAnsiTheme="majorHAnsi" w:cstheme="majorHAnsi"/>
        </w:rPr>
        <w:instrText xml:space="preserve"> REF _Ref143097192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12.1</w:t>
      </w:r>
      <w:r w:rsidR="00287E96">
        <w:rPr>
          <w:rFonts w:asciiTheme="majorHAnsi" w:hAnsiTheme="majorHAnsi" w:cstheme="majorHAnsi"/>
        </w:rPr>
        <w:fldChar w:fldCharType="end"/>
      </w:r>
      <w:r w:rsidR="003E64B4">
        <w:rPr>
          <w:rFonts w:asciiTheme="majorHAnsi" w:hAnsiTheme="majorHAnsi" w:cstheme="majorHAnsi"/>
        </w:rPr>
        <w:t xml:space="preserve"> </w:t>
      </w:r>
      <w:r w:rsidRPr="00B20456">
        <w:rPr>
          <w:rFonts w:asciiTheme="majorHAnsi" w:hAnsiTheme="majorHAnsi" w:cstheme="majorHAnsi"/>
        </w:rPr>
        <w:t xml:space="preserve">and </w:t>
      </w:r>
      <w:r w:rsidR="00287E96">
        <w:rPr>
          <w:rFonts w:asciiTheme="majorHAnsi" w:hAnsiTheme="majorHAnsi" w:cstheme="majorHAnsi"/>
        </w:rPr>
        <w:fldChar w:fldCharType="begin"/>
      </w:r>
      <w:r w:rsidR="00287E96">
        <w:rPr>
          <w:rFonts w:asciiTheme="majorHAnsi" w:hAnsiTheme="majorHAnsi" w:cstheme="majorHAnsi"/>
        </w:rPr>
        <w:instrText xml:space="preserve"> REF _Ref143097314 \w \h </w:instrText>
      </w:r>
      <w:r w:rsidR="00287E96">
        <w:rPr>
          <w:rFonts w:asciiTheme="majorHAnsi" w:hAnsiTheme="majorHAnsi" w:cstheme="majorHAnsi"/>
        </w:rPr>
      </w:r>
      <w:r w:rsidR="00287E96">
        <w:rPr>
          <w:rFonts w:asciiTheme="majorHAnsi" w:hAnsiTheme="majorHAnsi" w:cstheme="majorHAnsi"/>
        </w:rPr>
        <w:fldChar w:fldCharType="separate"/>
      </w:r>
      <w:r w:rsidR="008F2726">
        <w:rPr>
          <w:rFonts w:asciiTheme="majorHAnsi" w:hAnsiTheme="majorHAnsi" w:cstheme="majorHAnsi"/>
        </w:rPr>
        <w:t>12.3</w:t>
      </w:r>
      <w:r w:rsidR="00287E96">
        <w:rPr>
          <w:rFonts w:asciiTheme="majorHAnsi" w:hAnsiTheme="majorHAnsi" w:cstheme="majorHAnsi"/>
        </w:rPr>
        <w:fldChar w:fldCharType="end"/>
      </w:r>
      <w:r w:rsidRPr="00B20456">
        <w:rPr>
          <w:rFonts w:asciiTheme="majorHAnsi" w:hAnsiTheme="majorHAnsi" w:cstheme="majorHAnsi"/>
        </w:rPr>
        <w:t>. </w:t>
      </w:r>
    </w:p>
    <w:p w14:paraId="1CAB00F8" w14:textId="46FB1992"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Total Funding Amount</w:t>
      </w:r>
      <w:r w:rsidRPr="00B20456">
        <w:rPr>
          <w:rFonts w:asciiTheme="majorHAnsi" w:hAnsiTheme="majorHAnsi" w:cstheme="majorHAnsi"/>
        </w:rPr>
        <w:t xml:space="preserve"> means the total funding amount payable by </w:t>
      </w:r>
      <w:r w:rsidR="001F7E0E">
        <w:rPr>
          <w:rFonts w:asciiTheme="majorHAnsi" w:hAnsiTheme="majorHAnsi" w:cstheme="majorHAnsi"/>
        </w:rPr>
        <w:t>NZTA</w:t>
      </w:r>
      <w:r w:rsidRPr="00B20456">
        <w:rPr>
          <w:rFonts w:asciiTheme="majorHAnsi" w:hAnsiTheme="majorHAnsi" w:cstheme="majorHAnsi"/>
        </w:rPr>
        <w:t xml:space="preserve"> to the Recipient under </w:t>
      </w:r>
      <w:r w:rsidR="00C87A0F">
        <w:rPr>
          <w:rFonts w:asciiTheme="majorHAnsi" w:hAnsiTheme="majorHAnsi" w:cstheme="majorHAnsi"/>
        </w:rPr>
        <w:t xml:space="preserve">Schedule </w:t>
      </w:r>
      <w:r w:rsidR="006927C3">
        <w:rPr>
          <w:rFonts w:asciiTheme="majorHAnsi" w:hAnsiTheme="majorHAnsi" w:cstheme="majorHAnsi"/>
        </w:rPr>
        <w:t xml:space="preserve">Two </w:t>
      </w:r>
      <w:r w:rsidRPr="00B20456">
        <w:rPr>
          <w:rFonts w:asciiTheme="majorHAnsi" w:hAnsiTheme="majorHAnsi" w:cstheme="majorHAnsi"/>
        </w:rPr>
        <w:t>in respect of a Project as set out in the relevant Schedule to this Agreement, and as may be varied in accordance with the terms of this Agreement. </w:t>
      </w:r>
    </w:p>
    <w:p w14:paraId="6750DC5E" w14:textId="654D0428" w:rsidR="00B20456" w:rsidRPr="00B20456" w:rsidRDefault="00B20456" w:rsidP="00D11129">
      <w:pPr>
        <w:ind w:left="720"/>
        <w:rPr>
          <w:rFonts w:asciiTheme="majorHAnsi" w:hAnsiTheme="majorHAnsi" w:cstheme="majorHAnsi"/>
        </w:rPr>
      </w:pPr>
      <w:r w:rsidRPr="00B20456">
        <w:rPr>
          <w:rFonts w:asciiTheme="majorHAnsi" w:hAnsiTheme="majorHAnsi" w:cstheme="majorHAnsi"/>
          <w:i/>
          <w:iCs/>
        </w:rPr>
        <w:t xml:space="preserve">Total Project Cost </w:t>
      </w:r>
      <w:r w:rsidRPr="00B20456">
        <w:rPr>
          <w:rFonts w:asciiTheme="majorHAnsi" w:hAnsiTheme="majorHAnsi" w:cstheme="majorHAnsi"/>
        </w:rPr>
        <w:t xml:space="preserve">means the estimated total cost of the respective Project, as set out in </w:t>
      </w:r>
      <w:r w:rsidR="001A068D">
        <w:rPr>
          <w:rFonts w:asciiTheme="majorHAnsi" w:hAnsiTheme="majorHAnsi" w:cstheme="majorHAnsi"/>
        </w:rPr>
        <w:t xml:space="preserve">the </w:t>
      </w:r>
      <w:r w:rsidR="00C87A0F">
        <w:rPr>
          <w:rFonts w:asciiTheme="majorHAnsi" w:hAnsiTheme="majorHAnsi" w:cstheme="majorHAnsi"/>
        </w:rPr>
        <w:t>Schedule</w:t>
      </w:r>
      <w:r w:rsidR="001A068D">
        <w:rPr>
          <w:rFonts w:asciiTheme="majorHAnsi" w:hAnsiTheme="majorHAnsi" w:cstheme="majorHAnsi"/>
        </w:rPr>
        <w:t>s</w:t>
      </w:r>
      <w:r w:rsidR="00C87A0F">
        <w:rPr>
          <w:rFonts w:asciiTheme="majorHAnsi" w:hAnsiTheme="majorHAnsi" w:cstheme="majorHAnsi"/>
        </w:rPr>
        <w:t xml:space="preserve"> </w:t>
      </w:r>
      <w:r w:rsidRPr="00B20456">
        <w:rPr>
          <w:rFonts w:asciiTheme="majorHAnsi" w:hAnsiTheme="majorHAnsi" w:cstheme="majorHAnsi"/>
        </w:rPr>
        <w:t>to this Agreement.  </w:t>
      </w:r>
    </w:p>
    <w:p w14:paraId="6D6EB041" w14:textId="77777777" w:rsidR="00B20456" w:rsidRPr="00B20456" w:rsidRDefault="00B20456" w:rsidP="00B20456">
      <w:pPr>
        <w:rPr>
          <w:rFonts w:asciiTheme="majorHAnsi" w:hAnsiTheme="majorHAnsi" w:cstheme="majorHAnsi"/>
        </w:rPr>
      </w:pPr>
      <w:r w:rsidRPr="00B20456">
        <w:rPr>
          <w:rFonts w:asciiTheme="majorHAnsi" w:hAnsiTheme="majorHAnsi" w:cstheme="majorHAnsi"/>
          <w:b/>
          <w:bCs/>
        </w:rPr>
        <w:lastRenderedPageBreak/>
        <w:t>EXECUTION</w:t>
      </w:r>
      <w:r w:rsidRPr="00B20456">
        <w:rPr>
          <w:rFonts w:asciiTheme="majorHAnsi" w:hAnsiTheme="majorHAnsi" w:cstheme="maj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5"/>
        <w:gridCol w:w="4695"/>
      </w:tblGrid>
      <w:tr w:rsidR="00B20456" w:rsidRPr="00B20456" w14:paraId="3A4D4908" w14:textId="77777777" w:rsidTr="00B20456">
        <w:trPr>
          <w:trHeight w:val="315"/>
        </w:trPr>
        <w:tc>
          <w:tcPr>
            <w:tcW w:w="4695" w:type="dxa"/>
            <w:tcBorders>
              <w:top w:val="nil"/>
              <w:left w:val="nil"/>
              <w:bottom w:val="nil"/>
              <w:right w:val="nil"/>
            </w:tcBorders>
            <w:hideMark/>
          </w:tcPr>
          <w:p w14:paraId="4A6C9C35" w14:textId="21361D14" w:rsidR="00B20456" w:rsidRPr="00B20456" w:rsidRDefault="00B20456" w:rsidP="00B20456">
            <w:pPr>
              <w:rPr>
                <w:rFonts w:asciiTheme="majorHAnsi" w:hAnsiTheme="majorHAnsi" w:cstheme="majorHAnsi"/>
              </w:rPr>
            </w:pPr>
            <w:r w:rsidRPr="00B20456">
              <w:rPr>
                <w:rFonts w:asciiTheme="majorHAnsi" w:hAnsiTheme="majorHAnsi" w:cstheme="majorHAnsi"/>
              </w:rPr>
              <w:t>Signed for and on behalf of  </w:t>
            </w:r>
            <w:r w:rsidRPr="00B20456">
              <w:rPr>
                <w:rFonts w:asciiTheme="majorHAnsi" w:hAnsiTheme="majorHAnsi" w:cstheme="majorHAnsi"/>
              </w:rPr>
              <w:br/>
            </w:r>
            <w:r w:rsidRPr="00B20456">
              <w:rPr>
                <w:rFonts w:asciiTheme="majorHAnsi" w:hAnsiTheme="majorHAnsi" w:cstheme="majorHAnsi"/>
                <w:b/>
                <w:bCs/>
              </w:rPr>
              <w:t xml:space="preserve">The New Zealand Transport Agency </w:t>
            </w:r>
            <w:r w:rsidRPr="00B20456">
              <w:rPr>
                <w:rFonts w:asciiTheme="majorHAnsi" w:hAnsiTheme="majorHAnsi" w:cstheme="majorHAnsi"/>
              </w:rPr>
              <w:t> </w:t>
            </w:r>
            <w:r w:rsidRPr="00B20456">
              <w:rPr>
                <w:rFonts w:asciiTheme="majorHAnsi" w:hAnsiTheme="majorHAnsi" w:cstheme="majorHAnsi"/>
              </w:rPr>
              <w:br/>
            </w:r>
            <w:r w:rsidRPr="00B20456">
              <w:rPr>
                <w:rFonts w:asciiTheme="majorHAnsi" w:hAnsiTheme="majorHAnsi" w:cstheme="majorHAnsi"/>
                <w:b/>
                <w:bCs/>
              </w:rPr>
              <w:t>(</w:t>
            </w:r>
            <w:r w:rsidR="001F7E0E">
              <w:rPr>
                <w:rFonts w:asciiTheme="majorHAnsi" w:hAnsiTheme="majorHAnsi" w:cstheme="majorHAnsi"/>
                <w:b/>
                <w:bCs/>
              </w:rPr>
              <w:t>NZTA</w:t>
            </w:r>
            <w:r w:rsidRPr="00B20456">
              <w:rPr>
                <w:rFonts w:asciiTheme="majorHAnsi" w:hAnsiTheme="majorHAnsi" w:cstheme="majorHAnsi"/>
                <w:b/>
                <w:bCs/>
              </w:rPr>
              <w:t xml:space="preserve">) </w:t>
            </w:r>
            <w:r w:rsidRPr="00B20456">
              <w:rPr>
                <w:rFonts w:asciiTheme="majorHAnsi" w:hAnsiTheme="majorHAnsi" w:cstheme="majorHAnsi"/>
              </w:rPr>
              <w:t>by an authorised signatory: </w:t>
            </w:r>
          </w:p>
        </w:tc>
        <w:tc>
          <w:tcPr>
            <w:tcW w:w="4695" w:type="dxa"/>
            <w:tcBorders>
              <w:top w:val="nil"/>
              <w:left w:val="nil"/>
              <w:bottom w:val="nil"/>
              <w:right w:val="nil"/>
            </w:tcBorders>
            <w:hideMark/>
          </w:tcPr>
          <w:p w14:paraId="43B17AFD" w14:textId="5C81EFE0" w:rsidR="00B20456" w:rsidRPr="00B20456" w:rsidRDefault="00B20456" w:rsidP="00B20456">
            <w:pPr>
              <w:rPr>
                <w:rFonts w:asciiTheme="majorHAnsi" w:hAnsiTheme="majorHAnsi" w:cstheme="majorHAnsi"/>
              </w:rPr>
            </w:pPr>
            <w:r w:rsidRPr="00B20456">
              <w:rPr>
                <w:rFonts w:asciiTheme="majorHAnsi" w:hAnsiTheme="majorHAnsi" w:cstheme="majorHAnsi"/>
              </w:rPr>
              <w:t>Signed for and on behalf of</w:t>
            </w:r>
            <w:r w:rsidRPr="00B20456">
              <w:rPr>
                <w:rFonts w:asciiTheme="majorHAnsi" w:hAnsiTheme="majorHAnsi" w:cstheme="majorHAnsi"/>
                <w:b/>
                <w:bCs/>
              </w:rPr>
              <w:t xml:space="preserve"> </w:t>
            </w:r>
            <w:r w:rsidR="003E64B4">
              <w:rPr>
                <w:rFonts w:asciiTheme="majorHAnsi" w:hAnsiTheme="majorHAnsi" w:cstheme="majorHAnsi"/>
                <w:b/>
                <w:bCs/>
              </w:rPr>
              <w:t>[enter PTA]</w:t>
            </w:r>
            <w:r w:rsidRPr="00B20456">
              <w:rPr>
                <w:rFonts w:asciiTheme="majorHAnsi" w:hAnsiTheme="majorHAnsi" w:cstheme="majorHAnsi"/>
              </w:rPr>
              <w:t xml:space="preserve"> </w:t>
            </w:r>
            <w:r w:rsidRPr="00B20456">
              <w:rPr>
                <w:rFonts w:asciiTheme="majorHAnsi" w:hAnsiTheme="majorHAnsi" w:cstheme="majorHAnsi"/>
                <w:b/>
                <w:bCs/>
              </w:rPr>
              <w:t xml:space="preserve">(Recipient) </w:t>
            </w:r>
            <w:r w:rsidRPr="00B20456">
              <w:rPr>
                <w:rFonts w:asciiTheme="majorHAnsi" w:hAnsiTheme="majorHAnsi" w:cstheme="majorHAnsi"/>
              </w:rPr>
              <w:t>by an authorised signatory</w:t>
            </w:r>
            <w:r w:rsidRPr="00B20456">
              <w:rPr>
                <w:rFonts w:asciiTheme="majorHAnsi" w:hAnsiTheme="majorHAnsi" w:cstheme="majorHAnsi"/>
                <w:b/>
                <w:bCs/>
              </w:rPr>
              <w:t>:</w:t>
            </w:r>
            <w:r w:rsidRPr="00B20456">
              <w:rPr>
                <w:rFonts w:asciiTheme="majorHAnsi" w:hAnsiTheme="majorHAnsi" w:cstheme="majorHAnsi"/>
              </w:rPr>
              <w:t> </w:t>
            </w:r>
          </w:p>
          <w:p w14:paraId="0AC81EAB"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tc>
      </w:tr>
      <w:tr w:rsidR="00B20456" w:rsidRPr="00B20456" w14:paraId="183D9610" w14:textId="77777777" w:rsidTr="00B20456">
        <w:trPr>
          <w:trHeight w:val="315"/>
        </w:trPr>
        <w:tc>
          <w:tcPr>
            <w:tcW w:w="4695" w:type="dxa"/>
            <w:tcBorders>
              <w:top w:val="nil"/>
              <w:left w:val="nil"/>
              <w:bottom w:val="nil"/>
              <w:right w:val="nil"/>
            </w:tcBorders>
            <w:hideMark/>
          </w:tcPr>
          <w:p w14:paraId="41F7999D"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p w14:paraId="52CCF07B"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___________________________ </w:t>
            </w:r>
            <w:r w:rsidRPr="00B20456">
              <w:rPr>
                <w:rFonts w:asciiTheme="majorHAnsi" w:hAnsiTheme="majorHAnsi" w:cstheme="majorHAnsi"/>
              </w:rPr>
              <w:br/>
              <w:t> </w:t>
            </w:r>
          </w:p>
          <w:p w14:paraId="1B326D5C" w14:textId="7FDC5BCF" w:rsidR="00B20456" w:rsidRPr="00B20456" w:rsidRDefault="00B20456" w:rsidP="00B20456">
            <w:pPr>
              <w:rPr>
                <w:rFonts w:asciiTheme="majorHAnsi" w:hAnsiTheme="majorHAnsi" w:cstheme="majorHAnsi"/>
              </w:rPr>
            </w:pPr>
            <w:r w:rsidRPr="00B20456">
              <w:rPr>
                <w:rFonts w:asciiTheme="majorHAnsi" w:hAnsiTheme="majorHAnsi" w:cstheme="majorHAnsi"/>
              </w:rPr>
              <w:t xml:space="preserve">Name: </w:t>
            </w:r>
          </w:p>
          <w:p w14:paraId="789A319E"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Date: ______________________ </w:t>
            </w:r>
          </w:p>
        </w:tc>
        <w:tc>
          <w:tcPr>
            <w:tcW w:w="4695" w:type="dxa"/>
            <w:tcBorders>
              <w:top w:val="nil"/>
              <w:left w:val="nil"/>
              <w:bottom w:val="nil"/>
              <w:right w:val="nil"/>
            </w:tcBorders>
            <w:hideMark/>
          </w:tcPr>
          <w:p w14:paraId="4E6E7A60"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p w14:paraId="7F599800"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___________________________ </w:t>
            </w:r>
            <w:r w:rsidRPr="00B20456">
              <w:rPr>
                <w:rFonts w:asciiTheme="majorHAnsi" w:hAnsiTheme="majorHAnsi" w:cstheme="majorHAnsi"/>
              </w:rPr>
              <w:br/>
              <w:t> </w:t>
            </w:r>
          </w:p>
          <w:p w14:paraId="2B29441E"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Name: _____________________ </w:t>
            </w:r>
          </w:p>
          <w:p w14:paraId="69270026"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Date: ______________________ </w:t>
            </w:r>
          </w:p>
        </w:tc>
      </w:tr>
    </w:tbl>
    <w:p w14:paraId="0DB298A4" w14:textId="77777777" w:rsidR="00B20456" w:rsidRPr="00B20456" w:rsidRDefault="00B20456" w:rsidP="00B20456">
      <w:pPr>
        <w:rPr>
          <w:rFonts w:asciiTheme="majorHAnsi" w:hAnsiTheme="majorHAnsi" w:cstheme="majorHAnsi"/>
        </w:rPr>
      </w:pPr>
      <w:r w:rsidRPr="00B20456">
        <w:rPr>
          <w:rFonts w:asciiTheme="majorHAnsi" w:hAnsiTheme="majorHAnsi" w:cstheme="majorHAnsi"/>
        </w:rPr>
        <w:t> </w:t>
      </w:r>
    </w:p>
    <w:p w14:paraId="67CA105F" w14:textId="77777777" w:rsidR="0016744F" w:rsidRDefault="0016744F">
      <w:pPr>
        <w:spacing w:after="160" w:line="240" w:lineRule="atLeast"/>
        <w:rPr>
          <w:rFonts w:asciiTheme="majorHAnsi" w:hAnsiTheme="majorHAnsi" w:cstheme="majorHAnsi"/>
        </w:rPr>
      </w:pPr>
      <w:r>
        <w:rPr>
          <w:rFonts w:asciiTheme="majorHAnsi" w:hAnsiTheme="majorHAnsi" w:cstheme="majorHAnsi"/>
        </w:rPr>
        <w:br w:type="page"/>
      </w:r>
    </w:p>
    <w:p w14:paraId="6E438C94" w14:textId="38D68783" w:rsidR="006124FB" w:rsidRPr="006124FB" w:rsidRDefault="006124FB" w:rsidP="006124FB">
      <w:pPr>
        <w:spacing w:after="160" w:line="240" w:lineRule="atLeast"/>
        <w:jc w:val="center"/>
        <w:rPr>
          <w:rFonts w:asciiTheme="majorHAnsi" w:hAnsiTheme="majorHAnsi" w:cstheme="majorHAnsi"/>
          <w:b/>
          <w:bCs/>
        </w:rPr>
      </w:pPr>
      <w:r w:rsidRPr="00AB408E">
        <w:rPr>
          <w:rFonts w:asciiTheme="majorHAnsi" w:hAnsiTheme="majorHAnsi" w:cstheme="majorHAnsi"/>
          <w:b/>
          <w:bCs/>
        </w:rPr>
        <w:lastRenderedPageBreak/>
        <w:t>SCHEDULE ONE – PROJECT DESCRIPTION</w:t>
      </w:r>
      <w:r w:rsidR="00DE33B7" w:rsidRPr="00AB408E">
        <w:rPr>
          <w:rFonts w:asciiTheme="majorHAnsi" w:hAnsiTheme="majorHAnsi" w:cstheme="majorHAnsi"/>
          <w:b/>
          <w:bCs/>
        </w:rPr>
        <w:t xml:space="preserve"> AND </w:t>
      </w:r>
      <w:r w:rsidRPr="00AB408E">
        <w:rPr>
          <w:rFonts w:asciiTheme="majorHAnsi" w:hAnsiTheme="majorHAnsi" w:cstheme="majorHAnsi"/>
          <w:b/>
          <w:bCs/>
        </w:rPr>
        <w:t>MILESTONES</w:t>
      </w:r>
    </w:p>
    <w:p w14:paraId="307508FF" w14:textId="77777777" w:rsidR="006124FB" w:rsidRPr="006124FB" w:rsidRDefault="006124FB" w:rsidP="00A51C37">
      <w:pPr>
        <w:spacing w:after="240" w:line="240" w:lineRule="auto"/>
        <w:jc w:val="both"/>
        <w:rPr>
          <w:rFonts w:asciiTheme="majorHAnsi" w:hAnsiTheme="majorHAnsi" w:cstheme="majorHAnsi"/>
          <w:b/>
          <w:bCs/>
        </w:rPr>
      </w:pPr>
      <w:r w:rsidRPr="006124FB">
        <w:rPr>
          <w:rFonts w:asciiTheme="majorHAnsi" w:hAnsiTheme="majorHAnsi" w:cstheme="majorHAnsi"/>
          <w:b/>
          <w:bCs/>
        </w:rPr>
        <w:t>Project name</w:t>
      </w:r>
    </w:p>
    <w:p w14:paraId="61145F4D" w14:textId="0159DE31" w:rsidR="000D130E" w:rsidRPr="00840513" w:rsidRDefault="003E64B4" w:rsidP="00A51C37">
      <w:pPr>
        <w:spacing w:after="240" w:line="240" w:lineRule="auto"/>
        <w:jc w:val="both"/>
        <w:rPr>
          <w:rFonts w:asciiTheme="majorHAnsi" w:hAnsiTheme="majorHAnsi" w:cstheme="majorHAnsi"/>
        </w:rPr>
      </w:pPr>
      <w:r>
        <w:rPr>
          <w:rFonts w:asciiTheme="majorHAnsi" w:hAnsiTheme="majorHAnsi" w:cstheme="majorHAnsi"/>
        </w:rPr>
        <w:t>[enter project name]</w:t>
      </w:r>
    </w:p>
    <w:p w14:paraId="7251EAD9" w14:textId="42EEE001" w:rsidR="006124FB" w:rsidRDefault="006124FB" w:rsidP="00A51C37">
      <w:pPr>
        <w:spacing w:after="240" w:line="240" w:lineRule="auto"/>
        <w:jc w:val="both"/>
        <w:rPr>
          <w:rFonts w:asciiTheme="majorHAnsi" w:hAnsiTheme="majorHAnsi" w:cstheme="majorHAnsi"/>
          <w:b/>
          <w:bCs/>
        </w:rPr>
      </w:pPr>
      <w:r w:rsidRPr="006124FB">
        <w:rPr>
          <w:rFonts w:asciiTheme="majorHAnsi" w:hAnsiTheme="majorHAnsi" w:cstheme="majorHAnsi"/>
          <w:b/>
          <w:bCs/>
        </w:rPr>
        <w:t>Project description</w:t>
      </w:r>
    </w:p>
    <w:p w14:paraId="04F640AD" w14:textId="306FCBA2" w:rsidR="00E82F01" w:rsidRDefault="003E64B4" w:rsidP="00A31285">
      <w:pPr>
        <w:spacing w:after="240" w:line="240" w:lineRule="auto"/>
        <w:jc w:val="both"/>
        <w:rPr>
          <w:rFonts w:asciiTheme="majorHAnsi" w:hAnsiTheme="majorHAnsi" w:cstheme="majorHAnsi"/>
        </w:rPr>
      </w:pPr>
      <w:r>
        <w:rPr>
          <w:rFonts w:asciiTheme="majorHAnsi" w:hAnsiTheme="majorHAnsi" w:cstheme="majorHAnsi"/>
        </w:rPr>
        <w:t>[enter project description]</w:t>
      </w:r>
    </w:p>
    <w:p w14:paraId="3F5A7DB9" w14:textId="5C56B1F7" w:rsidR="00A31285" w:rsidRPr="00A31285" w:rsidRDefault="00A31285" w:rsidP="00A31285">
      <w:pPr>
        <w:spacing w:after="240" w:line="240" w:lineRule="auto"/>
        <w:jc w:val="both"/>
        <w:rPr>
          <w:rFonts w:asciiTheme="majorHAnsi" w:hAnsiTheme="majorHAnsi" w:cstheme="majorHAnsi"/>
          <w:b/>
          <w:bCs/>
        </w:rPr>
      </w:pPr>
      <w:r w:rsidRPr="00A31285">
        <w:rPr>
          <w:rFonts w:asciiTheme="majorHAnsi" w:hAnsiTheme="majorHAnsi" w:cstheme="majorHAnsi"/>
          <w:b/>
          <w:bCs/>
        </w:rPr>
        <w:t>Purpose of funding</w:t>
      </w:r>
    </w:p>
    <w:p w14:paraId="107DD5FD" w14:textId="34AF7012" w:rsidR="00A31285" w:rsidRDefault="006E5B23" w:rsidP="00A31285">
      <w:pPr>
        <w:spacing w:after="240" w:line="240" w:lineRule="auto"/>
        <w:jc w:val="both"/>
        <w:rPr>
          <w:rFonts w:asciiTheme="majorHAnsi" w:hAnsiTheme="majorHAnsi" w:cstheme="majorHAnsi"/>
        </w:rPr>
      </w:pPr>
      <w:r>
        <w:rPr>
          <w:rFonts w:asciiTheme="majorHAnsi" w:hAnsiTheme="majorHAnsi" w:cstheme="majorHAnsi"/>
        </w:rPr>
        <w:t xml:space="preserve">To </w:t>
      </w:r>
      <w:r w:rsidR="003E64B4">
        <w:rPr>
          <w:rFonts w:asciiTheme="majorHAnsi" w:hAnsiTheme="majorHAnsi" w:cstheme="majorHAnsi"/>
        </w:rPr>
        <w:t xml:space="preserve">[enter </w:t>
      </w:r>
      <w:r w:rsidR="0099330A">
        <w:rPr>
          <w:rFonts w:asciiTheme="majorHAnsi" w:hAnsiTheme="majorHAnsi" w:cstheme="majorHAnsi"/>
        </w:rPr>
        <w:t xml:space="preserve">what the project is] </w:t>
      </w:r>
      <w:r w:rsidR="00937FC8">
        <w:rPr>
          <w:rFonts w:asciiTheme="majorHAnsi" w:hAnsiTheme="majorHAnsi" w:cstheme="majorHAnsi"/>
        </w:rPr>
        <w:t xml:space="preserve">to </w:t>
      </w:r>
      <w:r w:rsidR="00937FC8" w:rsidRPr="00937FC8">
        <w:rPr>
          <w:rFonts w:asciiTheme="majorHAnsi" w:hAnsiTheme="majorHAnsi" w:cstheme="majorHAnsi"/>
        </w:rPr>
        <w:t xml:space="preserve">deliver </w:t>
      </w:r>
      <w:r w:rsidR="00937FC8">
        <w:rPr>
          <w:rFonts w:asciiTheme="majorHAnsi" w:hAnsiTheme="majorHAnsi" w:cstheme="majorHAnsi"/>
        </w:rPr>
        <w:t xml:space="preserve">a </w:t>
      </w:r>
      <w:r w:rsidR="00937FC8" w:rsidRPr="00937FC8">
        <w:rPr>
          <w:rFonts w:asciiTheme="majorHAnsi" w:hAnsiTheme="majorHAnsi" w:cstheme="majorHAnsi"/>
        </w:rPr>
        <w:t xml:space="preserve">practical improvement to </w:t>
      </w:r>
      <w:r w:rsidR="00937FC8">
        <w:rPr>
          <w:rFonts w:asciiTheme="majorHAnsi" w:hAnsiTheme="majorHAnsi" w:cstheme="majorHAnsi"/>
        </w:rPr>
        <w:t xml:space="preserve">the </w:t>
      </w:r>
      <w:r w:rsidR="00937FC8" w:rsidRPr="00937FC8">
        <w:rPr>
          <w:rFonts w:asciiTheme="majorHAnsi" w:hAnsiTheme="majorHAnsi" w:cstheme="majorHAnsi"/>
        </w:rPr>
        <w:t>working environments for bus drivers</w:t>
      </w:r>
      <w:r w:rsidR="00732526">
        <w:rPr>
          <w:rFonts w:asciiTheme="majorHAnsi" w:hAnsiTheme="majorHAnsi" w:cstheme="majorHAnsi"/>
        </w:rPr>
        <w:t>.</w:t>
      </w:r>
    </w:p>
    <w:p w14:paraId="71EF040D" w14:textId="7C6BFA74" w:rsidR="00A2274E" w:rsidRPr="00AB408E" w:rsidRDefault="00F941D2" w:rsidP="00A31285">
      <w:pPr>
        <w:spacing w:after="240" w:line="240" w:lineRule="auto"/>
        <w:jc w:val="both"/>
        <w:rPr>
          <w:rFonts w:asciiTheme="majorHAnsi" w:hAnsiTheme="majorHAnsi" w:cstheme="majorHAnsi"/>
          <w:b/>
          <w:bCs/>
        </w:rPr>
      </w:pPr>
      <w:r w:rsidRPr="00AB408E">
        <w:rPr>
          <w:rFonts w:asciiTheme="majorHAnsi" w:hAnsiTheme="majorHAnsi" w:cstheme="majorHAnsi"/>
          <w:b/>
          <w:bCs/>
        </w:rPr>
        <w:t xml:space="preserve">Project </w:t>
      </w:r>
      <w:r w:rsidR="00C05F11" w:rsidRPr="00AB408E">
        <w:rPr>
          <w:rFonts w:asciiTheme="majorHAnsi" w:hAnsiTheme="majorHAnsi" w:cstheme="majorHAnsi"/>
          <w:b/>
          <w:bCs/>
        </w:rPr>
        <w:t>o</w:t>
      </w:r>
      <w:r w:rsidR="00A2274E" w:rsidRPr="00AB408E">
        <w:rPr>
          <w:rFonts w:asciiTheme="majorHAnsi" w:hAnsiTheme="majorHAnsi" w:cstheme="majorHAnsi"/>
          <w:b/>
          <w:bCs/>
        </w:rPr>
        <w:t>bjective</w:t>
      </w:r>
    </w:p>
    <w:p w14:paraId="46B03794" w14:textId="158D0716" w:rsidR="00F941D2" w:rsidRDefault="0099330A" w:rsidP="00A31285">
      <w:pPr>
        <w:spacing w:after="240" w:line="240" w:lineRule="auto"/>
        <w:jc w:val="both"/>
        <w:rPr>
          <w:rFonts w:asciiTheme="majorHAnsi" w:hAnsiTheme="majorHAnsi" w:cstheme="majorHAnsi"/>
        </w:rPr>
      </w:pPr>
      <w:r>
        <w:rPr>
          <w:rFonts w:asciiTheme="majorHAnsi" w:hAnsiTheme="majorHAnsi" w:cstheme="majorHAnsi"/>
        </w:rPr>
        <w:t>[enter project objective]</w:t>
      </w:r>
    </w:p>
    <w:p w14:paraId="7DAABFC8" w14:textId="77777777" w:rsidR="00324712" w:rsidRDefault="00324712" w:rsidP="00324712">
      <w:pPr>
        <w:spacing w:after="240" w:line="240" w:lineRule="auto"/>
        <w:jc w:val="both"/>
        <w:rPr>
          <w:rFonts w:asciiTheme="majorHAnsi" w:hAnsiTheme="majorHAnsi" w:cstheme="majorHAnsi"/>
          <w:b/>
          <w:bCs/>
        </w:rPr>
      </w:pPr>
      <w:r w:rsidRPr="00621A93">
        <w:rPr>
          <w:rFonts w:asciiTheme="majorHAnsi" w:hAnsiTheme="majorHAnsi" w:cstheme="majorHAnsi"/>
          <w:b/>
          <w:bCs/>
        </w:rPr>
        <w:t>In scope</w:t>
      </w:r>
    </w:p>
    <w:p w14:paraId="18A68C56" w14:textId="0E59C732" w:rsidR="0099330A" w:rsidRDefault="0099330A" w:rsidP="0099330A">
      <w:pPr>
        <w:spacing w:after="240" w:line="240" w:lineRule="auto"/>
        <w:jc w:val="both"/>
        <w:rPr>
          <w:rFonts w:asciiTheme="majorHAnsi" w:hAnsiTheme="majorHAnsi" w:cstheme="majorHAnsi"/>
        </w:rPr>
      </w:pPr>
      <w:r>
        <w:rPr>
          <w:rFonts w:asciiTheme="majorHAnsi" w:hAnsiTheme="majorHAnsi" w:cstheme="majorHAnsi"/>
        </w:rPr>
        <w:t>[enter what is in project scope]</w:t>
      </w:r>
    </w:p>
    <w:p w14:paraId="000A40B1" w14:textId="2A62748B" w:rsidR="00324712" w:rsidRPr="00621A93" w:rsidRDefault="00324712" w:rsidP="00324712">
      <w:pPr>
        <w:spacing w:after="240" w:line="240" w:lineRule="auto"/>
        <w:jc w:val="both"/>
        <w:rPr>
          <w:rFonts w:asciiTheme="majorHAnsi" w:hAnsiTheme="majorHAnsi" w:cstheme="majorHAnsi"/>
          <w:b/>
          <w:bCs/>
        </w:rPr>
      </w:pPr>
      <w:r w:rsidRPr="00621A93">
        <w:rPr>
          <w:rFonts w:asciiTheme="majorHAnsi" w:hAnsiTheme="majorHAnsi" w:cstheme="majorHAnsi"/>
          <w:b/>
          <w:bCs/>
        </w:rPr>
        <w:t>Not in scope</w:t>
      </w:r>
    </w:p>
    <w:p w14:paraId="6BC94AD7" w14:textId="4BA7429E" w:rsidR="0099330A" w:rsidRDefault="0099330A" w:rsidP="0099330A">
      <w:pPr>
        <w:spacing w:after="240" w:line="240" w:lineRule="auto"/>
        <w:jc w:val="both"/>
        <w:rPr>
          <w:rFonts w:asciiTheme="majorHAnsi" w:hAnsiTheme="majorHAnsi" w:cstheme="majorHAnsi"/>
        </w:rPr>
      </w:pPr>
      <w:r>
        <w:rPr>
          <w:rFonts w:asciiTheme="majorHAnsi" w:hAnsiTheme="majorHAnsi" w:cstheme="majorHAnsi"/>
        </w:rPr>
        <w:t>[enter what is not in project scope]</w:t>
      </w:r>
    </w:p>
    <w:p w14:paraId="63FCDDF8" w14:textId="45C8F18E" w:rsidR="00F941D2" w:rsidRPr="00C05F11" w:rsidRDefault="00F941D2" w:rsidP="00A31285">
      <w:pPr>
        <w:spacing w:after="240" w:line="240" w:lineRule="auto"/>
        <w:jc w:val="both"/>
        <w:rPr>
          <w:rFonts w:asciiTheme="majorHAnsi" w:hAnsiTheme="majorHAnsi" w:cstheme="majorHAnsi"/>
          <w:b/>
          <w:bCs/>
        </w:rPr>
      </w:pPr>
      <w:r w:rsidRPr="00C05F11">
        <w:rPr>
          <w:rFonts w:asciiTheme="majorHAnsi" w:hAnsiTheme="majorHAnsi" w:cstheme="majorHAnsi"/>
          <w:b/>
          <w:bCs/>
        </w:rPr>
        <w:t xml:space="preserve">Project </w:t>
      </w:r>
      <w:r w:rsidR="00C05F11" w:rsidRPr="00C05F11">
        <w:rPr>
          <w:rFonts w:asciiTheme="majorHAnsi" w:hAnsiTheme="majorHAnsi" w:cstheme="majorHAnsi"/>
          <w:b/>
          <w:bCs/>
        </w:rPr>
        <w:t>b</w:t>
      </w:r>
      <w:r w:rsidRPr="00C05F11">
        <w:rPr>
          <w:rFonts w:asciiTheme="majorHAnsi" w:hAnsiTheme="majorHAnsi" w:cstheme="majorHAnsi"/>
          <w:b/>
          <w:bCs/>
        </w:rPr>
        <w:t>enefits</w:t>
      </w:r>
    </w:p>
    <w:p w14:paraId="321D52D4" w14:textId="64FDF14F" w:rsidR="00621A93" w:rsidRDefault="00996481" w:rsidP="00621A93">
      <w:pPr>
        <w:spacing w:after="240" w:line="240" w:lineRule="auto"/>
        <w:jc w:val="both"/>
        <w:rPr>
          <w:rFonts w:asciiTheme="majorHAnsi" w:hAnsiTheme="majorHAnsi" w:cstheme="majorHAnsi"/>
        </w:rPr>
      </w:pPr>
      <w:r>
        <w:rPr>
          <w:rFonts w:asciiTheme="majorHAnsi" w:hAnsiTheme="majorHAnsi" w:cstheme="majorHAnsi"/>
        </w:rPr>
        <w:t>[enter what project benefits will be delivered such as how many drivers will benefit, t</w:t>
      </w:r>
      <w:r w:rsidR="00621A93" w:rsidRPr="00621A93">
        <w:rPr>
          <w:rFonts w:asciiTheme="majorHAnsi" w:hAnsiTheme="majorHAnsi" w:cstheme="majorHAnsi"/>
        </w:rPr>
        <w:t>he cost per driver shift benefited</w:t>
      </w:r>
      <w:r>
        <w:rPr>
          <w:rFonts w:asciiTheme="majorHAnsi" w:hAnsiTheme="majorHAnsi" w:cstheme="majorHAnsi"/>
        </w:rPr>
        <w:t>,</w:t>
      </w:r>
      <w:r w:rsidR="00621A93" w:rsidRPr="00621A93">
        <w:rPr>
          <w:rFonts w:asciiTheme="majorHAnsi" w:hAnsiTheme="majorHAnsi" w:cstheme="majorHAnsi"/>
        </w:rPr>
        <w:t xml:space="preserve"> </w:t>
      </w:r>
      <w:r>
        <w:rPr>
          <w:rFonts w:asciiTheme="majorHAnsi" w:hAnsiTheme="majorHAnsi" w:cstheme="majorHAnsi"/>
        </w:rPr>
        <w:t>etc]</w:t>
      </w:r>
      <w:r w:rsidR="00621A93">
        <w:rPr>
          <w:rFonts w:asciiTheme="majorHAnsi" w:hAnsiTheme="majorHAnsi" w:cstheme="majorHAnsi"/>
        </w:rPr>
        <w:t>.</w:t>
      </w:r>
    </w:p>
    <w:p w14:paraId="1F8FF723" w14:textId="1EF50776" w:rsidR="00996481" w:rsidRDefault="005214B6" w:rsidP="00996481">
      <w:pPr>
        <w:spacing w:after="240" w:line="240" w:lineRule="auto"/>
        <w:jc w:val="both"/>
        <w:rPr>
          <w:rFonts w:asciiTheme="majorHAnsi" w:hAnsiTheme="majorHAnsi" w:cstheme="majorHAnsi"/>
        </w:rPr>
      </w:pPr>
      <w:r w:rsidRPr="005214B6">
        <w:rPr>
          <w:rFonts w:asciiTheme="majorHAnsi" w:hAnsiTheme="majorHAnsi" w:cstheme="majorHAnsi"/>
          <w:b/>
          <w:bCs/>
        </w:rPr>
        <w:t>Timeline/Key Milestones</w:t>
      </w:r>
      <w:r w:rsidR="00996481">
        <w:rPr>
          <w:rFonts w:asciiTheme="majorHAnsi" w:hAnsiTheme="majorHAnsi" w:cstheme="majorHAnsi"/>
          <w:b/>
          <w:bCs/>
        </w:rPr>
        <w:t xml:space="preserve"> </w:t>
      </w:r>
      <w:r w:rsidR="00996481">
        <w:rPr>
          <w:rFonts w:asciiTheme="majorHAnsi" w:hAnsiTheme="majorHAnsi" w:cstheme="majorHAnsi"/>
        </w:rPr>
        <w:t>[enter project milestones]</w:t>
      </w:r>
    </w:p>
    <w:tbl>
      <w:tblPr>
        <w:tblStyle w:val="List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7989"/>
      </w:tblGrid>
      <w:tr w:rsidR="00AF489A" w14:paraId="22BA6595" w14:textId="77777777" w:rsidTr="009779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F6D690" w14:textId="77777777" w:rsidR="00AF489A" w:rsidRDefault="00AF489A" w:rsidP="00977981">
            <w:pPr>
              <w:spacing w:before="60" w:after="60" w:line="240" w:lineRule="auto"/>
              <w:jc w:val="both"/>
              <w:rPr>
                <w:rFonts w:asciiTheme="majorHAnsi" w:hAnsiTheme="majorHAnsi" w:cstheme="majorHAnsi"/>
              </w:rPr>
            </w:pPr>
            <w:r>
              <w:rPr>
                <w:rFonts w:asciiTheme="majorHAnsi" w:hAnsiTheme="majorHAnsi" w:cstheme="majorHAnsi"/>
              </w:rPr>
              <w:t>Date</w:t>
            </w:r>
          </w:p>
        </w:tc>
        <w:tc>
          <w:tcPr>
            <w:tcW w:w="79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22C4E" w14:textId="77777777" w:rsidR="00AF489A" w:rsidRDefault="00AF489A" w:rsidP="00977981">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Project Item</w:t>
            </w:r>
          </w:p>
        </w:tc>
      </w:tr>
      <w:tr w:rsidR="00AF489A" w:rsidRPr="00621A93" w14:paraId="550FBA46" w14:textId="77777777" w:rsidTr="00977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D7D646" w14:textId="689B73D7" w:rsidR="00AF489A" w:rsidRPr="00621A93" w:rsidRDefault="00AF489A" w:rsidP="00977981">
            <w:pPr>
              <w:spacing w:before="60" w:after="60" w:line="240" w:lineRule="auto"/>
              <w:jc w:val="both"/>
              <w:rPr>
                <w:rFonts w:asciiTheme="majorHAnsi" w:hAnsiTheme="majorHAnsi" w:cstheme="majorHAnsi"/>
                <w:b w:val="0"/>
                <w:bCs w:val="0"/>
              </w:rPr>
            </w:pPr>
          </w:p>
        </w:tc>
        <w:tc>
          <w:tcPr>
            <w:tcW w:w="7989" w:type="dxa"/>
          </w:tcPr>
          <w:p w14:paraId="6A4430C4" w14:textId="392C03D2" w:rsidR="00AF489A" w:rsidRPr="00621A93" w:rsidRDefault="00AF489A" w:rsidP="00977981">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F489A" w:rsidRPr="00621A93" w14:paraId="0A2D2F74" w14:textId="77777777" w:rsidTr="00977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AE3D2" w:themeFill="accent5" w:themeFillTint="33"/>
          </w:tcPr>
          <w:p w14:paraId="5769FEEC" w14:textId="626B9B26" w:rsidR="00AF489A" w:rsidRPr="00621A93" w:rsidRDefault="00AF489A" w:rsidP="00977981">
            <w:pPr>
              <w:spacing w:before="60" w:after="60" w:line="240" w:lineRule="auto"/>
              <w:jc w:val="both"/>
              <w:rPr>
                <w:rFonts w:asciiTheme="majorHAnsi" w:hAnsiTheme="majorHAnsi" w:cstheme="majorHAnsi"/>
                <w:b w:val="0"/>
                <w:bCs w:val="0"/>
              </w:rPr>
            </w:pPr>
          </w:p>
        </w:tc>
        <w:tc>
          <w:tcPr>
            <w:tcW w:w="7989" w:type="dxa"/>
          </w:tcPr>
          <w:p w14:paraId="1865885E" w14:textId="2EB7F62B" w:rsidR="00AF489A" w:rsidRPr="00621A93" w:rsidRDefault="00AF489A" w:rsidP="00977981">
            <w:pPr>
              <w:spacing w:before="60" w:after="6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AF489A" w:rsidRPr="00621A93" w14:paraId="5F0F1DD8" w14:textId="77777777" w:rsidTr="00977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823C8D" w14:textId="0EF9B769" w:rsidR="00AF489A" w:rsidRPr="00621A93" w:rsidRDefault="00AF489A" w:rsidP="00977981">
            <w:pPr>
              <w:spacing w:before="60" w:after="60" w:line="240" w:lineRule="auto"/>
              <w:jc w:val="both"/>
              <w:rPr>
                <w:rFonts w:asciiTheme="majorHAnsi" w:hAnsiTheme="majorHAnsi" w:cstheme="majorHAnsi"/>
                <w:b w:val="0"/>
                <w:bCs w:val="0"/>
              </w:rPr>
            </w:pPr>
          </w:p>
        </w:tc>
        <w:tc>
          <w:tcPr>
            <w:tcW w:w="7989" w:type="dxa"/>
          </w:tcPr>
          <w:p w14:paraId="5959A4AB" w14:textId="552BDE3D" w:rsidR="00AF489A" w:rsidRPr="00621A93" w:rsidRDefault="00AF489A" w:rsidP="00977981">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F489A" w:rsidRPr="00621A93" w14:paraId="77C618D2" w14:textId="77777777" w:rsidTr="00977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AE3D2" w:themeFill="accent5" w:themeFillTint="33"/>
          </w:tcPr>
          <w:p w14:paraId="61F8E3A0" w14:textId="5327728E" w:rsidR="00AF489A" w:rsidRPr="00621A93" w:rsidRDefault="00AF489A" w:rsidP="00977981">
            <w:pPr>
              <w:spacing w:before="60" w:after="60" w:line="240" w:lineRule="auto"/>
              <w:jc w:val="both"/>
              <w:rPr>
                <w:rFonts w:asciiTheme="majorHAnsi" w:hAnsiTheme="majorHAnsi" w:cstheme="majorHAnsi"/>
                <w:b w:val="0"/>
                <w:bCs w:val="0"/>
              </w:rPr>
            </w:pPr>
          </w:p>
        </w:tc>
        <w:tc>
          <w:tcPr>
            <w:tcW w:w="7989" w:type="dxa"/>
          </w:tcPr>
          <w:p w14:paraId="24414A24" w14:textId="1CFDE42E" w:rsidR="00AF489A" w:rsidRPr="00621A93" w:rsidRDefault="00AF489A" w:rsidP="00977981">
            <w:pPr>
              <w:spacing w:before="60" w:after="6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AF489A" w:rsidRPr="00621A93" w14:paraId="38486209" w14:textId="77777777" w:rsidTr="00977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33704" w14:textId="7FD91744" w:rsidR="00AF489A" w:rsidRPr="00621A93" w:rsidRDefault="00AF489A" w:rsidP="00977981">
            <w:pPr>
              <w:spacing w:before="60" w:after="60" w:line="240" w:lineRule="auto"/>
              <w:jc w:val="both"/>
              <w:rPr>
                <w:rFonts w:asciiTheme="majorHAnsi" w:hAnsiTheme="majorHAnsi" w:cstheme="majorHAnsi"/>
                <w:b w:val="0"/>
                <w:bCs w:val="0"/>
              </w:rPr>
            </w:pPr>
          </w:p>
        </w:tc>
        <w:tc>
          <w:tcPr>
            <w:tcW w:w="7989" w:type="dxa"/>
          </w:tcPr>
          <w:p w14:paraId="47523858" w14:textId="2B62941E" w:rsidR="00AF489A" w:rsidRPr="00621A93" w:rsidRDefault="00AF489A" w:rsidP="00977981">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F489A" w:rsidRPr="00621A93" w14:paraId="5782CD40" w14:textId="77777777" w:rsidTr="00977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AE3D2" w:themeFill="accent5" w:themeFillTint="33"/>
          </w:tcPr>
          <w:p w14:paraId="4BE5B37C" w14:textId="31727453" w:rsidR="00AF489A" w:rsidRPr="00621A93" w:rsidRDefault="00AF489A" w:rsidP="00977981">
            <w:pPr>
              <w:spacing w:before="60" w:after="60" w:line="240" w:lineRule="auto"/>
              <w:jc w:val="both"/>
              <w:rPr>
                <w:rFonts w:asciiTheme="majorHAnsi" w:hAnsiTheme="majorHAnsi" w:cstheme="majorHAnsi"/>
                <w:b w:val="0"/>
                <w:bCs w:val="0"/>
              </w:rPr>
            </w:pPr>
          </w:p>
        </w:tc>
        <w:tc>
          <w:tcPr>
            <w:tcW w:w="7989" w:type="dxa"/>
          </w:tcPr>
          <w:p w14:paraId="46236913" w14:textId="465E79C6" w:rsidR="00AF489A" w:rsidRPr="00621A93" w:rsidRDefault="00AF489A" w:rsidP="00977981">
            <w:pPr>
              <w:tabs>
                <w:tab w:val="left" w:pos="963"/>
              </w:tabs>
              <w:spacing w:before="60" w:after="6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68A26AFB" w14:textId="77777777" w:rsidR="004A609E" w:rsidRDefault="004A609E">
      <w:pPr>
        <w:spacing w:after="160" w:line="240" w:lineRule="atLeast"/>
        <w:rPr>
          <w:rFonts w:asciiTheme="majorHAnsi" w:hAnsiTheme="majorHAnsi" w:cstheme="majorHAnsi"/>
          <w:b/>
          <w:bCs/>
        </w:rPr>
      </w:pPr>
      <w:r>
        <w:rPr>
          <w:rFonts w:asciiTheme="majorHAnsi" w:hAnsiTheme="majorHAnsi" w:cstheme="majorHAnsi"/>
          <w:b/>
          <w:bCs/>
        </w:rPr>
        <w:br w:type="page"/>
      </w:r>
    </w:p>
    <w:p w14:paraId="23B60BDD" w14:textId="3D7FBA67" w:rsidR="004361AC" w:rsidRPr="00217D5A" w:rsidRDefault="003A6A6A" w:rsidP="003A6A6A">
      <w:pPr>
        <w:spacing w:after="160" w:line="240" w:lineRule="atLeast"/>
        <w:jc w:val="center"/>
        <w:rPr>
          <w:rFonts w:asciiTheme="majorHAnsi" w:hAnsiTheme="majorHAnsi" w:cstheme="majorHAnsi"/>
          <w:b/>
          <w:bCs/>
        </w:rPr>
      </w:pPr>
      <w:r w:rsidRPr="30A95A36">
        <w:rPr>
          <w:rFonts w:asciiTheme="majorHAnsi" w:hAnsiTheme="majorHAnsi" w:cstheme="majorBidi"/>
          <w:b/>
          <w:bCs/>
        </w:rPr>
        <w:lastRenderedPageBreak/>
        <w:t>SCHEDULE TWO - FUNDING</w:t>
      </w:r>
    </w:p>
    <w:p w14:paraId="78688000" w14:textId="5A3953E7" w:rsidR="25E3FB72" w:rsidRDefault="25E3FB72" w:rsidP="30A95A36">
      <w:pPr>
        <w:spacing w:after="160" w:line="240" w:lineRule="atLeast"/>
        <w:rPr>
          <w:rFonts w:ascii="Arial" w:eastAsia="Arial" w:hAnsi="Arial" w:cs="Arial"/>
          <w:color w:val="000000" w:themeColor="text1"/>
        </w:rPr>
      </w:pPr>
      <w:r w:rsidRPr="30A95A36">
        <w:rPr>
          <w:rFonts w:ascii="Arial" w:eastAsia="Arial" w:hAnsi="Arial" w:cs="Arial"/>
          <w:b/>
          <w:bCs/>
          <w:color w:val="000000" w:themeColor="text1"/>
        </w:rPr>
        <w:t>Funding Budget</w:t>
      </w:r>
    </w:p>
    <w:p w14:paraId="182A7038" w14:textId="65CA6830" w:rsidR="25E3FB72" w:rsidRDefault="25E3FB72" w:rsidP="30A95A36">
      <w:pPr>
        <w:spacing w:after="160" w:line="240" w:lineRule="atLeast"/>
        <w:rPr>
          <w:rFonts w:ascii="Arial" w:eastAsia="Arial" w:hAnsi="Arial" w:cs="Arial"/>
          <w:color w:val="000000" w:themeColor="text1"/>
        </w:rPr>
      </w:pPr>
      <w:r w:rsidRPr="30A95A36">
        <w:rPr>
          <w:rFonts w:ascii="Arial" w:eastAsia="Arial" w:hAnsi="Arial" w:cs="Arial"/>
          <w:color w:val="000000" w:themeColor="text1"/>
        </w:rPr>
        <w:t>[enter estimated expenditure and proposed funding from Budget workbook]</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170"/>
        <w:gridCol w:w="1309"/>
        <w:gridCol w:w="1309"/>
        <w:gridCol w:w="1309"/>
        <w:gridCol w:w="1309"/>
      </w:tblGrid>
      <w:tr w:rsidR="30A95A36" w14:paraId="1D528365" w14:textId="77777777" w:rsidTr="30A95A36">
        <w:trPr>
          <w:trHeight w:val="300"/>
        </w:trPr>
        <w:tc>
          <w:tcPr>
            <w:tcW w:w="4170" w:type="dxa"/>
            <w:vMerge w:val="restart"/>
            <w:tcBorders>
              <w:top w:val="single" w:sz="6" w:space="0" w:color="auto"/>
              <w:left w:val="single" w:sz="6" w:space="0" w:color="auto"/>
              <w:bottom w:val="single" w:sz="6" w:space="0" w:color="000000" w:themeColor="text1"/>
              <w:right w:val="single" w:sz="6" w:space="0" w:color="auto"/>
            </w:tcBorders>
            <w:shd w:val="clear" w:color="auto" w:fill="BFBFBF" w:themeFill="background1" w:themeFillShade="BF"/>
            <w:tcMar>
              <w:left w:w="105" w:type="dxa"/>
              <w:right w:w="105" w:type="dxa"/>
            </w:tcMar>
            <w:vAlign w:val="center"/>
          </w:tcPr>
          <w:p w14:paraId="6460FB3A" w14:textId="41865B98"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 xml:space="preserve">Project phases  </w:t>
            </w:r>
          </w:p>
        </w:tc>
        <w:tc>
          <w:tcPr>
            <w:tcW w:w="5236" w:type="dxa"/>
            <w:gridSpan w:val="4"/>
            <w:tcBorders>
              <w:top w:val="single" w:sz="6" w:space="0" w:color="auto"/>
              <w:left w:val="single" w:sz="6" w:space="0" w:color="auto"/>
              <w:bottom w:val="single" w:sz="6" w:space="0" w:color="auto"/>
              <w:right w:val="single" w:sz="6" w:space="0" w:color="000000" w:themeColor="text1"/>
            </w:tcBorders>
            <w:shd w:val="clear" w:color="auto" w:fill="BFBFBF" w:themeFill="background1" w:themeFillShade="BF"/>
            <w:tcMar>
              <w:left w:w="105" w:type="dxa"/>
              <w:right w:w="105" w:type="dxa"/>
            </w:tcMar>
            <w:vAlign w:val="bottom"/>
          </w:tcPr>
          <w:p w14:paraId="1B26DA15" w14:textId="2B19F283"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 xml:space="preserve">Estimated expenditure </w:t>
            </w:r>
          </w:p>
        </w:tc>
      </w:tr>
      <w:tr w:rsidR="30A95A36" w14:paraId="3BE94E87" w14:textId="77777777" w:rsidTr="30A95A36">
        <w:trPr>
          <w:trHeight w:val="300"/>
        </w:trPr>
        <w:tc>
          <w:tcPr>
            <w:tcW w:w="4170" w:type="dxa"/>
            <w:vMerge/>
            <w:tcBorders>
              <w:left w:val="single" w:sz="0" w:space="0" w:color="auto"/>
              <w:bottom w:val="single" w:sz="0" w:space="0" w:color="000000" w:themeColor="text1"/>
              <w:right w:val="single" w:sz="0" w:space="0" w:color="auto"/>
            </w:tcBorders>
            <w:vAlign w:val="center"/>
          </w:tcPr>
          <w:p w14:paraId="3B7CE65F" w14:textId="77777777" w:rsidR="007D171F" w:rsidRDefault="007D171F"/>
        </w:tc>
        <w:tc>
          <w:tcPr>
            <w:tcW w:w="1309" w:type="dxa"/>
            <w:tcBorders>
              <w:top w:val="single" w:sz="6" w:space="0" w:color="auto"/>
              <w:left w:val="nil"/>
              <w:bottom w:val="single" w:sz="6" w:space="0" w:color="auto"/>
              <w:right w:val="single" w:sz="6" w:space="0" w:color="000000" w:themeColor="text1"/>
            </w:tcBorders>
            <w:shd w:val="clear" w:color="auto" w:fill="BFBFBF" w:themeFill="background1" w:themeFillShade="BF"/>
            <w:tcMar>
              <w:left w:w="105" w:type="dxa"/>
              <w:right w:w="105" w:type="dxa"/>
            </w:tcMar>
            <w:vAlign w:val="bottom"/>
          </w:tcPr>
          <w:p w14:paraId="0297852E" w14:textId="5D8366AD"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2024/25</w:t>
            </w:r>
          </w:p>
        </w:tc>
        <w:tc>
          <w:tcPr>
            <w:tcW w:w="1309" w:type="dxa"/>
            <w:tcBorders>
              <w:top w:val="nil"/>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16362EAF" w14:textId="0A6C8ED6"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2025/26</w:t>
            </w:r>
          </w:p>
        </w:tc>
        <w:tc>
          <w:tcPr>
            <w:tcW w:w="1309" w:type="dxa"/>
            <w:tcBorders>
              <w:top w:val="nil"/>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5D78F4CA" w14:textId="1AB6C04B"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2026/27</w:t>
            </w:r>
          </w:p>
        </w:tc>
        <w:tc>
          <w:tcPr>
            <w:tcW w:w="1309" w:type="dxa"/>
            <w:tcBorders>
              <w:top w:val="nil"/>
              <w:left w:val="single" w:sz="6" w:space="0" w:color="auto"/>
              <w:bottom w:val="single" w:sz="6" w:space="0" w:color="auto"/>
              <w:right w:val="single" w:sz="6" w:space="0" w:color="000000" w:themeColor="text1"/>
            </w:tcBorders>
            <w:shd w:val="clear" w:color="auto" w:fill="BFBFBF" w:themeFill="background1" w:themeFillShade="BF"/>
            <w:tcMar>
              <w:left w:w="105" w:type="dxa"/>
              <w:right w:w="105" w:type="dxa"/>
            </w:tcMar>
            <w:vAlign w:val="bottom"/>
          </w:tcPr>
          <w:p w14:paraId="5BF205B2" w14:textId="12428011"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 xml:space="preserve">Total </w:t>
            </w:r>
          </w:p>
        </w:tc>
      </w:tr>
      <w:tr w:rsidR="30A95A36" w14:paraId="02C7D249" w14:textId="77777777" w:rsidTr="30A95A36">
        <w:trPr>
          <w:trHeight w:val="300"/>
        </w:trPr>
        <w:tc>
          <w:tcPr>
            <w:tcW w:w="4170" w:type="dxa"/>
            <w:tcBorders>
              <w:top w:val="nil"/>
              <w:left w:val="single" w:sz="6" w:space="0" w:color="auto"/>
              <w:bottom w:val="single" w:sz="6" w:space="0" w:color="7F7F7F" w:themeColor="text1" w:themeTint="80"/>
              <w:right w:val="single" w:sz="6" w:space="0" w:color="auto"/>
            </w:tcBorders>
            <w:shd w:val="clear" w:color="auto" w:fill="FFCC99"/>
            <w:tcMar>
              <w:left w:w="105" w:type="dxa"/>
              <w:right w:w="105" w:type="dxa"/>
            </w:tcMar>
            <w:vAlign w:val="bottom"/>
          </w:tcPr>
          <w:p w14:paraId="77641609" w14:textId="00E8B2ED" w:rsidR="30A95A36" w:rsidRDefault="30A95A36" w:rsidP="30A95A36">
            <w:pPr>
              <w:spacing w:after="0" w:line="240" w:lineRule="auto"/>
              <w:jc w:val="right"/>
              <w:rPr>
                <w:rFonts w:ascii="Calibri" w:eastAsia="Calibri" w:hAnsi="Calibri" w:cs="Calibri"/>
                <w:color w:val="3F3F76"/>
                <w:sz w:val="22"/>
                <w:szCs w:val="22"/>
              </w:rPr>
            </w:pPr>
            <w:r w:rsidRPr="30A95A36">
              <w:rPr>
                <w:rFonts w:ascii="Calibri" w:eastAsia="Calibri" w:hAnsi="Calibri" w:cs="Calibri"/>
                <w:color w:val="3F3F76"/>
                <w:sz w:val="22"/>
                <w:szCs w:val="22"/>
              </w:rPr>
              <w:t xml:space="preserve">Planning and design </w:t>
            </w:r>
          </w:p>
        </w:tc>
        <w:tc>
          <w:tcPr>
            <w:tcW w:w="1309" w:type="dxa"/>
            <w:tcBorders>
              <w:top w:val="single" w:sz="6" w:space="0" w:color="auto"/>
              <w:left w:val="single" w:sz="6" w:space="0" w:color="auto"/>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143777C0" w14:textId="02990120"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5DA6DC88" w14:textId="229C13BA"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55FF3D62" w14:textId="3234CB05"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2A8EB007" w14:textId="56359E5E"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3C2CB90A" w14:textId="77777777" w:rsidTr="30A95A36">
        <w:trPr>
          <w:trHeight w:val="300"/>
        </w:trPr>
        <w:tc>
          <w:tcPr>
            <w:tcW w:w="4170" w:type="dxa"/>
            <w:tcBorders>
              <w:top w:val="single" w:sz="6" w:space="0" w:color="7F7F7F" w:themeColor="text1" w:themeTint="80"/>
              <w:left w:val="single" w:sz="6" w:space="0" w:color="auto"/>
              <w:bottom w:val="single" w:sz="6" w:space="0" w:color="7F7F7F" w:themeColor="text1" w:themeTint="80"/>
              <w:right w:val="single" w:sz="6" w:space="0" w:color="auto"/>
            </w:tcBorders>
            <w:shd w:val="clear" w:color="auto" w:fill="FFCC99"/>
            <w:tcMar>
              <w:left w:w="105" w:type="dxa"/>
              <w:right w:w="105" w:type="dxa"/>
            </w:tcMar>
            <w:vAlign w:val="bottom"/>
          </w:tcPr>
          <w:p w14:paraId="7B818148" w14:textId="78E6063D" w:rsidR="30A95A36" w:rsidRDefault="30A95A36" w:rsidP="30A95A36">
            <w:pPr>
              <w:spacing w:after="0" w:line="240" w:lineRule="auto"/>
              <w:jc w:val="right"/>
              <w:rPr>
                <w:rFonts w:ascii="Calibri" w:eastAsia="Calibri" w:hAnsi="Calibri" w:cs="Calibri"/>
                <w:color w:val="3F3F76"/>
                <w:sz w:val="22"/>
                <w:szCs w:val="22"/>
              </w:rPr>
            </w:pPr>
            <w:r w:rsidRPr="30A95A36">
              <w:rPr>
                <w:rFonts w:ascii="Calibri" w:eastAsia="Calibri" w:hAnsi="Calibri" w:cs="Calibri"/>
                <w:color w:val="3F3F76"/>
                <w:sz w:val="22"/>
                <w:szCs w:val="22"/>
              </w:rPr>
              <w:t xml:space="preserve">Procurement and pre-implementation </w:t>
            </w:r>
          </w:p>
        </w:tc>
        <w:tc>
          <w:tcPr>
            <w:tcW w:w="1309" w:type="dxa"/>
            <w:tcBorders>
              <w:top w:val="single" w:sz="6" w:space="0" w:color="7F7F7F" w:themeColor="text1" w:themeTint="80"/>
              <w:left w:val="single" w:sz="6" w:space="0" w:color="auto"/>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44A3D421" w14:textId="00A1801F"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26302CFF" w14:textId="09F51E0E"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58E6B74D" w14:textId="63F78DD1"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2118904C" w14:textId="46931769"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6E8E18A0" w14:textId="77777777" w:rsidTr="30A95A36">
        <w:trPr>
          <w:trHeight w:val="300"/>
        </w:trPr>
        <w:tc>
          <w:tcPr>
            <w:tcW w:w="4170" w:type="dxa"/>
            <w:tcBorders>
              <w:top w:val="single" w:sz="6" w:space="0" w:color="7F7F7F" w:themeColor="text1" w:themeTint="80"/>
              <w:left w:val="single" w:sz="6" w:space="0" w:color="auto"/>
              <w:bottom w:val="single" w:sz="6" w:space="0" w:color="7F7F7F" w:themeColor="text1" w:themeTint="80"/>
              <w:right w:val="single" w:sz="6" w:space="0" w:color="auto"/>
            </w:tcBorders>
            <w:shd w:val="clear" w:color="auto" w:fill="FFCC99"/>
            <w:tcMar>
              <w:left w:w="105" w:type="dxa"/>
              <w:right w:w="105" w:type="dxa"/>
            </w:tcMar>
            <w:vAlign w:val="bottom"/>
          </w:tcPr>
          <w:p w14:paraId="2BBFBB33" w14:textId="73131FD5" w:rsidR="30A95A36" w:rsidRDefault="30A95A36" w:rsidP="30A95A36">
            <w:pPr>
              <w:spacing w:after="0" w:line="240" w:lineRule="auto"/>
              <w:jc w:val="right"/>
              <w:rPr>
                <w:rFonts w:ascii="Calibri" w:eastAsia="Calibri" w:hAnsi="Calibri" w:cs="Calibri"/>
                <w:color w:val="3F3F76"/>
                <w:sz w:val="22"/>
                <w:szCs w:val="22"/>
              </w:rPr>
            </w:pPr>
            <w:r w:rsidRPr="30A95A36">
              <w:rPr>
                <w:rFonts w:ascii="Calibri" w:eastAsia="Calibri" w:hAnsi="Calibri" w:cs="Calibri"/>
                <w:color w:val="3F3F76"/>
                <w:sz w:val="22"/>
                <w:szCs w:val="22"/>
              </w:rPr>
              <w:t xml:space="preserve">Implementation </w:t>
            </w:r>
          </w:p>
        </w:tc>
        <w:tc>
          <w:tcPr>
            <w:tcW w:w="1309" w:type="dxa"/>
            <w:tcBorders>
              <w:top w:val="single" w:sz="6" w:space="0" w:color="7F7F7F" w:themeColor="text1" w:themeTint="80"/>
              <w:left w:val="single" w:sz="6" w:space="0" w:color="auto"/>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27DEC6E6" w14:textId="710D4FD9"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673E3191" w14:textId="1DAF880D"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5973A82B" w14:textId="271A2047"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21F55CC3" w14:textId="3DFB6551"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4825A635" w14:textId="77777777" w:rsidTr="30A95A36">
        <w:trPr>
          <w:trHeight w:val="300"/>
        </w:trPr>
        <w:tc>
          <w:tcPr>
            <w:tcW w:w="4170" w:type="dxa"/>
            <w:tcBorders>
              <w:top w:val="single" w:sz="6" w:space="0" w:color="7F7F7F" w:themeColor="text1" w:themeTint="80"/>
              <w:left w:val="single" w:sz="6" w:space="0" w:color="auto"/>
              <w:bottom w:val="single" w:sz="6" w:space="0" w:color="7F7F7F" w:themeColor="text1" w:themeTint="80"/>
              <w:right w:val="single" w:sz="6" w:space="0" w:color="auto"/>
            </w:tcBorders>
            <w:shd w:val="clear" w:color="auto" w:fill="FFCC99"/>
            <w:tcMar>
              <w:left w:w="105" w:type="dxa"/>
              <w:right w:w="105" w:type="dxa"/>
            </w:tcMar>
            <w:vAlign w:val="bottom"/>
          </w:tcPr>
          <w:p w14:paraId="6EB26A7A" w14:textId="7C782164" w:rsidR="30A95A36" w:rsidRDefault="30A95A36" w:rsidP="30A95A36">
            <w:pPr>
              <w:spacing w:after="0" w:line="240" w:lineRule="auto"/>
              <w:jc w:val="right"/>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auto"/>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773283D7" w14:textId="50667557"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07A236CC" w14:textId="0CD4E4B0"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517C0C8E" w14:textId="6A5926DB"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008B9789" w14:textId="1D04D85C"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49460FE0" w14:textId="77777777" w:rsidTr="30A95A36">
        <w:trPr>
          <w:trHeight w:val="300"/>
        </w:trPr>
        <w:tc>
          <w:tcPr>
            <w:tcW w:w="4170" w:type="dxa"/>
            <w:tcBorders>
              <w:top w:val="single" w:sz="6" w:space="0" w:color="7F7F7F" w:themeColor="text1" w:themeTint="80"/>
              <w:left w:val="single" w:sz="6" w:space="0" w:color="auto"/>
              <w:bottom w:val="nil"/>
              <w:right w:val="single" w:sz="6" w:space="0" w:color="auto"/>
            </w:tcBorders>
            <w:shd w:val="clear" w:color="auto" w:fill="FFCC99"/>
            <w:tcMar>
              <w:left w:w="105" w:type="dxa"/>
              <w:right w:w="105" w:type="dxa"/>
            </w:tcMar>
            <w:vAlign w:val="bottom"/>
          </w:tcPr>
          <w:p w14:paraId="57C870CA" w14:textId="7766BD24" w:rsidR="30A95A36" w:rsidRDefault="30A95A36" w:rsidP="30A95A36">
            <w:pPr>
              <w:spacing w:after="0" w:line="240" w:lineRule="auto"/>
              <w:jc w:val="right"/>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auto"/>
              <w:bottom w:val="nil"/>
              <w:right w:val="single" w:sz="6" w:space="0" w:color="7F7F7F" w:themeColor="text1" w:themeTint="80"/>
            </w:tcBorders>
            <w:shd w:val="clear" w:color="auto" w:fill="FFCC99"/>
            <w:tcMar>
              <w:left w:w="105" w:type="dxa"/>
              <w:right w:w="105" w:type="dxa"/>
            </w:tcMar>
            <w:vAlign w:val="bottom"/>
          </w:tcPr>
          <w:p w14:paraId="2EE13455" w14:textId="504A47B8"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nil"/>
              <w:right w:val="single" w:sz="6" w:space="0" w:color="7F7F7F" w:themeColor="text1" w:themeTint="80"/>
            </w:tcBorders>
            <w:shd w:val="clear" w:color="auto" w:fill="FFCC99"/>
            <w:tcMar>
              <w:left w:w="105" w:type="dxa"/>
              <w:right w:w="105" w:type="dxa"/>
            </w:tcMar>
            <w:vAlign w:val="bottom"/>
          </w:tcPr>
          <w:p w14:paraId="2D84CA4D" w14:textId="0C5C3620"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nil"/>
              <w:right w:val="single" w:sz="6" w:space="0" w:color="7F7F7F" w:themeColor="text1" w:themeTint="80"/>
            </w:tcBorders>
            <w:shd w:val="clear" w:color="auto" w:fill="FFCC99"/>
            <w:tcMar>
              <w:left w:w="105" w:type="dxa"/>
              <w:right w:w="105" w:type="dxa"/>
            </w:tcMar>
            <w:vAlign w:val="bottom"/>
          </w:tcPr>
          <w:p w14:paraId="275A3F9D" w14:textId="579DFB68"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1E570A1A" w14:textId="2EA541EE"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1E42763F" w14:textId="77777777" w:rsidTr="30A95A36">
        <w:trPr>
          <w:trHeight w:val="300"/>
        </w:trPr>
        <w:tc>
          <w:tcPr>
            <w:tcW w:w="4170" w:type="dxa"/>
            <w:tcBorders>
              <w:top w:val="single" w:sz="6" w:space="0" w:color="7F7F7F" w:themeColor="text1" w:themeTint="80"/>
              <w:left w:val="single" w:sz="6" w:space="0" w:color="auto"/>
              <w:bottom w:val="nil"/>
              <w:right w:val="single" w:sz="6" w:space="0" w:color="auto"/>
            </w:tcBorders>
            <w:shd w:val="clear" w:color="auto" w:fill="FFCC99"/>
            <w:tcMar>
              <w:left w:w="105" w:type="dxa"/>
              <w:right w:w="105" w:type="dxa"/>
            </w:tcMar>
            <w:vAlign w:val="bottom"/>
          </w:tcPr>
          <w:p w14:paraId="07E49BD3" w14:textId="7C4A0866" w:rsidR="30A95A36" w:rsidRDefault="30A95A36" w:rsidP="30A95A36">
            <w:pPr>
              <w:spacing w:after="0" w:line="240" w:lineRule="auto"/>
              <w:jc w:val="right"/>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auto"/>
              <w:bottom w:val="nil"/>
              <w:right w:val="single" w:sz="6" w:space="0" w:color="7F7F7F" w:themeColor="text1" w:themeTint="80"/>
            </w:tcBorders>
            <w:shd w:val="clear" w:color="auto" w:fill="FFCC99"/>
            <w:tcMar>
              <w:left w:w="105" w:type="dxa"/>
              <w:right w:w="105" w:type="dxa"/>
            </w:tcMar>
            <w:vAlign w:val="bottom"/>
          </w:tcPr>
          <w:p w14:paraId="07F28610" w14:textId="41D7C2C5"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nil"/>
              <w:right w:val="single" w:sz="6" w:space="0" w:color="7F7F7F" w:themeColor="text1" w:themeTint="80"/>
            </w:tcBorders>
            <w:shd w:val="clear" w:color="auto" w:fill="FFCC99"/>
            <w:tcMar>
              <w:left w:w="105" w:type="dxa"/>
              <w:right w:w="105" w:type="dxa"/>
            </w:tcMar>
            <w:vAlign w:val="bottom"/>
          </w:tcPr>
          <w:p w14:paraId="76B3171D" w14:textId="2D54F3DA"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nil"/>
              <w:right w:val="single" w:sz="6" w:space="0" w:color="7F7F7F" w:themeColor="text1" w:themeTint="80"/>
            </w:tcBorders>
            <w:shd w:val="clear" w:color="auto" w:fill="FFCC99"/>
            <w:tcMar>
              <w:left w:w="105" w:type="dxa"/>
              <w:right w:w="105" w:type="dxa"/>
            </w:tcMar>
            <w:vAlign w:val="bottom"/>
          </w:tcPr>
          <w:p w14:paraId="527FFD64" w14:textId="23935A91"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nil"/>
              <w:right w:val="single" w:sz="6" w:space="0" w:color="auto"/>
            </w:tcBorders>
            <w:shd w:val="clear" w:color="auto" w:fill="D9D9D9" w:themeFill="background1" w:themeFillShade="D9"/>
            <w:tcMar>
              <w:left w:w="105" w:type="dxa"/>
              <w:right w:w="105" w:type="dxa"/>
            </w:tcMar>
            <w:vAlign w:val="bottom"/>
          </w:tcPr>
          <w:p w14:paraId="461D1B1E" w14:textId="6D4BF373"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3FB398D1" w14:textId="77777777" w:rsidTr="30A95A36">
        <w:trPr>
          <w:trHeight w:val="300"/>
        </w:trPr>
        <w:tc>
          <w:tcPr>
            <w:tcW w:w="4170" w:type="dxa"/>
            <w:tcBorders>
              <w:top w:val="single" w:sz="6" w:space="0" w:color="auto"/>
              <w:left w:val="single" w:sz="6" w:space="0" w:color="auto"/>
              <w:bottom w:val="nil"/>
              <w:right w:val="single" w:sz="6" w:space="0" w:color="auto"/>
            </w:tcBorders>
            <w:shd w:val="clear" w:color="auto" w:fill="D9D9D9" w:themeFill="background1" w:themeFillShade="D9"/>
            <w:tcMar>
              <w:left w:w="105" w:type="dxa"/>
              <w:right w:w="105" w:type="dxa"/>
            </w:tcMar>
            <w:vAlign w:val="bottom"/>
          </w:tcPr>
          <w:p w14:paraId="4391E167" w14:textId="61581116"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b/>
                <w:bCs/>
                <w:color w:val="000000" w:themeColor="text1"/>
                <w:sz w:val="22"/>
                <w:szCs w:val="22"/>
              </w:rPr>
              <w:t xml:space="preserve">Contingency </w:t>
            </w:r>
          </w:p>
        </w:tc>
        <w:tc>
          <w:tcPr>
            <w:tcW w:w="1309" w:type="dxa"/>
            <w:tcBorders>
              <w:top w:val="single" w:sz="6" w:space="0" w:color="7F7F7F" w:themeColor="text1" w:themeTint="80"/>
              <w:left w:val="single" w:sz="6" w:space="0" w:color="auto"/>
              <w:bottom w:val="nil"/>
              <w:right w:val="single" w:sz="6" w:space="0" w:color="7F7F7F" w:themeColor="text1" w:themeTint="80"/>
            </w:tcBorders>
            <w:shd w:val="clear" w:color="auto" w:fill="FFCC99"/>
            <w:tcMar>
              <w:left w:w="105" w:type="dxa"/>
              <w:right w:w="105" w:type="dxa"/>
            </w:tcMar>
            <w:vAlign w:val="bottom"/>
          </w:tcPr>
          <w:p w14:paraId="31FD3434" w14:textId="2304D80C"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44D63AF6" w14:textId="7C06C318"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3EB33E73" w14:textId="2679B06A"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4FAE4312" w14:textId="0FBE5323"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$0</w:t>
            </w:r>
          </w:p>
        </w:tc>
      </w:tr>
      <w:tr w:rsidR="30A95A36" w14:paraId="462E7ED0" w14:textId="77777777" w:rsidTr="30A95A36">
        <w:trPr>
          <w:trHeight w:val="300"/>
        </w:trPr>
        <w:tc>
          <w:tcPr>
            <w:tcW w:w="41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1E7E199F" w14:textId="121D331D"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b/>
                <w:bCs/>
                <w:color w:val="000000" w:themeColor="text1"/>
                <w:sz w:val="22"/>
                <w:szCs w:val="22"/>
              </w:rPr>
              <w:t xml:space="preserve">Total </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4936E903" w14:textId="4BB53494"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b/>
                <w:bCs/>
                <w:color w:val="000000" w:themeColor="text1"/>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1131DF36" w14:textId="2FBA20EF"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b/>
                <w:bCs/>
                <w:color w:val="000000" w:themeColor="text1"/>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47C01F52" w14:textId="6A4843F7"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b/>
                <w:bCs/>
                <w:color w:val="000000" w:themeColor="text1"/>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1024DBE4" w14:textId="323697DE" w:rsidR="30A95A36" w:rsidRDefault="30A95A36" w:rsidP="30A95A36">
            <w:pPr>
              <w:spacing w:after="0" w:line="240" w:lineRule="auto"/>
              <w:jc w:val="right"/>
              <w:rPr>
                <w:rFonts w:ascii="Calibri" w:eastAsia="Calibri" w:hAnsi="Calibri" w:cs="Calibri"/>
                <w:color w:val="000000" w:themeColor="text1"/>
                <w:sz w:val="22"/>
                <w:szCs w:val="22"/>
              </w:rPr>
            </w:pPr>
            <w:r w:rsidRPr="30A95A36">
              <w:rPr>
                <w:rFonts w:ascii="Calibri" w:eastAsia="Calibri" w:hAnsi="Calibri" w:cs="Calibri"/>
                <w:b/>
                <w:bCs/>
                <w:color w:val="000000" w:themeColor="text1"/>
                <w:sz w:val="22"/>
                <w:szCs w:val="22"/>
              </w:rPr>
              <w:t>$0</w:t>
            </w:r>
          </w:p>
        </w:tc>
      </w:tr>
      <w:tr w:rsidR="30A95A36" w14:paraId="68C6714E" w14:textId="77777777" w:rsidTr="30A95A36">
        <w:trPr>
          <w:trHeight w:val="300"/>
        </w:trPr>
        <w:tc>
          <w:tcPr>
            <w:tcW w:w="4170" w:type="dxa"/>
            <w:tcBorders>
              <w:top w:val="single" w:sz="6" w:space="0" w:color="auto"/>
              <w:left w:val="nil"/>
              <w:bottom w:val="nil"/>
              <w:right w:val="nil"/>
            </w:tcBorders>
            <w:shd w:val="clear" w:color="auto" w:fill="FFFFFF" w:themeFill="background1"/>
            <w:tcMar>
              <w:left w:w="105" w:type="dxa"/>
              <w:right w:w="105" w:type="dxa"/>
            </w:tcMar>
            <w:vAlign w:val="bottom"/>
          </w:tcPr>
          <w:p w14:paraId="3127895D" w14:textId="23CF0FA6" w:rsidR="30A95A36" w:rsidRDefault="30A95A36" w:rsidP="30A95A36">
            <w:pPr>
              <w:spacing w:after="0" w:line="240" w:lineRule="auto"/>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 </w:t>
            </w:r>
          </w:p>
        </w:tc>
        <w:tc>
          <w:tcPr>
            <w:tcW w:w="1309" w:type="dxa"/>
            <w:tcBorders>
              <w:top w:val="single" w:sz="6" w:space="0" w:color="auto"/>
              <w:left w:val="nil"/>
              <w:bottom w:val="nil"/>
              <w:right w:val="nil"/>
            </w:tcBorders>
            <w:shd w:val="clear" w:color="auto" w:fill="FFFFFF" w:themeFill="background1"/>
            <w:tcMar>
              <w:left w:w="105" w:type="dxa"/>
              <w:right w:w="105" w:type="dxa"/>
            </w:tcMar>
            <w:vAlign w:val="bottom"/>
          </w:tcPr>
          <w:p w14:paraId="79354077" w14:textId="7AEE12A4" w:rsidR="30A95A36" w:rsidRDefault="30A95A36" w:rsidP="30A95A36">
            <w:pPr>
              <w:spacing w:after="0" w:line="240" w:lineRule="auto"/>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 </w:t>
            </w:r>
          </w:p>
        </w:tc>
        <w:tc>
          <w:tcPr>
            <w:tcW w:w="1309" w:type="dxa"/>
            <w:tcBorders>
              <w:top w:val="single" w:sz="6" w:space="0" w:color="auto"/>
              <w:left w:val="nil"/>
              <w:bottom w:val="nil"/>
              <w:right w:val="nil"/>
            </w:tcBorders>
            <w:shd w:val="clear" w:color="auto" w:fill="FFFFFF" w:themeFill="background1"/>
            <w:tcMar>
              <w:left w:w="105" w:type="dxa"/>
              <w:right w:w="105" w:type="dxa"/>
            </w:tcMar>
            <w:vAlign w:val="bottom"/>
          </w:tcPr>
          <w:p w14:paraId="54D5A267" w14:textId="64C773CC" w:rsidR="30A95A36" w:rsidRDefault="30A95A36" w:rsidP="30A95A36">
            <w:pPr>
              <w:spacing w:after="0" w:line="240" w:lineRule="auto"/>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 </w:t>
            </w:r>
          </w:p>
        </w:tc>
        <w:tc>
          <w:tcPr>
            <w:tcW w:w="1309" w:type="dxa"/>
            <w:tcBorders>
              <w:top w:val="single" w:sz="6" w:space="0" w:color="auto"/>
              <w:left w:val="nil"/>
              <w:bottom w:val="nil"/>
              <w:right w:val="nil"/>
            </w:tcBorders>
            <w:shd w:val="clear" w:color="auto" w:fill="FFFFFF" w:themeFill="background1"/>
            <w:tcMar>
              <w:left w:w="105" w:type="dxa"/>
              <w:right w:w="105" w:type="dxa"/>
            </w:tcMar>
            <w:vAlign w:val="bottom"/>
          </w:tcPr>
          <w:p w14:paraId="08C7381C" w14:textId="778DBAAF" w:rsidR="30A95A36" w:rsidRDefault="30A95A36" w:rsidP="30A95A36">
            <w:pPr>
              <w:spacing w:after="0" w:line="240" w:lineRule="auto"/>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 </w:t>
            </w:r>
          </w:p>
        </w:tc>
        <w:tc>
          <w:tcPr>
            <w:tcW w:w="1309" w:type="dxa"/>
            <w:tcBorders>
              <w:top w:val="single" w:sz="6" w:space="0" w:color="auto"/>
              <w:left w:val="nil"/>
              <w:bottom w:val="nil"/>
              <w:right w:val="nil"/>
            </w:tcBorders>
            <w:shd w:val="clear" w:color="auto" w:fill="FFFFFF" w:themeFill="background1"/>
            <w:tcMar>
              <w:left w:w="105" w:type="dxa"/>
              <w:right w:w="105" w:type="dxa"/>
            </w:tcMar>
            <w:vAlign w:val="bottom"/>
          </w:tcPr>
          <w:p w14:paraId="63E6F335" w14:textId="4BBE513E" w:rsidR="30A95A36" w:rsidRDefault="30A95A36" w:rsidP="30A95A36">
            <w:pPr>
              <w:spacing w:after="0" w:line="240" w:lineRule="auto"/>
              <w:rPr>
                <w:rFonts w:ascii="Calibri" w:eastAsia="Calibri" w:hAnsi="Calibri" w:cs="Calibri"/>
                <w:color w:val="000000" w:themeColor="text1"/>
                <w:sz w:val="22"/>
                <w:szCs w:val="22"/>
              </w:rPr>
            </w:pPr>
            <w:r w:rsidRPr="30A95A36">
              <w:rPr>
                <w:rFonts w:ascii="Calibri" w:eastAsia="Calibri" w:hAnsi="Calibri" w:cs="Calibri"/>
                <w:color w:val="000000" w:themeColor="text1"/>
                <w:sz w:val="22"/>
                <w:szCs w:val="22"/>
              </w:rPr>
              <w:t> </w:t>
            </w:r>
          </w:p>
        </w:tc>
      </w:tr>
      <w:tr w:rsidR="30A95A36" w14:paraId="26D18E88" w14:textId="77777777" w:rsidTr="30A95A36">
        <w:trPr>
          <w:trHeight w:val="300"/>
        </w:trPr>
        <w:tc>
          <w:tcPr>
            <w:tcW w:w="4170"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3FA9C9A" w14:textId="1020CF54"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 xml:space="preserve">Funding sources </w:t>
            </w:r>
          </w:p>
        </w:tc>
        <w:tc>
          <w:tcPr>
            <w:tcW w:w="5236" w:type="dxa"/>
            <w:gridSpan w:val="4"/>
            <w:tcBorders>
              <w:top w:val="single" w:sz="6" w:space="0" w:color="auto"/>
              <w:left w:val="single" w:sz="6" w:space="0" w:color="auto"/>
              <w:bottom w:val="single" w:sz="6" w:space="0" w:color="auto"/>
              <w:right w:val="single" w:sz="6" w:space="0" w:color="000000" w:themeColor="text1"/>
            </w:tcBorders>
            <w:shd w:val="clear" w:color="auto" w:fill="BFBFBF" w:themeFill="background1" w:themeFillShade="BF"/>
            <w:tcMar>
              <w:left w:w="105" w:type="dxa"/>
              <w:right w:w="105" w:type="dxa"/>
            </w:tcMar>
            <w:vAlign w:val="bottom"/>
          </w:tcPr>
          <w:p w14:paraId="402831F8" w14:textId="50C49CDC"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 xml:space="preserve">Proposed funding </w:t>
            </w:r>
          </w:p>
        </w:tc>
      </w:tr>
      <w:tr w:rsidR="30A95A36" w14:paraId="63C05D5B" w14:textId="77777777" w:rsidTr="30A95A36">
        <w:trPr>
          <w:trHeight w:val="300"/>
        </w:trPr>
        <w:tc>
          <w:tcPr>
            <w:tcW w:w="4170" w:type="dxa"/>
            <w:vMerge/>
            <w:tcBorders>
              <w:left w:val="single" w:sz="0" w:space="0" w:color="auto"/>
              <w:bottom w:val="single" w:sz="0" w:space="0" w:color="auto"/>
              <w:right w:val="single" w:sz="0" w:space="0" w:color="auto"/>
            </w:tcBorders>
            <w:vAlign w:val="center"/>
          </w:tcPr>
          <w:p w14:paraId="203E5C82" w14:textId="77777777" w:rsidR="007D171F" w:rsidRDefault="007D171F"/>
        </w:tc>
        <w:tc>
          <w:tcPr>
            <w:tcW w:w="1309" w:type="dxa"/>
            <w:tcBorders>
              <w:top w:val="single" w:sz="6" w:space="0" w:color="auto"/>
              <w:left w:val="nil"/>
              <w:bottom w:val="single" w:sz="6" w:space="0" w:color="auto"/>
              <w:right w:val="single" w:sz="6" w:space="0" w:color="000000" w:themeColor="text1"/>
            </w:tcBorders>
            <w:shd w:val="clear" w:color="auto" w:fill="BFBFBF" w:themeFill="background1" w:themeFillShade="BF"/>
            <w:tcMar>
              <w:left w:w="105" w:type="dxa"/>
              <w:right w:w="105" w:type="dxa"/>
            </w:tcMar>
            <w:vAlign w:val="bottom"/>
          </w:tcPr>
          <w:p w14:paraId="5355FD93" w14:textId="0DBEB7E1"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2024/25</w:t>
            </w:r>
          </w:p>
        </w:tc>
        <w:tc>
          <w:tcPr>
            <w:tcW w:w="1309" w:type="dxa"/>
            <w:tcBorders>
              <w:top w:val="nil"/>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7B364F60" w14:textId="6DC2AD33"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2025/26</w:t>
            </w:r>
          </w:p>
        </w:tc>
        <w:tc>
          <w:tcPr>
            <w:tcW w:w="1309" w:type="dxa"/>
            <w:tcBorders>
              <w:top w:val="nil"/>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6344AA7D" w14:textId="6FF88CC4"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2026/27</w:t>
            </w:r>
          </w:p>
        </w:tc>
        <w:tc>
          <w:tcPr>
            <w:tcW w:w="1309" w:type="dxa"/>
            <w:tcBorders>
              <w:top w:val="nil"/>
              <w:left w:val="single" w:sz="6" w:space="0" w:color="auto"/>
              <w:bottom w:val="single" w:sz="6" w:space="0" w:color="auto"/>
              <w:right w:val="single" w:sz="6" w:space="0" w:color="000000" w:themeColor="text1"/>
            </w:tcBorders>
            <w:shd w:val="clear" w:color="auto" w:fill="BFBFBF" w:themeFill="background1" w:themeFillShade="BF"/>
            <w:tcMar>
              <w:left w:w="105" w:type="dxa"/>
              <w:right w:w="105" w:type="dxa"/>
            </w:tcMar>
            <w:vAlign w:val="bottom"/>
          </w:tcPr>
          <w:p w14:paraId="18348ADE" w14:textId="7C546FBB" w:rsidR="30A95A36" w:rsidRDefault="30A95A36" w:rsidP="30A95A36">
            <w:pPr>
              <w:spacing w:after="0" w:line="240" w:lineRule="auto"/>
              <w:jc w:val="center"/>
              <w:rPr>
                <w:rFonts w:ascii="Calibri" w:eastAsia="Calibri" w:hAnsi="Calibri" w:cs="Calibri"/>
                <w:sz w:val="22"/>
                <w:szCs w:val="22"/>
              </w:rPr>
            </w:pPr>
            <w:r w:rsidRPr="30A95A36">
              <w:rPr>
                <w:rFonts w:ascii="Calibri" w:eastAsia="Calibri" w:hAnsi="Calibri" w:cs="Calibri"/>
                <w:b/>
                <w:bCs/>
                <w:sz w:val="22"/>
                <w:szCs w:val="22"/>
              </w:rPr>
              <w:t xml:space="preserve">Total </w:t>
            </w:r>
          </w:p>
        </w:tc>
      </w:tr>
      <w:tr w:rsidR="30A95A36" w14:paraId="782BC97A" w14:textId="77777777" w:rsidTr="30A95A36">
        <w:trPr>
          <w:trHeight w:val="300"/>
        </w:trPr>
        <w:tc>
          <w:tcPr>
            <w:tcW w:w="4170" w:type="dxa"/>
            <w:tcBorders>
              <w:top w:val="nil"/>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5618599F" w14:textId="13B6CA76" w:rsidR="30A95A36" w:rsidRDefault="30A95A36" w:rsidP="30A95A36">
            <w:pPr>
              <w:spacing w:after="0" w:line="240" w:lineRule="auto"/>
              <w:rPr>
                <w:rFonts w:ascii="Calibri" w:eastAsia="Calibri" w:hAnsi="Calibri" w:cs="Calibri"/>
                <w:sz w:val="22"/>
                <w:szCs w:val="22"/>
              </w:rPr>
            </w:pPr>
            <w:r w:rsidRPr="30A95A36">
              <w:rPr>
                <w:rFonts w:ascii="Calibri" w:eastAsia="Calibri" w:hAnsi="Calibri" w:cs="Calibri"/>
                <w:sz w:val="22"/>
                <w:szCs w:val="22"/>
              </w:rPr>
              <w:t>The Bus Driver Fund (Crown funding)</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5542E6FD" w14:textId="1299C4B5"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6AF646BD" w14:textId="2DB7BE9A"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463F94B2" w14:textId="5F980F73"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4D04148C" w14:textId="7B9225D8"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r>
      <w:tr w:rsidR="30A95A36" w14:paraId="799BAFC4" w14:textId="77777777" w:rsidTr="30A95A36">
        <w:trPr>
          <w:trHeight w:val="300"/>
        </w:trPr>
        <w:tc>
          <w:tcPr>
            <w:tcW w:w="4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14154B7C" w14:textId="52F02A53" w:rsidR="30A95A36" w:rsidRDefault="30A95A36" w:rsidP="30A95A36">
            <w:pPr>
              <w:spacing w:after="0" w:line="240" w:lineRule="auto"/>
              <w:rPr>
                <w:rFonts w:ascii="Calibri" w:eastAsia="Calibri" w:hAnsi="Calibri" w:cs="Calibri"/>
                <w:sz w:val="22"/>
                <w:szCs w:val="22"/>
              </w:rPr>
            </w:pPr>
            <w:r w:rsidRPr="30A95A36">
              <w:rPr>
                <w:rFonts w:ascii="Calibri" w:eastAsia="Calibri" w:hAnsi="Calibri" w:cs="Calibri"/>
                <w:sz w:val="22"/>
                <w:szCs w:val="22"/>
              </w:rPr>
              <w:t xml:space="preserve">Public Transport Authority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4F876187" w14:textId="12B8A058"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5C39AF41" w14:textId="6A8923F9"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69B2086F" w14:textId="6D164260"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6AED9D24" w14:textId="29660ECC"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r>
      <w:tr w:rsidR="30A95A36" w14:paraId="423C2387" w14:textId="77777777" w:rsidTr="30A95A36">
        <w:trPr>
          <w:trHeight w:val="300"/>
        </w:trPr>
        <w:tc>
          <w:tcPr>
            <w:tcW w:w="4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4F75B560" w14:textId="3FC4B456" w:rsidR="30A95A36" w:rsidRDefault="30A95A36" w:rsidP="30A95A36">
            <w:pPr>
              <w:spacing w:after="0" w:line="240" w:lineRule="auto"/>
              <w:rPr>
                <w:rFonts w:ascii="Calibri" w:eastAsia="Calibri" w:hAnsi="Calibri" w:cs="Calibri"/>
                <w:sz w:val="22"/>
                <w:szCs w:val="22"/>
              </w:rPr>
            </w:pPr>
            <w:r w:rsidRPr="30A95A36">
              <w:rPr>
                <w:rFonts w:ascii="Calibri" w:eastAsia="Calibri" w:hAnsi="Calibri" w:cs="Calibri"/>
                <w:sz w:val="22"/>
                <w:szCs w:val="22"/>
              </w:rPr>
              <w:t>Public Transport Operator</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1B1E997C" w14:textId="22EB7910"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184A5B20" w14:textId="06DA41A5"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3B57D4BA" w14:textId="7B500118"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076D5BD1" w14:textId="78E5D141"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r>
      <w:tr w:rsidR="30A95A36" w14:paraId="2CFE462F" w14:textId="77777777" w:rsidTr="30A95A36">
        <w:trPr>
          <w:trHeight w:val="300"/>
        </w:trPr>
        <w:tc>
          <w:tcPr>
            <w:tcW w:w="4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2C62368B" w14:textId="47B4F5BE" w:rsidR="30A95A36" w:rsidRDefault="30A95A36" w:rsidP="30A95A36">
            <w:pPr>
              <w:spacing w:after="0" w:line="240" w:lineRule="auto"/>
              <w:rPr>
                <w:rFonts w:ascii="Calibri" w:eastAsia="Calibri" w:hAnsi="Calibri" w:cs="Calibri"/>
                <w:sz w:val="22"/>
                <w:szCs w:val="22"/>
              </w:rPr>
            </w:pPr>
            <w:r w:rsidRPr="30A95A36">
              <w:rPr>
                <w:rFonts w:ascii="Calibri" w:eastAsia="Calibri" w:hAnsi="Calibri" w:cs="Calibri"/>
                <w:sz w:val="22"/>
                <w:szCs w:val="22"/>
              </w:rPr>
              <w:t xml:space="preserve">Territorial authority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11554FDA" w14:textId="5720F045"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2CDCF031" w14:textId="289DDB5E"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757430D9" w14:textId="517A7242"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54039929" w14:textId="37A0528C"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r>
      <w:tr w:rsidR="30A95A36" w14:paraId="32A7F8B9" w14:textId="77777777" w:rsidTr="30A95A36">
        <w:trPr>
          <w:trHeight w:val="300"/>
        </w:trPr>
        <w:tc>
          <w:tcPr>
            <w:tcW w:w="4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5DE68CAD" w14:textId="40673081" w:rsidR="30A95A36" w:rsidRDefault="30A95A36" w:rsidP="30A95A36">
            <w:pPr>
              <w:spacing w:after="0" w:line="240" w:lineRule="auto"/>
              <w:rPr>
                <w:rFonts w:ascii="Calibri" w:eastAsia="Calibri" w:hAnsi="Calibri" w:cs="Calibri"/>
                <w:sz w:val="22"/>
                <w:szCs w:val="22"/>
              </w:rPr>
            </w:pPr>
            <w:r w:rsidRPr="30A95A36">
              <w:rPr>
                <w:rFonts w:ascii="Calibri" w:eastAsia="Calibri" w:hAnsi="Calibri" w:cs="Calibri"/>
                <w:sz w:val="22"/>
                <w:szCs w:val="22"/>
              </w:rPr>
              <w:t>Other (specify)</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45925E0E" w14:textId="63CE119B"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26BEEF00" w14:textId="1A0CC90B"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CC99"/>
            <w:tcMar>
              <w:left w:w="105" w:type="dxa"/>
              <w:right w:w="105" w:type="dxa"/>
            </w:tcMar>
            <w:vAlign w:val="bottom"/>
          </w:tcPr>
          <w:p w14:paraId="12FDFB74" w14:textId="1AF9E6DD" w:rsidR="30A95A36" w:rsidRDefault="30A95A36" w:rsidP="30A95A36">
            <w:pPr>
              <w:spacing w:after="0" w:line="240" w:lineRule="auto"/>
              <w:rPr>
                <w:rFonts w:ascii="Calibri" w:eastAsia="Calibri" w:hAnsi="Calibri" w:cs="Calibri"/>
                <w:color w:val="3F3F76"/>
                <w:sz w:val="22"/>
                <w:szCs w:val="22"/>
              </w:rPr>
            </w:pPr>
            <w:r w:rsidRPr="30A95A36">
              <w:rPr>
                <w:rFonts w:ascii="Calibri" w:eastAsia="Calibri" w:hAnsi="Calibri" w:cs="Calibri"/>
                <w:color w:val="3F3F76"/>
                <w:sz w:val="22"/>
                <w:szCs w:val="22"/>
              </w:rPr>
              <w:t> </w:t>
            </w:r>
          </w:p>
        </w:tc>
        <w:tc>
          <w:tcPr>
            <w:tcW w:w="1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7B566962" w14:textId="5BFAFD65"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sz w:val="22"/>
                <w:szCs w:val="22"/>
              </w:rPr>
              <w:t>$0</w:t>
            </w:r>
          </w:p>
        </w:tc>
      </w:tr>
      <w:tr w:rsidR="30A95A36" w14:paraId="65573EF6" w14:textId="77777777" w:rsidTr="30A95A36">
        <w:trPr>
          <w:trHeight w:val="300"/>
        </w:trPr>
        <w:tc>
          <w:tcPr>
            <w:tcW w:w="41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168D465B" w14:textId="2937BF51"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b/>
                <w:bCs/>
                <w:sz w:val="22"/>
                <w:szCs w:val="22"/>
              </w:rPr>
              <w:t>Total</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53B65C4F" w14:textId="294CBB8E"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b/>
                <w:bCs/>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4A5F1536" w14:textId="2EC19705"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b/>
                <w:bCs/>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5BC4D021" w14:textId="6C591D16"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b/>
                <w:bCs/>
                <w:sz w:val="22"/>
                <w:szCs w:val="22"/>
              </w:rPr>
              <w:t>$0</w:t>
            </w:r>
          </w:p>
        </w:tc>
        <w:tc>
          <w:tcPr>
            <w:tcW w:w="13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bottom"/>
          </w:tcPr>
          <w:p w14:paraId="55FD5241" w14:textId="0120345D" w:rsidR="30A95A36" w:rsidRDefault="30A95A36" w:rsidP="30A95A36">
            <w:pPr>
              <w:spacing w:after="0" w:line="240" w:lineRule="auto"/>
              <w:jc w:val="right"/>
              <w:rPr>
                <w:rFonts w:ascii="Calibri" w:eastAsia="Calibri" w:hAnsi="Calibri" w:cs="Calibri"/>
                <w:sz w:val="22"/>
                <w:szCs w:val="22"/>
              </w:rPr>
            </w:pPr>
            <w:r w:rsidRPr="30A95A36">
              <w:rPr>
                <w:rFonts w:ascii="Calibri" w:eastAsia="Calibri" w:hAnsi="Calibri" w:cs="Calibri"/>
                <w:b/>
                <w:bCs/>
                <w:sz w:val="22"/>
                <w:szCs w:val="22"/>
              </w:rPr>
              <w:t>$0</w:t>
            </w:r>
          </w:p>
        </w:tc>
      </w:tr>
    </w:tbl>
    <w:p w14:paraId="310F159D" w14:textId="205A3AE4" w:rsidR="30A95A36" w:rsidRDefault="30A95A36" w:rsidP="30A95A36">
      <w:pPr>
        <w:spacing w:after="160" w:line="240" w:lineRule="atLeast"/>
        <w:rPr>
          <w:rFonts w:ascii="Arial" w:eastAsia="Arial" w:hAnsi="Arial" w:cs="Arial"/>
          <w:color w:val="000000" w:themeColor="text1"/>
        </w:rPr>
      </w:pPr>
    </w:p>
    <w:p w14:paraId="5D1B98E8" w14:textId="77777777" w:rsidR="006025D0" w:rsidRDefault="006025D0" w:rsidP="006025D0">
      <w:pPr>
        <w:spacing w:after="160" w:line="240" w:lineRule="atLeast"/>
        <w:rPr>
          <w:rFonts w:asciiTheme="majorHAnsi" w:hAnsiTheme="majorHAnsi" w:cstheme="majorHAnsi"/>
          <w:b/>
          <w:bCs/>
        </w:rPr>
      </w:pPr>
      <w:r w:rsidRPr="00217D5A">
        <w:rPr>
          <w:rFonts w:asciiTheme="majorHAnsi" w:hAnsiTheme="majorHAnsi" w:cstheme="majorHAnsi"/>
          <w:b/>
          <w:bCs/>
        </w:rPr>
        <w:t>Payment Milestones</w:t>
      </w:r>
    </w:p>
    <w:p w14:paraId="3B61E7DA" w14:textId="0D6B3568" w:rsidR="00217D5A" w:rsidRPr="00217D5A" w:rsidRDefault="00217D5A" w:rsidP="006025D0">
      <w:pPr>
        <w:spacing w:after="160" w:line="240" w:lineRule="atLeast"/>
        <w:rPr>
          <w:rFonts w:asciiTheme="majorHAnsi" w:hAnsiTheme="majorHAnsi" w:cstheme="majorHAnsi"/>
          <w:b/>
          <w:bCs/>
        </w:rPr>
      </w:pPr>
      <w:r w:rsidRPr="00217D5A">
        <w:rPr>
          <w:rFonts w:asciiTheme="majorHAnsi" w:hAnsiTheme="majorHAnsi" w:cstheme="majorHAnsi"/>
        </w:rPr>
        <w:t xml:space="preserve">[enter </w:t>
      </w:r>
      <w:r>
        <w:rPr>
          <w:rFonts w:asciiTheme="majorHAnsi" w:hAnsiTheme="majorHAnsi" w:cstheme="majorHAnsi"/>
        </w:rPr>
        <w:t>payment milestones</w:t>
      </w:r>
      <w:r w:rsidR="001B43E6">
        <w:rPr>
          <w:rFonts w:asciiTheme="majorHAnsi" w:hAnsiTheme="majorHAnsi" w:cstheme="majorHAnsi"/>
        </w:rPr>
        <w:t xml:space="preserve"> – i.e. when the PTA expects to claim funding for delivery of the project</w:t>
      </w:r>
      <w:r w:rsidRPr="00217D5A">
        <w:rPr>
          <w:rFonts w:asciiTheme="majorHAnsi" w:hAnsiTheme="majorHAnsi" w:cstheme="majorHAnsi"/>
        </w:rPr>
        <w:t>]</w:t>
      </w:r>
    </w:p>
    <w:tbl>
      <w:tblPr>
        <w:tblStyle w:val="ListTable3-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1"/>
      </w:tblGrid>
      <w:tr w:rsidR="006025D0" w:rsidRPr="00217D5A" w14:paraId="14F844C6" w14:textId="77777777" w:rsidTr="003338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Pr>
          <w:p w14:paraId="714C370E" w14:textId="77777777" w:rsidR="006025D0" w:rsidRPr="00217D5A" w:rsidRDefault="006025D0" w:rsidP="0056690B">
            <w:pPr>
              <w:spacing w:before="60" w:after="60" w:line="240" w:lineRule="auto"/>
              <w:jc w:val="both"/>
              <w:rPr>
                <w:rFonts w:asciiTheme="majorHAnsi" w:hAnsiTheme="majorHAnsi" w:cstheme="majorHAnsi"/>
              </w:rPr>
            </w:pPr>
            <w:r w:rsidRPr="00217D5A">
              <w:rPr>
                <w:rFonts w:asciiTheme="majorHAnsi" w:hAnsiTheme="majorHAnsi" w:cstheme="majorHAnsi"/>
              </w:rPr>
              <w:t>Item</w:t>
            </w:r>
          </w:p>
        </w:tc>
        <w:tc>
          <w:tcPr>
            <w:tcW w:w="1870" w:type="dxa"/>
          </w:tcPr>
          <w:p w14:paraId="13E91AF6" w14:textId="77777777" w:rsidR="006025D0" w:rsidRPr="00217D5A" w:rsidRDefault="006025D0" w:rsidP="0056690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17D5A">
              <w:rPr>
                <w:rFonts w:asciiTheme="majorHAnsi" w:hAnsiTheme="majorHAnsi" w:cstheme="majorHAnsi"/>
              </w:rPr>
              <w:t>Funding</w:t>
            </w:r>
          </w:p>
        </w:tc>
        <w:tc>
          <w:tcPr>
            <w:tcW w:w="1870" w:type="dxa"/>
          </w:tcPr>
          <w:p w14:paraId="70BC010B" w14:textId="77777777" w:rsidR="006025D0" w:rsidRPr="00217D5A" w:rsidRDefault="006025D0" w:rsidP="0056690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17D5A">
              <w:rPr>
                <w:rFonts w:asciiTheme="majorHAnsi" w:hAnsiTheme="majorHAnsi" w:cstheme="majorHAnsi"/>
              </w:rPr>
              <w:t>Month Paid</w:t>
            </w:r>
          </w:p>
        </w:tc>
        <w:tc>
          <w:tcPr>
            <w:tcW w:w="1870" w:type="dxa"/>
          </w:tcPr>
          <w:p w14:paraId="7780ED3E" w14:textId="77777777" w:rsidR="006025D0" w:rsidRPr="00217D5A" w:rsidRDefault="006025D0" w:rsidP="0056690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17D5A">
              <w:rPr>
                <w:rFonts w:asciiTheme="majorHAnsi" w:hAnsiTheme="majorHAnsi" w:cstheme="majorHAnsi"/>
              </w:rPr>
              <w:t>Date for Payment</w:t>
            </w:r>
          </w:p>
        </w:tc>
        <w:tc>
          <w:tcPr>
            <w:tcW w:w="1871" w:type="dxa"/>
          </w:tcPr>
          <w:p w14:paraId="281A533E" w14:textId="77777777" w:rsidR="006025D0" w:rsidRPr="00217D5A" w:rsidRDefault="006025D0" w:rsidP="0056690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17D5A">
              <w:rPr>
                <w:rFonts w:asciiTheme="majorHAnsi" w:hAnsiTheme="majorHAnsi" w:cstheme="majorHAnsi"/>
              </w:rPr>
              <w:t>Portion ($)</w:t>
            </w:r>
          </w:p>
        </w:tc>
      </w:tr>
      <w:tr w:rsidR="008D5806" w:rsidRPr="00217D5A" w14:paraId="697CE6BC" w14:textId="77777777" w:rsidTr="00FA7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13730BD7" w14:textId="57B76056" w:rsidR="008D5806" w:rsidRPr="00217D5A" w:rsidRDefault="008D5806" w:rsidP="008D5806">
            <w:pPr>
              <w:spacing w:before="60" w:after="60" w:line="240" w:lineRule="auto"/>
              <w:jc w:val="both"/>
              <w:rPr>
                <w:rFonts w:asciiTheme="majorHAnsi" w:hAnsiTheme="majorHAnsi" w:cstheme="majorHAnsi"/>
                <w:b w:val="0"/>
                <w:bCs w:val="0"/>
              </w:rPr>
            </w:pPr>
          </w:p>
        </w:tc>
        <w:tc>
          <w:tcPr>
            <w:tcW w:w="1870" w:type="dxa"/>
          </w:tcPr>
          <w:p w14:paraId="3F99FB84" w14:textId="28EAEDF4" w:rsidR="008D5806" w:rsidRPr="00217D5A" w:rsidRDefault="008D5806" w:rsidP="009A7EA6">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870" w:type="dxa"/>
          </w:tcPr>
          <w:p w14:paraId="1152CA94" w14:textId="1E6878B1" w:rsidR="008D5806" w:rsidRPr="00217D5A" w:rsidRDefault="008D5806" w:rsidP="008D5806">
            <w:pPr>
              <w:spacing w:before="60" w:after="60" w:line="240" w:lineRule="auto"/>
              <w:jc w:val="right"/>
              <w:cnfStyle w:val="000000100000" w:firstRow="0" w:lastRow="0" w:firstColumn="0" w:lastColumn="0" w:oddVBand="0" w:evenVBand="0" w:oddHBand="1" w:evenHBand="0" w:firstRowFirstColumn="0" w:firstRowLastColumn="0" w:lastRowFirstColumn="0" w:lastRowLastColumn="0"/>
            </w:pPr>
          </w:p>
        </w:tc>
        <w:tc>
          <w:tcPr>
            <w:tcW w:w="1870" w:type="dxa"/>
          </w:tcPr>
          <w:p w14:paraId="30323827" w14:textId="64FECF6D" w:rsidR="008D5806" w:rsidRPr="00217D5A" w:rsidRDefault="008D5806" w:rsidP="008D5806">
            <w:pPr>
              <w:spacing w:before="60" w:after="60" w:line="240" w:lineRule="auto"/>
              <w:jc w:val="right"/>
              <w:cnfStyle w:val="000000100000" w:firstRow="0" w:lastRow="0" w:firstColumn="0" w:lastColumn="0" w:oddVBand="0" w:evenVBand="0" w:oddHBand="1" w:evenHBand="0" w:firstRowFirstColumn="0" w:firstRowLastColumn="0" w:lastRowFirstColumn="0" w:lastRowLastColumn="0"/>
            </w:pPr>
          </w:p>
        </w:tc>
        <w:tc>
          <w:tcPr>
            <w:tcW w:w="1871" w:type="dxa"/>
          </w:tcPr>
          <w:p w14:paraId="11A10657" w14:textId="64ECA18F" w:rsidR="008D5806" w:rsidRPr="00217D5A" w:rsidRDefault="008D5806" w:rsidP="008D5806">
            <w:pPr>
              <w:spacing w:before="60" w:after="60" w:line="240" w:lineRule="auto"/>
              <w:jc w:val="right"/>
              <w:cnfStyle w:val="000000100000" w:firstRow="0" w:lastRow="0" w:firstColumn="0" w:lastColumn="0" w:oddVBand="0" w:evenVBand="0" w:oddHBand="1" w:evenHBand="0" w:firstRowFirstColumn="0" w:firstRowLastColumn="0" w:lastRowFirstColumn="0" w:lastRowLastColumn="0"/>
            </w:pPr>
          </w:p>
        </w:tc>
      </w:tr>
      <w:tr w:rsidR="008D5806" w14:paraId="46E87F05" w14:textId="77777777" w:rsidTr="00FA7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left w:val="single" w:sz="4" w:space="0" w:color="auto"/>
              <w:bottom w:val="single" w:sz="4" w:space="0" w:color="auto"/>
            </w:tcBorders>
            <w:shd w:val="clear" w:color="auto" w:fill="FAE3D2" w:themeFill="accent5" w:themeFillTint="33"/>
          </w:tcPr>
          <w:p w14:paraId="53FD1681" w14:textId="4C106EC2" w:rsidR="008D5806" w:rsidRPr="00217D5A" w:rsidRDefault="008D5806" w:rsidP="008D5806">
            <w:pPr>
              <w:spacing w:before="60" w:after="60" w:line="240" w:lineRule="auto"/>
              <w:jc w:val="both"/>
              <w:rPr>
                <w:rFonts w:asciiTheme="majorHAnsi" w:hAnsiTheme="majorHAnsi" w:cstheme="majorHAnsi"/>
                <w:b w:val="0"/>
                <w:bCs w:val="0"/>
              </w:rPr>
            </w:pPr>
          </w:p>
        </w:tc>
        <w:tc>
          <w:tcPr>
            <w:tcW w:w="1870" w:type="dxa"/>
          </w:tcPr>
          <w:p w14:paraId="2F5530D3" w14:textId="2342930F" w:rsidR="008D5806" w:rsidRPr="00217D5A" w:rsidRDefault="008D5806" w:rsidP="009A7EA6">
            <w:pPr>
              <w:spacing w:before="60" w:after="6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1870" w:type="dxa"/>
          </w:tcPr>
          <w:p w14:paraId="723EDFF2" w14:textId="030CF5E9" w:rsidR="008D5806" w:rsidRPr="00217D5A" w:rsidRDefault="008D5806" w:rsidP="008D5806">
            <w:pPr>
              <w:spacing w:before="60" w:after="60" w:line="240" w:lineRule="auto"/>
              <w:jc w:val="right"/>
              <w:cnfStyle w:val="000000010000" w:firstRow="0" w:lastRow="0" w:firstColumn="0" w:lastColumn="0" w:oddVBand="0" w:evenVBand="0" w:oddHBand="0" w:evenHBand="1" w:firstRowFirstColumn="0" w:firstRowLastColumn="0" w:lastRowFirstColumn="0" w:lastRowLastColumn="0"/>
            </w:pPr>
          </w:p>
        </w:tc>
        <w:tc>
          <w:tcPr>
            <w:tcW w:w="1870" w:type="dxa"/>
          </w:tcPr>
          <w:p w14:paraId="71224A30" w14:textId="29C198BB" w:rsidR="008D5806" w:rsidRPr="00217D5A" w:rsidRDefault="008D5806" w:rsidP="008D5806">
            <w:pPr>
              <w:spacing w:before="60" w:after="60" w:line="240" w:lineRule="auto"/>
              <w:jc w:val="right"/>
              <w:cnfStyle w:val="000000010000" w:firstRow="0" w:lastRow="0" w:firstColumn="0" w:lastColumn="0" w:oddVBand="0" w:evenVBand="0" w:oddHBand="0" w:evenHBand="1" w:firstRowFirstColumn="0" w:firstRowLastColumn="0" w:lastRowFirstColumn="0" w:lastRowLastColumn="0"/>
            </w:pPr>
          </w:p>
        </w:tc>
        <w:tc>
          <w:tcPr>
            <w:tcW w:w="1871" w:type="dxa"/>
          </w:tcPr>
          <w:p w14:paraId="4B84F644" w14:textId="30F7B403" w:rsidR="008D5806" w:rsidRPr="00217D5A" w:rsidRDefault="008D5806" w:rsidP="008D5806">
            <w:pPr>
              <w:spacing w:before="60" w:after="60" w:line="240" w:lineRule="auto"/>
              <w:jc w:val="right"/>
              <w:cnfStyle w:val="000000010000" w:firstRow="0" w:lastRow="0" w:firstColumn="0" w:lastColumn="0" w:oddVBand="0" w:evenVBand="0" w:oddHBand="0" w:evenHBand="1" w:firstRowFirstColumn="0" w:firstRowLastColumn="0" w:lastRowFirstColumn="0" w:lastRowLastColumn="0"/>
            </w:pPr>
          </w:p>
        </w:tc>
      </w:tr>
    </w:tbl>
    <w:p w14:paraId="4ACC8924" w14:textId="012A9789" w:rsidR="004361AC" w:rsidRDefault="004361AC">
      <w:pPr>
        <w:spacing w:after="160" w:line="240" w:lineRule="atLeast"/>
        <w:rPr>
          <w:rFonts w:asciiTheme="majorHAnsi" w:hAnsiTheme="majorHAnsi" w:cstheme="majorHAnsi"/>
          <w:b/>
          <w:bCs/>
        </w:rPr>
      </w:pPr>
    </w:p>
    <w:p w14:paraId="6DBA3D98" w14:textId="1D5275FB" w:rsidR="003E6252" w:rsidRDefault="003E6252">
      <w:pPr>
        <w:spacing w:after="160" w:line="240" w:lineRule="atLeast"/>
        <w:rPr>
          <w:rFonts w:asciiTheme="majorHAnsi" w:hAnsiTheme="majorHAnsi" w:cstheme="majorHAnsi"/>
          <w:b/>
          <w:bCs/>
        </w:rPr>
      </w:pPr>
      <w:r>
        <w:rPr>
          <w:rFonts w:asciiTheme="majorHAnsi" w:hAnsiTheme="majorHAnsi" w:cstheme="majorHAnsi"/>
          <w:b/>
          <w:bCs/>
        </w:rPr>
        <w:br w:type="page"/>
      </w:r>
    </w:p>
    <w:p w14:paraId="1671CA6E" w14:textId="18CC2B0E" w:rsidR="003E6252" w:rsidRPr="00FB4E28" w:rsidRDefault="003E6252" w:rsidP="003E6252">
      <w:pPr>
        <w:spacing w:after="160" w:line="240" w:lineRule="atLeast"/>
        <w:jc w:val="center"/>
        <w:rPr>
          <w:rFonts w:asciiTheme="majorHAnsi" w:hAnsiTheme="majorHAnsi" w:cstheme="majorHAnsi"/>
          <w:b/>
          <w:bCs/>
        </w:rPr>
      </w:pPr>
      <w:r w:rsidRPr="00FB4E28">
        <w:rPr>
          <w:rFonts w:asciiTheme="majorHAnsi" w:hAnsiTheme="majorHAnsi" w:cstheme="majorHAnsi"/>
          <w:b/>
          <w:bCs/>
        </w:rPr>
        <w:lastRenderedPageBreak/>
        <w:t xml:space="preserve">SCHEDULE </w:t>
      </w:r>
      <w:r w:rsidR="00304A50">
        <w:rPr>
          <w:rFonts w:asciiTheme="majorHAnsi" w:hAnsiTheme="majorHAnsi" w:cstheme="majorHAnsi"/>
          <w:b/>
          <w:bCs/>
        </w:rPr>
        <w:t>T</w:t>
      </w:r>
      <w:r w:rsidR="003A6A6A">
        <w:rPr>
          <w:rFonts w:asciiTheme="majorHAnsi" w:hAnsiTheme="majorHAnsi" w:cstheme="majorHAnsi"/>
          <w:b/>
          <w:bCs/>
        </w:rPr>
        <w:t>HREE</w:t>
      </w:r>
      <w:r w:rsidRPr="00FB4E28">
        <w:rPr>
          <w:rFonts w:asciiTheme="majorHAnsi" w:hAnsiTheme="majorHAnsi" w:cstheme="majorHAnsi"/>
          <w:b/>
          <w:bCs/>
        </w:rPr>
        <w:t xml:space="preserve"> – REPORTING REQUIREMENTS</w:t>
      </w:r>
    </w:p>
    <w:p w14:paraId="21F47E4F" w14:textId="17981A0C" w:rsidR="003E6252" w:rsidRPr="003E6252" w:rsidRDefault="003E6252" w:rsidP="00EC3709">
      <w:pPr>
        <w:spacing w:after="240" w:line="240" w:lineRule="auto"/>
        <w:rPr>
          <w:rFonts w:asciiTheme="majorHAnsi" w:hAnsiTheme="majorHAnsi" w:cstheme="majorHAnsi"/>
        </w:rPr>
      </w:pPr>
      <w:r w:rsidRPr="003E6252">
        <w:rPr>
          <w:rFonts w:asciiTheme="majorHAnsi" w:hAnsiTheme="majorHAnsi" w:cstheme="majorHAnsi"/>
        </w:rPr>
        <w:t xml:space="preserve">The Recipient will provide the following reports on the Project to </w:t>
      </w:r>
      <w:r w:rsidR="00FB4E28">
        <w:rPr>
          <w:rFonts w:asciiTheme="majorHAnsi" w:hAnsiTheme="majorHAnsi" w:cstheme="majorHAnsi"/>
        </w:rPr>
        <w:t xml:space="preserve">NZTA </w:t>
      </w:r>
      <w:r w:rsidRPr="003E6252">
        <w:rPr>
          <w:rFonts w:asciiTheme="majorHAnsi" w:hAnsiTheme="majorHAnsi" w:cstheme="majorHAnsi"/>
        </w:rPr>
        <w:t>no later than</w:t>
      </w:r>
      <w:r>
        <w:rPr>
          <w:rFonts w:asciiTheme="majorHAnsi" w:hAnsiTheme="majorHAnsi" w:cstheme="majorHAnsi"/>
        </w:rPr>
        <w:t xml:space="preserve"> </w:t>
      </w:r>
      <w:r w:rsidRPr="003E6252">
        <w:rPr>
          <w:rFonts w:asciiTheme="majorHAnsi" w:hAnsiTheme="majorHAnsi" w:cstheme="majorHAnsi"/>
        </w:rPr>
        <w:t>10 Business Days after each milestone specified in Schedule One:</w:t>
      </w:r>
    </w:p>
    <w:p w14:paraId="3B9E6229" w14:textId="42258EB2" w:rsidR="003E6252" w:rsidRPr="00FB4E28" w:rsidRDefault="003E6252" w:rsidP="00EC3709">
      <w:pPr>
        <w:pStyle w:val="ListParagraph"/>
        <w:numPr>
          <w:ilvl w:val="0"/>
          <w:numId w:val="118"/>
        </w:numPr>
        <w:spacing w:after="240" w:line="240" w:lineRule="auto"/>
        <w:contextualSpacing w:val="0"/>
        <w:rPr>
          <w:rFonts w:asciiTheme="majorHAnsi" w:hAnsiTheme="majorHAnsi" w:cstheme="majorHAnsi"/>
        </w:rPr>
      </w:pPr>
      <w:r w:rsidRPr="00FB4E28">
        <w:rPr>
          <w:rFonts w:asciiTheme="majorHAnsi" w:hAnsiTheme="majorHAnsi" w:cstheme="majorHAnsi"/>
        </w:rPr>
        <w:t>Financial reporting:</w:t>
      </w:r>
    </w:p>
    <w:p w14:paraId="462880FB" w14:textId="23663604"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Funding received to date;</w:t>
      </w:r>
    </w:p>
    <w:p w14:paraId="1AE8FEF8" w14:textId="668DBE38"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Forecast spend for the next month;</w:t>
      </w:r>
    </w:p>
    <w:p w14:paraId="778A2524" w14:textId="203CFA30"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Available spend; and</w:t>
      </w:r>
    </w:p>
    <w:p w14:paraId="09BFC700" w14:textId="1C7C7FBF"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Total Project Spend;</w:t>
      </w:r>
    </w:p>
    <w:p w14:paraId="1D41F44A" w14:textId="0C26A3B2" w:rsidR="003E6252" w:rsidRPr="00FB4E28" w:rsidRDefault="003E6252" w:rsidP="00EC3709">
      <w:pPr>
        <w:pStyle w:val="ListParagraph"/>
        <w:numPr>
          <w:ilvl w:val="0"/>
          <w:numId w:val="118"/>
        </w:numPr>
        <w:spacing w:after="240" w:line="240" w:lineRule="auto"/>
        <w:contextualSpacing w:val="0"/>
        <w:rPr>
          <w:rFonts w:asciiTheme="majorHAnsi" w:hAnsiTheme="majorHAnsi" w:cstheme="majorHAnsi"/>
        </w:rPr>
      </w:pPr>
      <w:r w:rsidRPr="00FB4E28">
        <w:rPr>
          <w:rFonts w:asciiTheme="majorHAnsi" w:hAnsiTheme="majorHAnsi" w:cstheme="majorHAnsi"/>
        </w:rPr>
        <w:t>Non-financial reporting:</w:t>
      </w:r>
    </w:p>
    <w:p w14:paraId="06457196" w14:textId="63E0215F"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The progress of the Project;</w:t>
      </w:r>
    </w:p>
    <w:p w14:paraId="31232B89" w14:textId="1DCAFF23"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Activities completed in the relevant period;</w:t>
      </w:r>
    </w:p>
    <w:p w14:paraId="2D49E868" w14:textId="2FBBA3A8"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Planned activities for the upcoming period;</w:t>
      </w:r>
    </w:p>
    <w:p w14:paraId="0765BC1F" w14:textId="0A0D6CA3" w:rsidR="003E6252" w:rsidRPr="00FB4E28" w:rsidRDefault="003E6252" w:rsidP="00EC3709">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Any major risks arising or expected to arise with the Project;</w:t>
      </w:r>
    </w:p>
    <w:p w14:paraId="68C30795" w14:textId="4D7A1BE6" w:rsidR="00DE34B8" w:rsidRPr="00FB4E28" w:rsidRDefault="003E6252" w:rsidP="006537E1">
      <w:pPr>
        <w:pStyle w:val="ListParagraph"/>
        <w:numPr>
          <w:ilvl w:val="1"/>
          <w:numId w:val="118"/>
        </w:numPr>
        <w:spacing w:after="240" w:line="240" w:lineRule="auto"/>
        <w:contextualSpacing w:val="0"/>
        <w:rPr>
          <w:rFonts w:asciiTheme="majorHAnsi" w:hAnsiTheme="majorHAnsi" w:cstheme="majorHAnsi"/>
        </w:rPr>
      </w:pPr>
      <w:r w:rsidRPr="00FB4E28">
        <w:rPr>
          <w:rFonts w:asciiTheme="majorHAnsi" w:hAnsiTheme="majorHAnsi" w:cstheme="majorHAnsi"/>
        </w:rPr>
        <w:t xml:space="preserve">Such other reports as may reasonably be requested by Te </w:t>
      </w:r>
      <w:proofErr w:type="spellStart"/>
      <w:r w:rsidRPr="00FB4E28">
        <w:rPr>
          <w:rFonts w:asciiTheme="majorHAnsi" w:hAnsiTheme="majorHAnsi" w:cstheme="majorHAnsi"/>
        </w:rPr>
        <w:t>Manatū</w:t>
      </w:r>
      <w:proofErr w:type="spellEnd"/>
      <w:r w:rsidRPr="00FB4E28">
        <w:rPr>
          <w:rFonts w:asciiTheme="majorHAnsi" w:hAnsiTheme="majorHAnsi" w:cstheme="majorHAnsi"/>
        </w:rPr>
        <w:t xml:space="preserve"> Waka to meet Minister of</w:t>
      </w:r>
      <w:r w:rsidR="00FB4E28" w:rsidRPr="00FB4E28">
        <w:rPr>
          <w:rFonts w:asciiTheme="majorHAnsi" w:hAnsiTheme="majorHAnsi" w:cstheme="majorHAnsi"/>
        </w:rPr>
        <w:t xml:space="preserve"> </w:t>
      </w:r>
      <w:r w:rsidRPr="00FB4E28">
        <w:rPr>
          <w:rFonts w:asciiTheme="majorHAnsi" w:hAnsiTheme="majorHAnsi" w:cstheme="majorHAnsi"/>
        </w:rPr>
        <w:t>Transport, Cabinet, Treasury or ERP reporting requirements.</w:t>
      </w:r>
    </w:p>
    <w:sectPr w:rsidR="00DE34B8" w:rsidRPr="00FB4E28" w:rsidSect="00E65CC0">
      <w:headerReference w:type="even" r:id="rId17"/>
      <w:headerReference w:type="default" r:id="rId18"/>
      <w:headerReference w:type="first" r:id="rId19"/>
      <w:pgSz w:w="11906" w:h="16838"/>
      <w:pgMar w:top="1168" w:right="1247" w:bottom="155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8191A" w14:textId="77777777" w:rsidR="006C7DC4" w:rsidRDefault="006C7DC4" w:rsidP="002A6A89">
      <w:pPr>
        <w:spacing w:after="0" w:line="240" w:lineRule="auto"/>
      </w:pPr>
      <w:r>
        <w:separator/>
      </w:r>
    </w:p>
  </w:endnote>
  <w:endnote w:type="continuationSeparator" w:id="0">
    <w:p w14:paraId="7F000461" w14:textId="77777777" w:rsidR="006C7DC4" w:rsidRDefault="006C7DC4" w:rsidP="002A6A89">
      <w:pPr>
        <w:spacing w:after="0" w:line="240" w:lineRule="auto"/>
      </w:pPr>
      <w:r>
        <w:continuationSeparator/>
      </w:r>
    </w:p>
  </w:endnote>
  <w:endnote w:type="continuationNotice" w:id="1">
    <w:p w14:paraId="3D74CBF1" w14:textId="77777777" w:rsidR="006C7DC4" w:rsidRDefault="006C7D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92F9" w14:textId="70FFC202" w:rsidR="00341566" w:rsidRPr="00245A46" w:rsidRDefault="00341566" w:rsidP="00245A46">
    <w:pPr>
      <w:pStyle w:val="Footer2"/>
    </w:pPr>
  </w:p>
  <w:p w14:paraId="551217D3" w14:textId="0E999C7B" w:rsidR="002D125C" w:rsidRPr="00245A46" w:rsidRDefault="00016E99" w:rsidP="00E27112">
    <w:pPr>
      <w:pStyle w:val="Footer2"/>
      <w:jc w:val="right"/>
      <w:rPr>
        <w:szCs w:val="16"/>
      </w:rPr>
    </w:pPr>
    <w:r w:rsidRPr="00245A46">
      <w:rPr>
        <w:szCs w:val="16"/>
      </w:rPr>
      <w:tab/>
    </w:r>
    <w:r w:rsidRPr="00245A46">
      <w:rPr>
        <w:szCs w:val="16"/>
      </w:rPr>
      <w:tab/>
    </w:r>
    <w:r w:rsidRPr="00245A46">
      <w:rPr>
        <w:szCs w:val="16"/>
      </w:rPr>
      <w:tab/>
    </w:r>
    <w:r w:rsidRPr="00245A46">
      <w:rPr>
        <w:szCs w:val="16"/>
      </w:rPr>
      <w:tab/>
    </w:r>
    <w:r w:rsidRPr="00245A46">
      <w:rPr>
        <w:szCs w:val="16"/>
      </w:rPr>
      <w:tab/>
    </w:r>
    <w:r w:rsidRPr="00245A46">
      <w:rPr>
        <w:szCs w:val="16"/>
      </w:rPr>
      <w:tab/>
    </w:r>
    <w:r w:rsidR="0070120D" w:rsidRPr="00245A46">
      <w:rPr>
        <w:szCs w:val="16"/>
      </w:rPr>
      <w:tab/>
    </w:r>
    <w:r w:rsidR="00341566" w:rsidRPr="00245A46">
      <w:rPr>
        <w:szCs w:val="16"/>
      </w:rPr>
      <w:t xml:space="preserve"> </w:t>
    </w:r>
    <w:r w:rsidR="00184A90" w:rsidRPr="00184A90">
      <w:rPr>
        <w:szCs w:val="16"/>
      </w:rPr>
      <w:fldChar w:fldCharType="begin"/>
    </w:r>
    <w:r w:rsidR="00184A90" w:rsidRPr="00184A90">
      <w:rPr>
        <w:szCs w:val="16"/>
      </w:rPr>
      <w:instrText xml:space="preserve"> PAGE   \* MERGEFORMAT </w:instrText>
    </w:r>
    <w:r w:rsidR="00184A90" w:rsidRPr="00184A90">
      <w:rPr>
        <w:szCs w:val="16"/>
      </w:rPr>
      <w:fldChar w:fldCharType="separate"/>
    </w:r>
    <w:r w:rsidR="00184A90" w:rsidRPr="00184A90">
      <w:rPr>
        <w:noProof/>
        <w:szCs w:val="16"/>
      </w:rPr>
      <w:t>1</w:t>
    </w:r>
    <w:r w:rsidR="00184A90" w:rsidRPr="00184A90">
      <w:rPr>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E486" w14:textId="2B227A5C" w:rsidR="00D66351" w:rsidRDefault="002A1C20">
    <w:pPr>
      <w:pStyle w:val="Footer"/>
    </w:pPr>
    <w:r>
      <w:rPr>
        <w:rFonts w:asciiTheme="minorHAnsi" w:hAnsiTheme="minorHAnsi"/>
        <w:caps w:val="0"/>
        <w:noProof/>
        <w:color w:val="auto"/>
        <w:sz w:val="20"/>
      </w:rPr>
      <w:drawing>
        <wp:anchor distT="0" distB="0" distL="114300" distR="114300" simplePos="0" relativeHeight="251659264" behindDoc="0" locked="0" layoutInCell="1" allowOverlap="1" wp14:anchorId="64BCEFDD" wp14:editId="152B469A">
          <wp:simplePos x="0" y="0"/>
          <wp:positionH relativeFrom="margin">
            <wp:posOffset>-129713</wp:posOffset>
          </wp:positionH>
          <wp:positionV relativeFrom="paragraph">
            <wp:posOffset>-231775</wp:posOffset>
          </wp:positionV>
          <wp:extent cx="3902364" cy="459528"/>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902364" cy="459528"/>
                  </a:xfrm>
                  <a:prstGeom prst="rect">
                    <a:avLst/>
                  </a:prstGeom>
                </pic:spPr>
              </pic:pic>
            </a:graphicData>
          </a:graphic>
          <wp14:sizeRelH relativeFrom="page">
            <wp14:pctWidth>0</wp14:pctWidth>
          </wp14:sizeRelH>
          <wp14:sizeRelV relativeFrom="page">
            <wp14:pctHeight>0</wp14:pctHeight>
          </wp14:sizeRelV>
        </wp:anchor>
      </w:drawing>
    </w:r>
    <w:r w:rsidR="00D90876" w:rsidRPr="00D90876">
      <w:rPr>
        <w:noProof/>
      </w:rPr>
      <w:drawing>
        <wp:anchor distT="0" distB="0" distL="114300" distR="114300" simplePos="0" relativeHeight="251658240" behindDoc="1" locked="0" layoutInCell="1" allowOverlap="1" wp14:anchorId="3E121921" wp14:editId="593A42D3">
          <wp:simplePos x="0" y="0"/>
          <wp:positionH relativeFrom="column">
            <wp:posOffset>4336415</wp:posOffset>
          </wp:positionH>
          <wp:positionV relativeFrom="paragraph">
            <wp:posOffset>-209550</wp:posOffset>
          </wp:positionV>
          <wp:extent cx="1403350" cy="327025"/>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403350" cy="3270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9A858" w14:textId="77777777" w:rsidR="006C7DC4" w:rsidRDefault="006C7DC4" w:rsidP="002A6A89">
      <w:pPr>
        <w:spacing w:after="0" w:line="240" w:lineRule="auto"/>
      </w:pPr>
      <w:r>
        <w:separator/>
      </w:r>
    </w:p>
  </w:footnote>
  <w:footnote w:type="continuationSeparator" w:id="0">
    <w:p w14:paraId="610E1EC5" w14:textId="77777777" w:rsidR="006C7DC4" w:rsidRDefault="006C7DC4" w:rsidP="002A6A89">
      <w:pPr>
        <w:spacing w:after="0" w:line="240" w:lineRule="auto"/>
      </w:pPr>
      <w:r>
        <w:continuationSeparator/>
      </w:r>
    </w:p>
  </w:footnote>
  <w:footnote w:type="continuationNotice" w:id="1">
    <w:p w14:paraId="47BF2278" w14:textId="77777777" w:rsidR="006C7DC4" w:rsidRDefault="006C7D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8A18" w14:textId="41D3D82C" w:rsidR="00CB540A" w:rsidRDefault="00E963D0">
    <w:pPr>
      <w:pStyle w:val="Header"/>
    </w:pPr>
    <w:r>
      <w:rPr>
        <w:noProof/>
      </w:rPr>
      <w:drawing>
        <wp:anchor distT="0" distB="0" distL="114300" distR="114300" simplePos="0" relativeHeight="251656192" behindDoc="1" locked="0" layoutInCell="1" allowOverlap="1" wp14:anchorId="3181843F" wp14:editId="32362BFF">
          <wp:simplePos x="0" y="0"/>
          <wp:positionH relativeFrom="page">
            <wp:posOffset>182880</wp:posOffset>
          </wp:positionH>
          <wp:positionV relativeFrom="topMargin">
            <wp:posOffset>194704</wp:posOffset>
          </wp:positionV>
          <wp:extent cx="7196641" cy="4788742"/>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196641" cy="4788742"/>
                  </a:xfrm>
                  <a:prstGeom prst="rect">
                    <a:avLst/>
                  </a:prstGeom>
                </pic:spPr>
              </pic:pic>
            </a:graphicData>
          </a:graphic>
          <wp14:sizeRelH relativeFrom="margin">
            <wp14:pctWidth>0</wp14:pctWidth>
          </wp14:sizeRelH>
          <wp14:sizeRelV relativeFrom="margin">
            <wp14:pctHeight>0</wp14:pctHeight>
          </wp14:sizeRelV>
        </wp:anchor>
      </w:drawing>
    </w:r>
    <w:r w:rsidR="00010DA6" w:rsidRPr="00010DA6">
      <w:rPr>
        <w:noProof/>
      </w:rPr>
      <mc:AlternateContent>
        <mc:Choice Requires="wps">
          <w:drawing>
            <wp:anchor distT="0" distB="0" distL="114300" distR="114300" simplePos="0" relativeHeight="251657216" behindDoc="0" locked="0" layoutInCell="1" allowOverlap="1" wp14:anchorId="48C251ED" wp14:editId="7849B450">
              <wp:simplePos x="0" y="0"/>
              <wp:positionH relativeFrom="column">
                <wp:posOffset>-615315</wp:posOffset>
              </wp:positionH>
              <wp:positionV relativeFrom="paragraph">
                <wp:posOffset>-266700</wp:posOffset>
              </wp:positionV>
              <wp:extent cx="1457927" cy="1247775"/>
              <wp:effectExtent l="0" t="0" r="0" b="9525"/>
              <wp:wrapNone/>
              <wp:docPr id="69" name="Freeform: Shape 68">
                <a:extLst xmlns:a="http://schemas.openxmlformats.org/drawingml/2006/main">
                  <a:ext uri="{FF2B5EF4-FFF2-40B4-BE49-F238E27FC236}">
                    <a16:creationId xmlns:a16="http://schemas.microsoft.com/office/drawing/2014/main" id="{1E41BF2A-D9C4-4345-8BAE-8440721D6A82}"/>
                  </a:ext>
                </a:extLst>
              </wp:docPr>
              <wp:cNvGraphicFramePr/>
              <a:graphic xmlns:a="http://schemas.openxmlformats.org/drawingml/2006/main">
                <a:graphicData uri="http://schemas.microsoft.com/office/word/2010/wordprocessingShape">
                  <wps:wsp>
                    <wps:cNvSpPr/>
                    <wps:spPr>
                      <a:xfrm rot="10800000">
                        <a:off x="0" y="0"/>
                        <a:ext cx="1457927" cy="1247775"/>
                      </a:xfrm>
                      <a:custGeom>
                        <a:avLst/>
                        <a:gdLst>
                          <a:gd name="connsiteX0" fmla="*/ 7047167 w 7052493"/>
                          <a:gd name="connsiteY0" fmla="*/ 0 h 6034957"/>
                          <a:gd name="connsiteX1" fmla="*/ 7052493 w 7052493"/>
                          <a:gd name="connsiteY1" fmla="*/ 0 h 6034957"/>
                          <a:gd name="connsiteX2" fmla="*/ 7052493 w 7052493"/>
                          <a:gd name="connsiteY2" fmla="*/ 6034957 h 6034957"/>
                          <a:gd name="connsiteX3" fmla="*/ 0 w 7052493"/>
                          <a:gd name="connsiteY3" fmla="*/ 6034957 h 6034957"/>
                          <a:gd name="connsiteX4" fmla="*/ 0 w 7052493"/>
                          <a:gd name="connsiteY4" fmla="*/ 6034956 h 6034957"/>
                          <a:gd name="connsiteX5" fmla="*/ 990176 w 7052493"/>
                          <a:gd name="connsiteY5" fmla="*/ 6034956 h 6034957"/>
                          <a:gd name="connsiteX6" fmla="*/ 7017061 w 7052493"/>
                          <a:gd name="connsiteY6" fmla="*/ 596208 h 6034957"/>
                          <a:gd name="connsiteX7" fmla="*/ 7047167 w 7052493"/>
                          <a:gd name="connsiteY7" fmla="*/ 0 h 6034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52493" h="6034957">
                            <a:moveTo>
                              <a:pt x="7047167" y="0"/>
                            </a:moveTo>
                            <a:lnTo>
                              <a:pt x="7052493" y="0"/>
                            </a:lnTo>
                            <a:lnTo>
                              <a:pt x="7052493" y="6034957"/>
                            </a:lnTo>
                            <a:lnTo>
                              <a:pt x="0" y="6034957"/>
                            </a:lnTo>
                            <a:lnTo>
                              <a:pt x="0" y="6034956"/>
                            </a:lnTo>
                            <a:lnTo>
                              <a:pt x="990176" y="6034956"/>
                            </a:lnTo>
                            <a:cubicBezTo>
                              <a:pt x="4126890" y="6034956"/>
                              <a:pt x="6706821" y="3651072"/>
                              <a:pt x="7017061" y="596208"/>
                            </a:cubicBezTo>
                            <a:lnTo>
                              <a:pt x="704716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5F5335E">
            <v:shape id="Freeform: Shape 68" style="position:absolute;margin-left:-48.45pt;margin-top:-21pt;width:114.8pt;height:98.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2493,6034957" o:spid="_x0000_s1026" fillcolor="white [3212]" stroked="f" strokeweight="1pt" path="m7047167,r5326,l7052493,6034957,,6034957r,-1l990176,6034956v3136714,,5716645,-2383884,6026885,-5438748l70471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" w14:anchorId="01A5D35C">
              <v:stroke joinstyle="miter"/>
              <v:path arrowok="t" o:connecttype="custom" o:connectlocs="1456826,0;1457927,0;1457927,1247775;0,1247775;0,1247775;204694,1247775;1450602,123271;1456826,0" o:connectangles="0,0,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CD03" w14:textId="4DD1293C" w:rsidR="00E963D0" w:rsidRDefault="00E96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66B1" w14:textId="463E51CA" w:rsidR="00E963D0" w:rsidRDefault="00E963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FD41" w14:textId="16A18753" w:rsidR="005146DA" w:rsidRDefault="005146DA">
    <w:pPr>
      <w:pStyle w:val="Header"/>
    </w:pPr>
    <w:r>
      <w:rPr>
        <w:noProof/>
        <w:lang w:eastAsia="en-NZ"/>
      </w:rPr>
      <w:drawing>
        <wp:anchor distT="0" distB="0" distL="114300" distR="114300" simplePos="0" relativeHeight="251655168" behindDoc="0" locked="1" layoutInCell="1" allowOverlap="1" wp14:anchorId="085FC1A6" wp14:editId="5C94A83D">
          <wp:simplePos x="0" y="0"/>
          <wp:positionH relativeFrom="column">
            <wp:posOffset>-368300</wp:posOffset>
          </wp:positionH>
          <wp:positionV relativeFrom="page">
            <wp:posOffset>10083800</wp:posOffset>
          </wp:positionV>
          <wp:extent cx="1346400" cy="1368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47FF4"/>
    <w:multiLevelType w:val="multilevel"/>
    <w:tmpl w:val="363E46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08E7B09"/>
    <w:multiLevelType w:val="multilevel"/>
    <w:tmpl w:val="CF76623E"/>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E22CE7"/>
    <w:multiLevelType w:val="multilevel"/>
    <w:tmpl w:val="BD060BB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3E87E2F"/>
    <w:multiLevelType w:val="multilevel"/>
    <w:tmpl w:val="4D7285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2B5A2B"/>
    <w:multiLevelType w:val="multilevel"/>
    <w:tmpl w:val="59A8D9E6"/>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6B86DF6"/>
    <w:multiLevelType w:val="multilevel"/>
    <w:tmpl w:val="8382885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7DC3F6B"/>
    <w:multiLevelType w:val="multilevel"/>
    <w:tmpl w:val="427268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AB02640"/>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6C6522"/>
    <w:multiLevelType w:val="multilevel"/>
    <w:tmpl w:val="11506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D162EA3"/>
    <w:multiLevelType w:val="multilevel"/>
    <w:tmpl w:val="AE4E6CF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D2B4B3A"/>
    <w:multiLevelType w:val="multilevel"/>
    <w:tmpl w:val="6A06CD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F5286B"/>
    <w:multiLevelType w:val="multilevel"/>
    <w:tmpl w:val="A464FCD2"/>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6018AF"/>
    <w:multiLevelType w:val="multilevel"/>
    <w:tmpl w:val="6658DC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EC3624"/>
    <w:multiLevelType w:val="multilevel"/>
    <w:tmpl w:val="A594955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F8B057C"/>
    <w:multiLevelType w:val="multilevel"/>
    <w:tmpl w:val="4AB46BF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0FEE44F6"/>
    <w:multiLevelType w:val="multilevel"/>
    <w:tmpl w:val="C8D4F73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39A2F52"/>
    <w:multiLevelType w:val="multilevel"/>
    <w:tmpl w:val="1C601024"/>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9" w15:restartNumberingAfterBreak="0">
    <w:nsid w:val="15104C87"/>
    <w:multiLevelType w:val="multilevel"/>
    <w:tmpl w:val="47C6CD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28422A"/>
    <w:multiLevelType w:val="multilevel"/>
    <w:tmpl w:val="632C2BD4"/>
    <w:lvl w:ilvl="0">
      <w:start w:val="1"/>
      <w:numFmt w:val="upperLett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1" w15:restartNumberingAfterBreak="0">
    <w:nsid w:val="15650105"/>
    <w:multiLevelType w:val="multilevel"/>
    <w:tmpl w:val="8DB281C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1B9F6AFB"/>
    <w:multiLevelType w:val="multilevel"/>
    <w:tmpl w:val="D566664A"/>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F609E5"/>
    <w:multiLevelType w:val="multilevel"/>
    <w:tmpl w:val="B4362A4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0661783"/>
    <w:multiLevelType w:val="multilevel"/>
    <w:tmpl w:val="730E43B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20853F33"/>
    <w:multiLevelType w:val="multilevel"/>
    <w:tmpl w:val="AF04C3E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7" w15:restartNumberingAfterBreak="0">
    <w:nsid w:val="20C863A3"/>
    <w:multiLevelType w:val="multilevel"/>
    <w:tmpl w:val="7166E78A"/>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8" w15:restartNumberingAfterBreak="0">
    <w:nsid w:val="24993B2E"/>
    <w:multiLevelType w:val="multilevel"/>
    <w:tmpl w:val="04E8A39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6525D2C"/>
    <w:multiLevelType w:val="multilevel"/>
    <w:tmpl w:val="7AFC9BF6"/>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Letter"/>
      <w:lvlText w:val="%3."/>
      <w:lvlJc w:val="left"/>
      <w:pPr>
        <w:tabs>
          <w:tab w:val="num" w:pos="2880"/>
        </w:tabs>
        <w:ind w:left="2880" w:hanging="360"/>
      </w:pPr>
      <w:rPr>
        <w:rFonts w:hint="default"/>
      </w:rPr>
    </w:lvl>
    <w:lvl w:ilvl="3">
      <w:start w:val="1"/>
      <w:numFmt w:val="lowerLetter"/>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Letter"/>
      <w:lvlText w:val="%6."/>
      <w:lvlJc w:val="left"/>
      <w:pPr>
        <w:tabs>
          <w:tab w:val="num" w:pos="5040"/>
        </w:tabs>
        <w:ind w:left="5040" w:hanging="360"/>
      </w:pPr>
      <w:rPr>
        <w:rFonts w:hint="default"/>
      </w:rPr>
    </w:lvl>
    <w:lvl w:ilvl="6">
      <w:start w:val="1"/>
      <w:numFmt w:val="lowerLetter"/>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Letter"/>
      <w:lvlText w:val="%9."/>
      <w:lvlJc w:val="left"/>
      <w:pPr>
        <w:tabs>
          <w:tab w:val="num" w:pos="7200"/>
        </w:tabs>
        <w:ind w:left="7200" w:hanging="360"/>
      </w:pPr>
      <w:rPr>
        <w:rFonts w:hint="default"/>
      </w:rPr>
    </w:lvl>
  </w:abstractNum>
  <w:abstractNum w:abstractNumId="30" w15:restartNumberingAfterBreak="0">
    <w:nsid w:val="266F1EC8"/>
    <w:multiLevelType w:val="multilevel"/>
    <w:tmpl w:val="07188D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272F63CC"/>
    <w:multiLevelType w:val="multilevel"/>
    <w:tmpl w:val="115068B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2" w15:restartNumberingAfterBreak="0">
    <w:nsid w:val="28144D23"/>
    <w:multiLevelType w:val="multilevel"/>
    <w:tmpl w:val="E3782DB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99918E6"/>
    <w:multiLevelType w:val="multilevel"/>
    <w:tmpl w:val="C246B1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A081C94"/>
    <w:multiLevelType w:val="hybridMultilevel"/>
    <w:tmpl w:val="20F6D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BC4363C"/>
    <w:multiLevelType w:val="multilevel"/>
    <w:tmpl w:val="CFA809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C062828"/>
    <w:multiLevelType w:val="multilevel"/>
    <w:tmpl w:val="674C6B50"/>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7" w15:restartNumberingAfterBreak="0">
    <w:nsid w:val="2C06285E"/>
    <w:multiLevelType w:val="multilevel"/>
    <w:tmpl w:val="93E65368"/>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CCE133C"/>
    <w:multiLevelType w:val="multilevel"/>
    <w:tmpl w:val="15583E8A"/>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D984EAF"/>
    <w:multiLevelType w:val="multilevel"/>
    <w:tmpl w:val="AFDADE00"/>
    <w:lvl w:ilvl="0">
      <w:start w:val="10"/>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2214854"/>
    <w:multiLevelType w:val="multilevel"/>
    <w:tmpl w:val="FBD487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3807425"/>
    <w:multiLevelType w:val="multilevel"/>
    <w:tmpl w:val="048259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462449B"/>
    <w:multiLevelType w:val="multilevel"/>
    <w:tmpl w:val="72EAD5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35052F94"/>
    <w:multiLevelType w:val="multilevel"/>
    <w:tmpl w:val="17580AE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357470CD"/>
    <w:multiLevelType w:val="multilevel"/>
    <w:tmpl w:val="605874C4"/>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6" w15:restartNumberingAfterBreak="0">
    <w:nsid w:val="376E3C97"/>
    <w:multiLevelType w:val="multilevel"/>
    <w:tmpl w:val="67E67B0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3AD965A2"/>
    <w:multiLevelType w:val="multilevel"/>
    <w:tmpl w:val="67385E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CD2060B"/>
    <w:multiLevelType w:val="multilevel"/>
    <w:tmpl w:val="E8C8E6D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3CFF4367"/>
    <w:multiLevelType w:val="hybridMultilevel"/>
    <w:tmpl w:val="EC8098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D44162E"/>
    <w:multiLevelType w:val="multilevel"/>
    <w:tmpl w:val="59A8D9E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E1D1992"/>
    <w:multiLevelType w:val="multilevel"/>
    <w:tmpl w:val="5E567D7A"/>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2" w15:restartNumberingAfterBreak="0">
    <w:nsid w:val="3E4E6484"/>
    <w:multiLevelType w:val="multilevel"/>
    <w:tmpl w:val="BEDA4328"/>
    <w:lvl w:ilvl="0">
      <w:start w:val="15"/>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3EB568FD"/>
    <w:multiLevelType w:val="multilevel"/>
    <w:tmpl w:val="F81E27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07D2FB5"/>
    <w:multiLevelType w:val="multilevel"/>
    <w:tmpl w:val="CBBEAB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0FC349C"/>
    <w:multiLevelType w:val="multilevel"/>
    <w:tmpl w:val="220A5F3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1B1731B"/>
    <w:multiLevelType w:val="multilevel"/>
    <w:tmpl w:val="491ACD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1EE068A"/>
    <w:multiLevelType w:val="multilevel"/>
    <w:tmpl w:val="2BBA019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2087323"/>
    <w:multiLevelType w:val="multilevel"/>
    <w:tmpl w:val="BF0C9FEC"/>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431C522E"/>
    <w:multiLevelType w:val="multilevel"/>
    <w:tmpl w:val="F51A82C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45C72760"/>
    <w:multiLevelType w:val="multilevel"/>
    <w:tmpl w:val="881E4638"/>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46D2365E"/>
    <w:multiLevelType w:val="multilevel"/>
    <w:tmpl w:val="E348017C"/>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84A1413"/>
    <w:multiLevelType w:val="multilevel"/>
    <w:tmpl w:val="B6E885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9156227"/>
    <w:multiLevelType w:val="multilevel"/>
    <w:tmpl w:val="7CF2B5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9160719"/>
    <w:multiLevelType w:val="multilevel"/>
    <w:tmpl w:val="F10855B0"/>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ED34FC8"/>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514E7033"/>
    <w:multiLevelType w:val="multilevel"/>
    <w:tmpl w:val="33D6F05A"/>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1AB53BD"/>
    <w:multiLevelType w:val="multilevel"/>
    <w:tmpl w:val="6C22DDC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1FF724B"/>
    <w:multiLevelType w:val="multilevel"/>
    <w:tmpl w:val="F1E46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D14EB4"/>
    <w:multiLevelType w:val="multilevel"/>
    <w:tmpl w:val="24B6D9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69F600B"/>
    <w:multiLevelType w:val="multilevel"/>
    <w:tmpl w:val="9292942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81321A6"/>
    <w:multiLevelType w:val="multilevel"/>
    <w:tmpl w:val="59A8D9E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58E21B60"/>
    <w:multiLevelType w:val="multilevel"/>
    <w:tmpl w:val="EB20C0B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9282E8E"/>
    <w:multiLevelType w:val="multilevel"/>
    <w:tmpl w:val="63F2C53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99D16C9"/>
    <w:multiLevelType w:val="multilevel"/>
    <w:tmpl w:val="9746CA6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B1F7AA5"/>
    <w:multiLevelType w:val="multilevel"/>
    <w:tmpl w:val="9D181A5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6"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5E301C77"/>
    <w:multiLevelType w:val="multilevel"/>
    <w:tmpl w:val="9280D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EB92E87"/>
    <w:multiLevelType w:val="multilevel"/>
    <w:tmpl w:val="3580C50E"/>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FC83C7F"/>
    <w:multiLevelType w:val="multilevel"/>
    <w:tmpl w:val="338032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1D5F84"/>
    <w:multiLevelType w:val="multilevel"/>
    <w:tmpl w:val="1D18A8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20D5773"/>
    <w:multiLevelType w:val="multilevel"/>
    <w:tmpl w:val="37B8E66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2" w15:restartNumberingAfterBreak="0">
    <w:nsid w:val="62D67AE8"/>
    <w:multiLevelType w:val="multilevel"/>
    <w:tmpl w:val="E31E932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3" w15:restartNumberingAfterBreak="0">
    <w:nsid w:val="63C432C0"/>
    <w:multiLevelType w:val="multilevel"/>
    <w:tmpl w:val="664CED7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64957F44"/>
    <w:multiLevelType w:val="multilevel"/>
    <w:tmpl w:val="688EA3A8"/>
    <w:lvl w:ilvl="0">
      <w:start w:val="1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649A3840"/>
    <w:multiLevelType w:val="multilevel"/>
    <w:tmpl w:val="59A8D9E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663D7826"/>
    <w:multiLevelType w:val="multilevel"/>
    <w:tmpl w:val="23DC371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8" w15:restartNumberingAfterBreak="0">
    <w:nsid w:val="66A17094"/>
    <w:multiLevelType w:val="multilevel"/>
    <w:tmpl w:val="6FE6347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6E07D6F"/>
    <w:multiLevelType w:val="multilevel"/>
    <w:tmpl w:val="7A0ECB2A"/>
    <w:lvl w:ilvl="0">
      <w:start w:val="12"/>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67777FBB"/>
    <w:multiLevelType w:val="multilevel"/>
    <w:tmpl w:val="BEDA4328"/>
    <w:lvl w:ilvl="0">
      <w:start w:val="16"/>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1" w15:restartNumberingAfterBreak="0">
    <w:nsid w:val="6817060C"/>
    <w:multiLevelType w:val="multilevel"/>
    <w:tmpl w:val="5406F4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9343047"/>
    <w:multiLevelType w:val="multilevel"/>
    <w:tmpl w:val="83D2B3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BB07ABF"/>
    <w:multiLevelType w:val="multilevel"/>
    <w:tmpl w:val="BEDA4328"/>
    <w:lvl w:ilvl="0">
      <w:start w:val="13"/>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5" w15:restartNumberingAfterBreak="0">
    <w:nsid w:val="6BBA186E"/>
    <w:multiLevelType w:val="multilevel"/>
    <w:tmpl w:val="F41098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DD4F26"/>
    <w:multiLevelType w:val="multilevel"/>
    <w:tmpl w:val="79182AB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7" w15:restartNumberingAfterBreak="0">
    <w:nsid w:val="6C3916FC"/>
    <w:multiLevelType w:val="multilevel"/>
    <w:tmpl w:val="E7F2E38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8" w15:restartNumberingAfterBreak="0">
    <w:nsid w:val="6CEC572C"/>
    <w:multiLevelType w:val="multilevel"/>
    <w:tmpl w:val="1646D2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D911372"/>
    <w:multiLevelType w:val="multilevel"/>
    <w:tmpl w:val="4D18F4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E352C93"/>
    <w:multiLevelType w:val="multilevel"/>
    <w:tmpl w:val="77BE3A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14D6D6E"/>
    <w:multiLevelType w:val="multilevel"/>
    <w:tmpl w:val="C7F0C91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1E77145"/>
    <w:multiLevelType w:val="multilevel"/>
    <w:tmpl w:val="FBD487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22253F3"/>
    <w:multiLevelType w:val="multilevel"/>
    <w:tmpl w:val="9898788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4" w15:restartNumberingAfterBreak="0">
    <w:nsid w:val="735E2B68"/>
    <w:multiLevelType w:val="multilevel"/>
    <w:tmpl w:val="CA7EFC7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5" w15:restartNumberingAfterBreak="0">
    <w:nsid w:val="738B6392"/>
    <w:multiLevelType w:val="multilevel"/>
    <w:tmpl w:val="5F941B7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48C7774"/>
    <w:multiLevelType w:val="multilevel"/>
    <w:tmpl w:val="C23C01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62D65A7"/>
    <w:multiLevelType w:val="multilevel"/>
    <w:tmpl w:val="2CD8E1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70C63A6"/>
    <w:multiLevelType w:val="multilevel"/>
    <w:tmpl w:val="462C8E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79A2D3E"/>
    <w:multiLevelType w:val="multilevel"/>
    <w:tmpl w:val="C67AC8C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7A8473B"/>
    <w:multiLevelType w:val="multilevel"/>
    <w:tmpl w:val="F166614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1" w15:restartNumberingAfterBreak="0">
    <w:nsid w:val="781A57D6"/>
    <w:multiLevelType w:val="multilevel"/>
    <w:tmpl w:val="EC3097D4"/>
    <w:lvl w:ilvl="0">
      <w:start w:val="14"/>
      <w:numFmt w:val="decimal"/>
      <w:lvlText w:val="%1"/>
      <w:lvlJc w:val="left"/>
      <w:pPr>
        <w:ind w:left="390" w:hanging="390"/>
      </w:pPr>
      <w:rPr>
        <w:rFonts w:hint="default"/>
        <w:b w:val="0"/>
      </w:rPr>
    </w:lvl>
    <w:lvl w:ilvl="1">
      <w:start w:val="1"/>
      <w:numFmt w:val="decimal"/>
      <w:lvlText w:val="%1.%2"/>
      <w:lvlJc w:val="left"/>
      <w:pPr>
        <w:ind w:left="1110" w:hanging="39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12" w15:restartNumberingAfterBreak="0">
    <w:nsid w:val="78D43AE8"/>
    <w:multiLevelType w:val="multilevel"/>
    <w:tmpl w:val="2A58E1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AB70BEB"/>
    <w:multiLevelType w:val="multilevel"/>
    <w:tmpl w:val="E28A633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7AF26C2A"/>
    <w:multiLevelType w:val="multilevel"/>
    <w:tmpl w:val="C47C74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7C121666"/>
    <w:multiLevelType w:val="multilevel"/>
    <w:tmpl w:val="0CD6B9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7D1032B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DB5527B"/>
    <w:multiLevelType w:val="multilevel"/>
    <w:tmpl w:val="D912107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8" w15:restartNumberingAfterBreak="0">
    <w:nsid w:val="7DF03CE1"/>
    <w:multiLevelType w:val="multilevel"/>
    <w:tmpl w:val="A09E3D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E583A4F"/>
    <w:multiLevelType w:val="multilevel"/>
    <w:tmpl w:val="2CAE9C1E"/>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341152625">
    <w:abstractNumId w:val="84"/>
  </w:num>
  <w:num w:numId="2" w16cid:durableId="352418522">
    <w:abstractNumId w:val="76"/>
  </w:num>
  <w:num w:numId="3" w16cid:durableId="1553536778">
    <w:abstractNumId w:val="1"/>
  </w:num>
  <w:num w:numId="4" w16cid:durableId="630552558">
    <w:abstractNumId w:val="0"/>
  </w:num>
  <w:num w:numId="5" w16cid:durableId="282423292">
    <w:abstractNumId w:val="40"/>
  </w:num>
  <w:num w:numId="6" w16cid:durableId="1229462916">
    <w:abstractNumId w:val="93"/>
  </w:num>
  <w:num w:numId="7" w16cid:durableId="2027898572">
    <w:abstractNumId w:val="24"/>
  </w:num>
  <w:num w:numId="8" w16cid:durableId="1969168080">
    <w:abstractNumId w:val="43"/>
  </w:num>
  <w:num w:numId="9" w16cid:durableId="1255170152">
    <w:abstractNumId w:val="46"/>
  </w:num>
  <w:num w:numId="10" w16cid:durableId="1204445220">
    <w:abstractNumId w:val="117"/>
  </w:num>
  <w:num w:numId="11" w16cid:durableId="85271482">
    <w:abstractNumId w:val="44"/>
  </w:num>
  <w:num w:numId="12" w16cid:durableId="1080369954">
    <w:abstractNumId w:val="82"/>
  </w:num>
  <w:num w:numId="13" w16cid:durableId="2085179243">
    <w:abstractNumId w:val="20"/>
  </w:num>
  <w:num w:numId="14" w16cid:durableId="1562787443">
    <w:abstractNumId w:val="30"/>
  </w:num>
  <w:num w:numId="15" w16cid:durableId="31883096">
    <w:abstractNumId w:val="10"/>
  </w:num>
  <w:num w:numId="16" w16cid:durableId="904489941">
    <w:abstractNumId w:val="14"/>
  </w:num>
  <w:num w:numId="17" w16cid:durableId="560752869">
    <w:abstractNumId w:val="33"/>
  </w:num>
  <w:num w:numId="18" w16cid:durableId="1449351604">
    <w:abstractNumId w:val="35"/>
  </w:num>
  <w:num w:numId="19" w16cid:durableId="195701913">
    <w:abstractNumId w:val="53"/>
  </w:num>
  <w:num w:numId="20" w16cid:durableId="674650908">
    <w:abstractNumId w:val="19"/>
  </w:num>
  <w:num w:numId="21" w16cid:durableId="1543207190">
    <w:abstractNumId w:val="54"/>
  </w:num>
  <w:num w:numId="22" w16cid:durableId="587883901">
    <w:abstractNumId w:val="80"/>
  </w:num>
  <w:num w:numId="23" w16cid:durableId="1175341186">
    <w:abstractNumId w:val="95"/>
  </w:num>
  <w:num w:numId="24" w16cid:durableId="698358597">
    <w:abstractNumId w:val="8"/>
  </w:num>
  <w:num w:numId="25" w16cid:durableId="1366058780">
    <w:abstractNumId w:val="21"/>
  </w:num>
  <w:num w:numId="26" w16cid:durableId="2089770736">
    <w:abstractNumId w:val="23"/>
  </w:num>
  <w:num w:numId="27" w16cid:durableId="1650866839">
    <w:abstractNumId w:val="104"/>
  </w:num>
  <w:num w:numId="28" w16cid:durableId="2094743089">
    <w:abstractNumId w:val="58"/>
  </w:num>
  <w:num w:numId="29" w16cid:durableId="198326252">
    <w:abstractNumId w:val="60"/>
  </w:num>
  <w:num w:numId="30" w16cid:durableId="431390466">
    <w:abstractNumId w:val="67"/>
  </w:num>
  <w:num w:numId="31" w16cid:durableId="1324048833">
    <w:abstractNumId w:val="113"/>
  </w:num>
  <w:num w:numId="32" w16cid:durableId="1639993734">
    <w:abstractNumId w:val="72"/>
  </w:num>
  <w:num w:numId="33" w16cid:durableId="946811060">
    <w:abstractNumId w:val="5"/>
  </w:num>
  <w:num w:numId="34" w16cid:durableId="395977822">
    <w:abstractNumId w:val="92"/>
  </w:num>
  <w:num w:numId="35" w16cid:durableId="1832986130">
    <w:abstractNumId w:val="118"/>
  </w:num>
  <w:num w:numId="36" w16cid:durableId="205023775">
    <w:abstractNumId w:val="62"/>
  </w:num>
  <w:num w:numId="37" w16cid:durableId="1776170205">
    <w:abstractNumId w:val="68"/>
  </w:num>
  <w:num w:numId="38" w16cid:durableId="1365905618">
    <w:abstractNumId w:val="112"/>
  </w:num>
  <w:num w:numId="39" w16cid:durableId="31998127">
    <w:abstractNumId w:val="79"/>
  </w:num>
  <w:num w:numId="40" w16cid:durableId="1072385688">
    <w:abstractNumId w:val="59"/>
  </w:num>
  <w:num w:numId="41" w16cid:durableId="1419671681">
    <w:abstractNumId w:val="97"/>
  </w:num>
  <w:num w:numId="42" w16cid:durableId="990409509">
    <w:abstractNumId w:val="25"/>
  </w:num>
  <w:num w:numId="43" w16cid:durableId="848104598">
    <w:abstractNumId w:val="16"/>
  </w:num>
  <w:num w:numId="44" w16cid:durableId="1997226295">
    <w:abstractNumId w:val="74"/>
  </w:num>
  <w:num w:numId="45" w16cid:durableId="427698082">
    <w:abstractNumId w:val="83"/>
  </w:num>
  <w:num w:numId="46" w16cid:durableId="1050572171">
    <w:abstractNumId w:val="2"/>
  </w:num>
  <w:num w:numId="47" w16cid:durableId="456067724">
    <w:abstractNumId w:val="110"/>
  </w:num>
  <w:num w:numId="48" w16cid:durableId="1041249780">
    <w:abstractNumId w:val="88"/>
  </w:num>
  <w:num w:numId="49" w16cid:durableId="272395833">
    <w:abstractNumId w:val="28"/>
  </w:num>
  <w:num w:numId="50" w16cid:durableId="1215122872">
    <w:abstractNumId w:val="105"/>
  </w:num>
  <w:num w:numId="51" w16cid:durableId="1195463919">
    <w:abstractNumId w:val="73"/>
  </w:num>
  <w:num w:numId="52" w16cid:durableId="614943042">
    <w:abstractNumId w:val="3"/>
  </w:num>
  <w:num w:numId="53" w16cid:durableId="509030663">
    <w:abstractNumId w:val="119"/>
  </w:num>
  <w:num w:numId="54" w16cid:durableId="585383842">
    <w:abstractNumId w:val="64"/>
  </w:num>
  <w:num w:numId="55" w16cid:durableId="1839810365">
    <w:abstractNumId w:val="37"/>
  </w:num>
  <w:num w:numId="56" w16cid:durableId="707073639">
    <w:abstractNumId w:val="13"/>
  </w:num>
  <w:num w:numId="57" w16cid:durableId="325866172">
    <w:abstractNumId w:val="61"/>
  </w:num>
  <w:num w:numId="58" w16cid:durableId="881206598">
    <w:abstractNumId w:val="78"/>
  </w:num>
  <w:num w:numId="59" w16cid:durableId="471607150">
    <w:abstractNumId w:val="38"/>
  </w:num>
  <w:num w:numId="60" w16cid:durableId="1919748869">
    <w:abstractNumId w:val="22"/>
  </w:num>
  <w:num w:numId="61" w16cid:durableId="1636762873">
    <w:abstractNumId w:val="66"/>
  </w:num>
  <w:num w:numId="62" w16cid:durableId="1711344637">
    <w:abstractNumId w:val="63"/>
  </w:num>
  <w:num w:numId="63" w16cid:durableId="1307666501">
    <w:abstractNumId w:val="69"/>
  </w:num>
  <w:num w:numId="64" w16cid:durableId="2129228398">
    <w:abstractNumId w:val="77"/>
  </w:num>
  <w:num w:numId="65" w16cid:durableId="1143546830">
    <w:abstractNumId w:val="114"/>
  </w:num>
  <w:num w:numId="66" w16cid:durableId="1145316533">
    <w:abstractNumId w:val="99"/>
  </w:num>
  <w:num w:numId="67" w16cid:durableId="972369680">
    <w:abstractNumId w:val="12"/>
  </w:num>
  <w:num w:numId="68" w16cid:durableId="741174577">
    <w:abstractNumId w:val="107"/>
  </w:num>
  <w:num w:numId="69" w16cid:durableId="1984116017">
    <w:abstractNumId w:val="56"/>
  </w:num>
  <w:num w:numId="70" w16cid:durableId="1495100898">
    <w:abstractNumId w:val="42"/>
  </w:num>
  <w:num w:numId="71" w16cid:durableId="893663009">
    <w:abstractNumId w:val="106"/>
  </w:num>
  <w:num w:numId="72" w16cid:durableId="1606881066">
    <w:abstractNumId w:val="100"/>
  </w:num>
  <w:num w:numId="73" w16cid:durableId="5256466">
    <w:abstractNumId w:val="47"/>
  </w:num>
  <w:num w:numId="74" w16cid:durableId="805781521">
    <w:abstractNumId w:val="15"/>
  </w:num>
  <w:num w:numId="75" w16cid:durableId="36903587">
    <w:abstractNumId w:val="109"/>
  </w:num>
  <w:num w:numId="76" w16cid:durableId="66536029">
    <w:abstractNumId w:val="55"/>
  </w:num>
  <w:num w:numId="77" w16cid:durableId="923563099">
    <w:abstractNumId w:val="70"/>
  </w:num>
  <w:num w:numId="78" w16cid:durableId="1305962437">
    <w:abstractNumId w:val="98"/>
  </w:num>
  <w:num w:numId="79" w16cid:durableId="912741738">
    <w:abstractNumId w:val="115"/>
  </w:num>
  <w:num w:numId="80" w16cid:durableId="2078015491">
    <w:abstractNumId w:val="87"/>
  </w:num>
  <w:num w:numId="81" w16cid:durableId="804010550">
    <w:abstractNumId w:val="4"/>
  </w:num>
  <w:num w:numId="82" w16cid:durableId="1548835667">
    <w:abstractNumId w:val="103"/>
  </w:num>
  <w:num w:numId="83" w16cid:durableId="1036076521">
    <w:abstractNumId w:val="7"/>
  </w:num>
  <w:num w:numId="84" w16cid:durableId="771363559">
    <w:abstractNumId w:val="41"/>
  </w:num>
  <w:num w:numId="85" w16cid:durableId="1798331770">
    <w:abstractNumId w:val="29"/>
  </w:num>
  <w:num w:numId="86" w16cid:durableId="1800417144">
    <w:abstractNumId w:val="32"/>
  </w:num>
  <w:num w:numId="87" w16cid:durableId="1994750441">
    <w:abstractNumId w:val="108"/>
  </w:num>
  <w:num w:numId="88" w16cid:durableId="2041934398">
    <w:abstractNumId w:val="57"/>
  </w:num>
  <w:num w:numId="89" w16cid:durableId="1039282471">
    <w:abstractNumId w:val="101"/>
  </w:num>
  <w:num w:numId="90" w16cid:durableId="729117633">
    <w:abstractNumId w:val="81"/>
  </w:num>
  <w:num w:numId="91" w16cid:durableId="2125728532">
    <w:abstractNumId w:val="75"/>
  </w:num>
  <w:num w:numId="92" w16cid:durableId="1345210208">
    <w:abstractNumId w:val="91"/>
  </w:num>
  <w:num w:numId="93" w16cid:durableId="36466239">
    <w:abstractNumId w:val="96"/>
  </w:num>
  <w:num w:numId="94" w16cid:durableId="985205236">
    <w:abstractNumId w:val="18"/>
  </w:num>
  <w:num w:numId="95" w16cid:durableId="234972854">
    <w:abstractNumId w:val="51"/>
  </w:num>
  <w:num w:numId="96" w16cid:durableId="316543079">
    <w:abstractNumId w:val="26"/>
  </w:num>
  <w:num w:numId="97" w16cid:durableId="1920209468">
    <w:abstractNumId w:val="27"/>
  </w:num>
  <w:num w:numId="98" w16cid:durableId="867834130">
    <w:abstractNumId w:val="45"/>
  </w:num>
  <w:num w:numId="99" w16cid:durableId="1996446863">
    <w:abstractNumId w:val="36"/>
  </w:num>
  <w:num w:numId="100" w16cid:durableId="894700066">
    <w:abstractNumId w:val="116"/>
  </w:num>
  <w:num w:numId="101" w16cid:durableId="978917662">
    <w:abstractNumId w:val="11"/>
  </w:num>
  <w:num w:numId="102" w16cid:durableId="1024861441">
    <w:abstractNumId w:val="48"/>
  </w:num>
  <w:num w:numId="103" w16cid:durableId="123041844">
    <w:abstractNumId w:val="31"/>
  </w:num>
  <w:num w:numId="104" w16cid:durableId="1973557431">
    <w:abstractNumId w:val="17"/>
  </w:num>
  <w:num w:numId="105" w16cid:durableId="94444643">
    <w:abstractNumId w:val="86"/>
  </w:num>
  <w:num w:numId="106" w16cid:durableId="145705451">
    <w:abstractNumId w:val="71"/>
  </w:num>
  <w:num w:numId="107" w16cid:durableId="699087332">
    <w:abstractNumId w:val="50"/>
  </w:num>
  <w:num w:numId="108" w16cid:durableId="1531380380">
    <w:abstractNumId w:val="6"/>
  </w:num>
  <w:num w:numId="109" w16cid:durableId="659162628">
    <w:abstractNumId w:val="39"/>
  </w:num>
  <w:num w:numId="110" w16cid:durableId="1846284665">
    <w:abstractNumId w:val="85"/>
  </w:num>
  <w:num w:numId="111" w16cid:durableId="1419134821">
    <w:abstractNumId w:val="89"/>
  </w:num>
  <w:num w:numId="112" w16cid:durableId="1247030664">
    <w:abstractNumId w:val="94"/>
  </w:num>
  <w:num w:numId="113" w16cid:durableId="468716389">
    <w:abstractNumId w:val="111"/>
  </w:num>
  <w:num w:numId="114" w16cid:durableId="1877232852">
    <w:abstractNumId w:val="52"/>
  </w:num>
  <w:num w:numId="115" w16cid:durableId="172916259">
    <w:abstractNumId w:val="90"/>
  </w:num>
  <w:num w:numId="116" w16cid:durableId="826438622">
    <w:abstractNumId w:val="102"/>
  </w:num>
  <w:num w:numId="117" w16cid:durableId="101803545">
    <w:abstractNumId w:val="65"/>
  </w:num>
  <w:num w:numId="118" w16cid:durableId="286204556">
    <w:abstractNumId w:val="9"/>
  </w:num>
  <w:num w:numId="119" w16cid:durableId="725495475">
    <w:abstractNumId w:val="49"/>
  </w:num>
  <w:num w:numId="120" w16cid:durableId="1249390662">
    <w:abstractNumId w:val="3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351"/>
    <w:rsid w:val="00004654"/>
    <w:rsid w:val="00004C3E"/>
    <w:rsid w:val="000063CA"/>
    <w:rsid w:val="00006B0C"/>
    <w:rsid w:val="00010AA0"/>
    <w:rsid w:val="00010DA6"/>
    <w:rsid w:val="00016E99"/>
    <w:rsid w:val="0002320E"/>
    <w:rsid w:val="000331F5"/>
    <w:rsid w:val="000377A5"/>
    <w:rsid w:val="00043C58"/>
    <w:rsid w:val="00053AB8"/>
    <w:rsid w:val="00057017"/>
    <w:rsid w:val="00057E8D"/>
    <w:rsid w:val="00060077"/>
    <w:rsid w:val="0006206B"/>
    <w:rsid w:val="00064337"/>
    <w:rsid w:val="000644AF"/>
    <w:rsid w:val="00070A77"/>
    <w:rsid w:val="00072092"/>
    <w:rsid w:val="000819F1"/>
    <w:rsid w:val="000A1E00"/>
    <w:rsid w:val="000A6BA2"/>
    <w:rsid w:val="000B37F4"/>
    <w:rsid w:val="000C324B"/>
    <w:rsid w:val="000D0726"/>
    <w:rsid w:val="000D130E"/>
    <w:rsid w:val="000D27B5"/>
    <w:rsid w:val="000D36C2"/>
    <w:rsid w:val="000D3F49"/>
    <w:rsid w:val="000D51C5"/>
    <w:rsid w:val="000E4FE3"/>
    <w:rsid w:val="000F0F96"/>
    <w:rsid w:val="001009F9"/>
    <w:rsid w:val="001041D9"/>
    <w:rsid w:val="00111A15"/>
    <w:rsid w:val="0011760D"/>
    <w:rsid w:val="00122361"/>
    <w:rsid w:val="00126FCB"/>
    <w:rsid w:val="00143D5E"/>
    <w:rsid w:val="001465D7"/>
    <w:rsid w:val="00157021"/>
    <w:rsid w:val="00160055"/>
    <w:rsid w:val="00160D68"/>
    <w:rsid w:val="00161990"/>
    <w:rsid w:val="0016744F"/>
    <w:rsid w:val="0017197F"/>
    <w:rsid w:val="0017291C"/>
    <w:rsid w:val="001805B0"/>
    <w:rsid w:val="00184A90"/>
    <w:rsid w:val="001942A4"/>
    <w:rsid w:val="001A068D"/>
    <w:rsid w:val="001A1AB5"/>
    <w:rsid w:val="001A32B1"/>
    <w:rsid w:val="001A3BB2"/>
    <w:rsid w:val="001B1E2C"/>
    <w:rsid w:val="001B3317"/>
    <w:rsid w:val="001B43E6"/>
    <w:rsid w:val="001B76EE"/>
    <w:rsid w:val="001C23FD"/>
    <w:rsid w:val="001C4F22"/>
    <w:rsid w:val="001E38BB"/>
    <w:rsid w:val="001E491A"/>
    <w:rsid w:val="001E7EF4"/>
    <w:rsid w:val="001F4069"/>
    <w:rsid w:val="001F40DC"/>
    <w:rsid w:val="001F63C0"/>
    <w:rsid w:val="001F7E0E"/>
    <w:rsid w:val="00200B6F"/>
    <w:rsid w:val="0020145D"/>
    <w:rsid w:val="002033EC"/>
    <w:rsid w:val="002073E5"/>
    <w:rsid w:val="00217D5A"/>
    <w:rsid w:val="00220738"/>
    <w:rsid w:val="0022095E"/>
    <w:rsid w:val="002251CA"/>
    <w:rsid w:val="002251FB"/>
    <w:rsid w:val="00233058"/>
    <w:rsid w:val="0023487F"/>
    <w:rsid w:val="00245A46"/>
    <w:rsid w:val="00250E0A"/>
    <w:rsid w:val="002627C9"/>
    <w:rsid w:val="002633D3"/>
    <w:rsid w:val="00265C0F"/>
    <w:rsid w:val="00267E8E"/>
    <w:rsid w:val="00275F0A"/>
    <w:rsid w:val="00281A2C"/>
    <w:rsid w:val="002832F8"/>
    <w:rsid w:val="00283749"/>
    <w:rsid w:val="00283C26"/>
    <w:rsid w:val="0028514C"/>
    <w:rsid w:val="00287E96"/>
    <w:rsid w:val="002901B6"/>
    <w:rsid w:val="00291E4B"/>
    <w:rsid w:val="002938D7"/>
    <w:rsid w:val="002A1C20"/>
    <w:rsid w:val="002A6A89"/>
    <w:rsid w:val="002B2050"/>
    <w:rsid w:val="002C7857"/>
    <w:rsid w:val="002D125C"/>
    <w:rsid w:val="002E2A7B"/>
    <w:rsid w:val="002E5C10"/>
    <w:rsid w:val="002F65B9"/>
    <w:rsid w:val="002F7BBD"/>
    <w:rsid w:val="00304A50"/>
    <w:rsid w:val="00311855"/>
    <w:rsid w:val="00314449"/>
    <w:rsid w:val="00314744"/>
    <w:rsid w:val="00324712"/>
    <w:rsid w:val="003255B1"/>
    <w:rsid w:val="00327451"/>
    <w:rsid w:val="00333886"/>
    <w:rsid w:val="00335CC3"/>
    <w:rsid w:val="00341566"/>
    <w:rsid w:val="00341A4B"/>
    <w:rsid w:val="003555C1"/>
    <w:rsid w:val="003556FE"/>
    <w:rsid w:val="003570CD"/>
    <w:rsid w:val="00361E04"/>
    <w:rsid w:val="00363A72"/>
    <w:rsid w:val="0036460C"/>
    <w:rsid w:val="003738C5"/>
    <w:rsid w:val="00374DDA"/>
    <w:rsid w:val="00376D93"/>
    <w:rsid w:val="00380FA9"/>
    <w:rsid w:val="0039073F"/>
    <w:rsid w:val="0039566F"/>
    <w:rsid w:val="00395A5C"/>
    <w:rsid w:val="00396C57"/>
    <w:rsid w:val="003A4031"/>
    <w:rsid w:val="003A6A6A"/>
    <w:rsid w:val="003B2B1C"/>
    <w:rsid w:val="003B54C2"/>
    <w:rsid w:val="003B7F81"/>
    <w:rsid w:val="003C006F"/>
    <w:rsid w:val="003C481A"/>
    <w:rsid w:val="003C5B2C"/>
    <w:rsid w:val="003D1CF5"/>
    <w:rsid w:val="003D2563"/>
    <w:rsid w:val="003D486C"/>
    <w:rsid w:val="003D4CFB"/>
    <w:rsid w:val="003E6252"/>
    <w:rsid w:val="003E64B4"/>
    <w:rsid w:val="003F1D18"/>
    <w:rsid w:val="003F2C01"/>
    <w:rsid w:val="00401EDD"/>
    <w:rsid w:val="00405F5B"/>
    <w:rsid w:val="004102B8"/>
    <w:rsid w:val="00412776"/>
    <w:rsid w:val="004209D5"/>
    <w:rsid w:val="004301F9"/>
    <w:rsid w:val="00430E82"/>
    <w:rsid w:val="004361AC"/>
    <w:rsid w:val="004361C9"/>
    <w:rsid w:val="00437ADB"/>
    <w:rsid w:val="00452258"/>
    <w:rsid w:val="0045683E"/>
    <w:rsid w:val="00457165"/>
    <w:rsid w:val="00462D2E"/>
    <w:rsid w:val="00466EE1"/>
    <w:rsid w:val="00475D91"/>
    <w:rsid w:val="00480890"/>
    <w:rsid w:val="00484039"/>
    <w:rsid w:val="00485EDB"/>
    <w:rsid w:val="00486C85"/>
    <w:rsid w:val="0049548C"/>
    <w:rsid w:val="004A0F93"/>
    <w:rsid w:val="004A609E"/>
    <w:rsid w:val="004B1B66"/>
    <w:rsid w:val="004B3335"/>
    <w:rsid w:val="004B42B4"/>
    <w:rsid w:val="004B741E"/>
    <w:rsid w:val="004C1FC4"/>
    <w:rsid w:val="004C3420"/>
    <w:rsid w:val="004D322D"/>
    <w:rsid w:val="004E34F2"/>
    <w:rsid w:val="004F14EE"/>
    <w:rsid w:val="0050102D"/>
    <w:rsid w:val="00501B1F"/>
    <w:rsid w:val="005031FC"/>
    <w:rsid w:val="00507F76"/>
    <w:rsid w:val="005146DA"/>
    <w:rsid w:val="00514E72"/>
    <w:rsid w:val="0051612B"/>
    <w:rsid w:val="00520809"/>
    <w:rsid w:val="005214B6"/>
    <w:rsid w:val="00521CF8"/>
    <w:rsid w:val="0052688D"/>
    <w:rsid w:val="0053265B"/>
    <w:rsid w:val="005370B3"/>
    <w:rsid w:val="00540525"/>
    <w:rsid w:val="00541C72"/>
    <w:rsid w:val="00542527"/>
    <w:rsid w:val="00546AE4"/>
    <w:rsid w:val="00550069"/>
    <w:rsid w:val="005510A3"/>
    <w:rsid w:val="00552923"/>
    <w:rsid w:val="00554EAE"/>
    <w:rsid w:val="00555626"/>
    <w:rsid w:val="00563CE9"/>
    <w:rsid w:val="00572F8D"/>
    <w:rsid w:val="00575A43"/>
    <w:rsid w:val="005769DB"/>
    <w:rsid w:val="005A60A6"/>
    <w:rsid w:val="005A7A12"/>
    <w:rsid w:val="005B4551"/>
    <w:rsid w:val="005B7BED"/>
    <w:rsid w:val="005C31D7"/>
    <w:rsid w:val="005C3B88"/>
    <w:rsid w:val="005C3C5E"/>
    <w:rsid w:val="005C6907"/>
    <w:rsid w:val="005C743B"/>
    <w:rsid w:val="005D0649"/>
    <w:rsid w:val="005D36DA"/>
    <w:rsid w:val="005E1882"/>
    <w:rsid w:val="005E3144"/>
    <w:rsid w:val="005E44C2"/>
    <w:rsid w:val="005E4BD8"/>
    <w:rsid w:val="005F1A39"/>
    <w:rsid w:val="005F38CB"/>
    <w:rsid w:val="006025D0"/>
    <w:rsid w:val="00603FF8"/>
    <w:rsid w:val="006124FB"/>
    <w:rsid w:val="00614632"/>
    <w:rsid w:val="006170E1"/>
    <w:rsid w:val="00621A93"/>
    <w:rsid w:val="00624431"/>
    <w:rsid w:val="00627713"/>
    <w:rsid w:val="00632C17"/>
    <w:rsid w:val="006407BB"/>
    <w:rsid w:val="006525AE"/>
    <w:rsid w:val="0065320F"/>
    <w:rsid w:val="006537E1"/>
    <w:rsid w:val="00653D1A"/>
    <w:rsid w:val="00657CE1"/>
    <w:rsid w:val="006611E1"/>
    <w:rsid w:val="00664132"/>
    <w:rsid w:val="00673A3E"/>
    <w:rsid w:val="00674117"/>
    <w:rsid w:val="006819E3"/>
    <w:rsid w:val="00682854"/>
    <w:rsid w:val="006873D4"/>
    <w:rsid w:val="00691BA5"/>
    <w:rsid w:val="006927C3"/>
    <w:rsid w:val="006964F6"/>
    <w:rsid w:val="00696BDC"/>
    <w:rsid w:val="006A1BBB"/>
    <w:rsid w:val="006A2029"/>
    <w:rsid w:val="006A3C99"/>
    <w:rsid w:val="006C3103"/>
    <w:rsid w:val="006C469F"/>
    <w:rsid w:val="006C7DC4"/>
    <w:rsid w:val="006D414F"/>
    <w:rsid w:val="006E212E"/>
    <w:rsid w:val="006E5B23"/>
    <w:rsid w:val="006E60CD"/>
    <w:rsid w:val="006F21AF"/>
    <w:rsid w:val="006F4A27"/>
    <w:rsid w:val="0070120D"/>
    <w:rsid w:val="007017CD"/>
    <w:rsid w:val="00703B7A"/>
    <w:rsid w:val="0071338F"/>
    <w:rsid w:val="007228BE"/>
    <w:rsid w:val="00732526"/>
    <w:rsid w:val="00732764"/>
    <w:rsid w:val="00740761"/>
    <w:rsid w:val="00757DF0"/>
    <w:rsid w:val="00763441"/>
    <w:rsid w:val="007641D9"/>
    <w:rsid w:val="00764720"/>
    <w:rsid w:val="00782792"/>
    <w:rsid w:val="00787B88"/>
    <w:rsid w:val="007931FD"/>
    <w:rsid w:val="00793EE6"/>
    <w:rsid w:val="007958D6"/>
    <w:rsid w:val="007A2EC3"/>
    <w:rsid w:val="007A2F6D"/>
    <w:rsid w:val="007B02A2"/>
    <w:rsid w:val="007B0768"/>
    <w:rsid w:val="007B24DF"/>
    <w:rsid w:val="007B7433"/>
    <w:rsid w:val="007C06D1"/>
    <w:rsid w:val="007C0C11"/>
    <w:rsid w:val="007C2492"/>
    <w:rsid w:val="007D171F"/>
    <w:rsid w:val="007D2FFF"/>
    <w:rsid w:val="007D3B09"/>
    <w:rsid w:val="007D69D2"/>
    <w:rsid w:val="007E7CED"/>
    <w:rsid w:val="007F006A"/>
    <w:rsid w:val="007F1253"/>
    <w:rsid w:val="007F176B"/>
    <w:rsid w:val="007F363A"/>
    <w:rsid w:val="007F6750"/>
    <w:rsid w:val="007F7BA5"/>
    <w:rsid w:val="00801544"/>
    <w:rsid w:val="00804DAE"/>
    <w:rsid w:val="00806BDE"/>
    <w:rsid w:val="00806D88"/>
    <w:rsid w:val="008076DF"/>
    <w:rsid w:val="00811563"/>
    <w:rsid w:val="00811DE3"/>
    <w:rsid w:val="008129B1"/>
    <w:rsid w:val="00814509"/>
    <w:rsid w:val="0082213D"/>
    <w:rsid w:val="00836FCD"/>
    <w:rsid w:val="00840513"/>
    <w:rsid w:val="008432AC"/>
    <w:rsid w:val="0084714F"/>
    <w:rsid w:val="0085041D"/>
    <w:rsid w:val="00855374"/>
    <w:rsid w:val="0086359C"/>
    <w:rsid w:val="00875A53"/>
    <w:rsid w:val="00890699"/>
    <w:rsid w:val="00890982"/>
    <w:rsid w:val="008A113E"/>
    <w:rsid w:val="008A1DF2"/>
    <w:rsid w:val="008A4EA7"/>
    <w:rsid w:val="008B58E3"/>
    <w:rsid w:val="008B5A82"/>
    <w:rsid w:val="008C1345"/>
    <w:rsid w:val="008C6E73"/>
    <w:rsid w:val="008C71E6"/>
    <w:rsid w:val="008D178B"/>
    <w:rsid w:val="008D5806"/>
    <w:rsid w:val="008E4CDA"/>
    <w:rsid w:val="008F08C5"/>
    <w:rsid w:val="008F0ED9"/>
    <w:rsid w:val="008F2726"/>
    <w:rsid w:val="008F455E"/>
    <w:rsid w:val="009012A5"/>
    <w:rsid w:val="009031B4"/>
    <w:rsid w:val="0092325E"/>
    <w:rsid w:val="0092608B"/>
    <w:rsid w:val="009317F7"/>
    <w:rsid w:val="00933926"/>
    <w:rsid w:val="0093479C"/>
    <w:rsid w:val="00937E11"/>
    <w:rsid w:val="00937FC8"/>
    <w:rsid w:val="009437D0"/>
    <w:rsid w:val="00952559"/>
    <w:rsid w:val="00956FB7"/>
    <w:rsid w:val="009638D6"/>
    <w:rsid w:val="00965CD5"/>
    <w:rsid w:val="009703B0"/>
    <w:rsid w:val="009723B9"/>
    <w:rsid w:val="0097350C"/>
    <w:rsid w:val="00974D2B"/>
    <w:rsid w:val="00975C54"/>
    <w:rsid w:val="00984C31"/>
    <w:rsid w:val="009853E0"/>
    <w:rsid w:val="00985770"/>
    <w:rsid w:val="009921D4"/>
    <w:rsid w:val="0099330A"/>
    <w:rsid w:val="00993BB7"/>
    <w:rsid w:val="00996481"/>
    <w:rsid w:val="009A0996"/>
    <w:rsid w:val="009A2471"/>
    <w:rsid w:val="009A4247"/>
    <w:rsid w:val="009A7EA6"/>
    <w:rsid w:val="009B191F"/>
    <w:rsid w:val="009B2291"/>
    <w:rsid w:val="009C5F69"/>
    <w:rsid w:val="009D64D4"/>
    <w:rsid w:val="009D6DD2"/>
    <w:rsid w:val="009E21F2"/>
    <w:rsid w:val="009E5A78"/>
    <w:rsid w:val="009E5DC5"/>
    <w:rsid w:val="009F29F2"/>
    <w:rsid w:val="00A0075A"/>
    <w:rsid w:val="00A138D0"/>
    <w:rsid w:val="00A1531D"/>
    <w:rsid w:val="00A156FD"/>
    <w:rsid w:val="00A17A99"/>
    <w:rsid w:val="00A20E45"/>
    <w:rsid w:val="00A2274E"/>
    <w:rsid w:val="00A23B6D"/>
    <w:rsid w:val="00A273CD"/>
    <w:rsid w:val="00A31285"/>
    <w:rsid w:val="00A3444F"/>
    <w:rsid w:val="00A36D6F"/>
    <w:rsid w:val="00A400A8"/>
    <w:rsid w:val="00A40DD0"/>
    <w:rsid w:val="00A51C37"/>
    <w:rsid w:val="00A55953"/>
    <w:rsid w:val="00A608C0"/>
    <w:rsid w:val="00A63EF6"/>
    <w:rsid w:val="00A71304"/>
    <w:rsid w:val="00A7304E"/>
    <w:rsid w:val="00A73B0C"/>
    <w:rsid w:val="00A761D1"/>
    <w:rsid w:val="00A825E1"/>
    <w:rsid w:val="00AB0D43"/>
    <w:rsid w:val="00AB408E"/>
    <w:rsid w:val="00AB73BF"/>
    <w:rsid w:val="00AB7D84"/>
    <w:rsid w:val="00AC4DC5"/>
    <w:rsid w:val="00AC504B"/>
    <w:rsid w:val="00AE2467"/>
    <w:rsid w:val="00AE7EB4"/>
    <w:rsid w:val="00AF12FE"/>
    <w:rsid w:val="00AF489A"/>
    <w:rsid w:val="00AF6A13"/>
    <w:rsid w:val="00B06ABE"/>
    <w:rsid w:val="00B16546"/>
    <w:rsid w:val="00B17E12"/>
    <w:rsid w:val="00B20456"/>
    <w:rsid w:val="00B21674"/>
    <w:rsid w:val="00B32D19"/>
    <w:rsid w:val="00B3506C"/>
    <w:rsid w:val="00B45352"/>
    <w:rsid w:val="00B50793"/>
    <w:rsid w:val="00B51134"/>
    <w:rsid w:val="00B62B28"/>
    <w:rsid w:val="00B63F30"/>
    <w:rsid w:val="00B6701E"/>
    <w:rsid w:val="00B74967"/>
    <w:rsid w:val="00B76535"/>
    <w:rsid w:val="00B76DC6"/>
    <w:rsid w:val="00B87AEA"/>
    <w:rsid w:val="00B90AAD"/>
    <w:rsid w:val="00B91FFB"/>
    <w:rsid w:val="00B94B62"/>
    <w:rsid w:val="00BA0A3B"/>
    <w:rsid w:val="00BA3C1B"/>
    <w:rsid w:val="00BA5CB9"/>
    <w:rsid w:val="00BB1419"/>
    <w:rsid w:val="00BC7065"/>
    <w:rsid w:val="00BD221A"/>
    <w:rsid w:val="00BD3A10"/>
    <w:rsid w:val="00BD7EC5"/>
    <w:rsid w:val="00BE05E5"/>
    <w:rsid w:val="00BE44AA"/>
    <w:rsid w:val="00BE5F5D"/>
    <w:rsid w:val="00BE6E1C"/>
    <w:rsid w:val="00BF5497"/>
    <w:rsid w:val="00BF749E"/>
    <w:rsid w:val="00C02383"/>
    <w:rsid w:val="00C05F11"/>
    <w:rsid w:val="00C06B6D"/>
    <w:rsid w:val="00C06E31"/>
    <w:rsid w:val="00C11BB6"/>
    <w:rsid w:val="00C122FE"/>
    <w:rsid w:val="00C127D2"/>
    <w:rsid w:val="00C15CFD"/>
    <w:rsid w:val="00C17B90"/>
    <w:rsid w:val="00C23B00"/>
    <w:rsid w:val="00C329E1"/>
    <w:rsid w:val="00C40168"/>
    <w:rsid w:val="00C52707"/>
    <w:rsid w:val="00C63AF6"/>
    <w:rsid w:val="00C64CB0"/>
    <w:rsid w:val="00C766D3"/>
    <w:rsid w:val="00C842BB"/>
    <w:rsid w:val="00C87A0F"/>
    <w:rsid w:val="00C87AE0"/>
    <w:rsid w:val="00CA2417"/>
    <w:rsid w:val="00CA3383"/>
    <w:rsid w:val="00CA472F"/>
    <w:rsid w:val="00CA6002"/>
    <w:rsid w:val="00CB1537"/>
    <w:rsid w:val="00CB28B5"/>
    <w:rsid w:val="00CB2AA8"/>
    <w:rsid w:val="00CB540A"/>
    <w:rsid w:val="00CB697A"/>
    <w:rsid w:val="00CC3D11"/>
    <w:rsid w:val="00CC7A59"/>
    <w:rsid w:val="00CD027F"/>
    <w:rsid w:val="00CD23A6"/>
    <w:rsid w:val="00CE39F2"/>
    <w:rsid w:val="00CF028D"/>
    <w:rsid w:val="00CF0E72"/>
    <w:rsid w:val="00CF1260"/>
    <w:rsid w:val="00CF3CF0"/>
    <w:rsid w:val="00D01DD9"/>
    <w:rsid w:val="00D046CB"/>
    <w:rsid w:val="00D05385"/>
    <w:rsid w:val="00D11129"/>
    <w:rsid w:val="00D22CAC"/>
    <w:rsid w:val="00D2662C"/>
    <w:rsid w:val="00D36F32"/>
    <w:rsid w:val="00D375F5"/>
    <w:rsid w:val="00D50525"/>
    <w:rsid w:val="00D51CD1"/>
    <w:rsid w:val="00D534A6"/>
    <w:rsid w:val="00D5386C"/>
    <w:rsid w:val="00D563BE"/>
    <w:rsid w:val="00D64293"/>
    <w:rsid w:val="00D66351"/>
    <w:rsid w:val="00D6735F"/>
    <w:rsid w:val="00D75FA2"/>
    <w:rsid w:val="00D90876"/>
    <w:rsid w:val="00D91AF9"/>
    <w:rsid w:val="00D933DB"/>
    <w:rsid w:val="00D95AAA"/>
    <w:rsid w:val="00D9605F"/>
    <w:rsid w:val="00DB23C6"/>
    <w:rsid w:val="00DC017D"/>
    <w:rsid w:val="00DC1401"/>
    <w:rsid w:val="00DC7CEC"/>
    <w:rsid w:val="00DD247F"/>
    <w:rsid w:val="00DD334A"/>
    <w:rsid w:val="00DE33B7"/>
    <w:rsid w:val="00DE34B8"/>
    <w:rsid w:val="00DF606B"/>
    <w:rsid w:val="00DF6B39"/>
    <w:rsid w:val="00E0698A"/>
    <w:rsid w:val="00E131AB"/>
    <w:rsid w:val="00E163AE"/>
    <w:rsid w:val="00E20E1E"/>
    <w:rsid w:val="00E27112"/>
    <w:rsid w:val="00E2781D"/>
    <w:rsid w:val="00E36BD0"/>
    <w:rsid w:val="00E42F5B"/>
    <w:rsid w:val="00E55DFE"/>
    <w:rsid w:val="00E65CC0"/>
    <w:rsid w:val="00E67C14"/>
    <w:rsid w:val="00E70C7E"/>
    <w:rsid w:val="00E76F6B"/>
    <w:rsid w:val="00E82F01"/>
    <w:rsid w:val="00E836D5"/>
    <w:rsid w:val="00E86CD3"/>
    <w:rsid w:val="00E963D0"/>
    <w:rsid w:val="00EA5427"/>
    <w:rsid w:val="00EC08F9"/>
    <w:rsid w:val="00EC3709"/>
    <w:rsid w:val="00ED36FD"/>
    <w:rsid w:val="00EE0652"/>
    <w:rsid w:val="00EE10DC"/>
    <w:rsid w:val="00EE4029"/>
    <w:rsid w:val="00EE645C"/>
    <w:rsid w:val="00EF0A9E"/>
    <w:rsid w:val="00EF0D03"/>
    <w:rsid w:val="00EF5D13"/>
    <w:rsid w:val="00F070B4"/>
    <w:rsid w:val="00F0720A"/>
    <w:rsid w:val="00F11829"/>
    <w:rsid w:val="00F11860"/>
    <w:rsid w:val="00F1282A"/>
    <w:rsid w:val="00F154D6"/>
    <w:rsid w:val="00F25BB6"/>
    <w:rsid w:val="00F31F73"/>
    <w:rsid w:val="00F322D9"/>
    <w:rsid w:val="00F37CF6"/>
    <w:rsid w:val="00F43BE5"/>
    <w:rsid w:val="00F44A7D"/>
    <w:rsid w:val="00F600AD"/>
    <w:rsid w:val="00F62CFC"/>
    <w:rsid w:val="00F64DBE"/>
    <w:rsid w:val="00F65F9E"/>
    <w:rsid w:val="00F70020"/>
    <w:rsid w:val="00F715D1"/>
    <w:rsid w:val="00F720A0"/>
    <w:rsid w:val="00F74EBB"/>
    <w:rsid w:val="00F82FDA"/>
    <w:rsid w:val="00F85FA5"/>
    <w:rsid w:val="00F860C3"/>
    <w:rsid w:val="00F941D2"/>
    <w:rsid w:val="00F94915"/>
    <w:rsid w:val="00F95D7D"/>
    <w:rsid w:val="00FA6960"/>
    <w:rsid w:val="00FA731A"/>
    <w:rsid w:val="00FA7FFA"/>
    <w:rsid w:val="00FB4E28"/>
    <w:rsid w:val="00FB598C"/>
    <w:rsid w:val="00FB7FCE"/>
    <w:rsid w:val="00FD3387"/>
    <w:rsid w:val="00FE0BC0"/>
    <w:rsid w:val="00FE691F"/>
    <w:rsid w:val="00FF0F3A"/>
    <w:rsid w:val="00FF13A3"/>
    <w:rsid w:val="00FF2B1A"/>
    <w:rsid w:val="00FF3F03"/>
    <w:rsid w:val="00FF4BB8"/>
    <w:rsid w:val="00FF6B66"/>
    <w:rsid w:val="25E3FB72"/>
    <w:rsid w:val="297830DC"/>
    <w:rsid w:val="30A95A36"/>
    <w:rsid w:val="39B2D070"/>
    <w:rsid w:val="3C6ECD04"/>
    <w:rsid w:val="54C58533"/>
    <w:rsid w:val="5B9AF4CD"/>
    <w:rsid w:val="664CE3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3DA5E"/>
  <w15:chartTrackingRefBased/>
  <w15:docId w15:val="{7FCB5D98-BF83-4288-8431-B5C457387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06F"/>
    <w:pPr>
      <w:spacing w:after="120" w:line="264" w:lineRule="auto"/>
    </w:pPr>
  </w:style>
  <w:style w:type="paragraph" w:styleId="Heading1">
    <w:name w:val="heading 1"/>
    <w:basedOn w:val="Normal"/>
    <w:next w:val="Normal"/>
    <w:link w:val="Heading1Char"/>
    <w:uiPriority w:val="5"/>
    <w:qFormat/>
    <w:rsid w:val="00245A46"/>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245A46"/>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3D486C"/>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D486C"/>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245A46"/>
    <w:pPr>
      <w:numPr>
        <w:ilvl w:val="1"/>
      </w:numPr>
      <w:spacing w:after="240"/>
    </w:pPr>
    <w:rPr>
      <w:rFonts w:eastAsiaTheme="minorEastAsia"/>
      <w:color w:val="006FB8"/>
      <w:sz w:val="32"/>
      <w:szCs w:val="32"/>
    </w:rPr>
  </w:style>
  <w:style w:type="character" w:customStyle="1" w:styleId="SubtitleChar">
    <w:name w:val="Subtitle Char"/>
    <w:basedOn w:val="DefaultParagraphFont"/>
    <w:link w:val="Subtitle"/>
    <w:uiPriority w:val="4"/>
    <w:rsid w:val="00245A46"/>
    <w:rPr>
      <w:rFonts w:eastAsiaTheme="minorEastAsia"/>
      <w:color w:val="006FB8"/>
      <w:sz w:val="32"/>
      <w:szCs w:val="32"/>
    </w:rPr>
  </w:style>
  <w:style w:type="paragraph" w:customStyle="1" w:styleId="Details">
    <w:name w:val="Details"/>
    <w:basedOn w:val="Normal"/>
    <w:uiPriority w:val="97"/>
    <w:qFormat/>
    <w:rsid w:val="00B06ABE"/>
    <w:rPr>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245A46"/>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245A46"/>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link w:val="TOC1Char"/>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B06ABE"/>
    <w:pPr>
      <w:outlineLvl w:val="9"/>
    </w:pPr>
    <w:rPr>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0D51C5"/>
    <w:pPr>
      <w:pBdr>
        <w:left w:val="single" w:sz="4" w:space="15" w:color="2575AE" w:themeColor="accent1"/>
      </w:pBdr>
      <w:spacing w:after="120" w:line="264" w:lineRule="auto"/>
      <w:ind w:left="227" w:right="2268"/>
    </w:pPr>
    <w:rPr>
      <w:color w:val="2575AE" w:themeColor="accent1"/>
    </w:rPr>
  </w:style>
  <w:style w:type="paragraph" w:customStyle="1" w:styleId="GreenTextIndent">
    <w:name w:val="Green Text Indent"/>
    <w:uiPriority w:val="4"/>
    <w:rsid w:val="000D51C5"/>
    <w:pPr>
      <w:pBdr>
        <w:left w:val="single" w:sz="4" w:space="15" w:color="AFBD22" w:themeColor="text2"/>
      </w:pBdr>
      <w:spacing w:after="120" w:line="264" w:lineRule="auto"/>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245A46"/>
    <w:pPr>
      <w:tabs>
        <w:tab w:val="right" w:leader="dot" w:pos="8778"/>
      </w:tabs>
      <w:spacing w:after="100"/>
      <w:ind w:left="200"/>
    </w:pPr>
    <w:rPr>
      <w:rFonts w:asciiTheme="majorHAnsi" w:hAnsiTheme="majorHAnsi" w:cstheme="majorHAnsi"/>
      <w:b/>
      <w:noProof/>
      <w:color w:val="3E75C8"/>
    </w:rPr>
  </w:style>
  <w:style w:type="paragraph" w:styleId="TOC3">
    <w:name w:val="toc 3"/>
    <w:basedOn w:val="Normal"/>
    <w:next w:val="Normal"/>
    <w:autoRedefine/>
    <w:uiPriority w:val="39"/>
    <w:unhideWhenUsed/>
    <w:rsid w:val="00BE5F5D"/>
    <w:pPr>
      <w:tabs>
        <w:tab w:val="right" w:leader="dot" w:pos="8789"/>
      </w:tabs>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paragraph" w:customStyle="1" w:styleId="Footer2">
    <w:name w:val="Footer 2"/>
    <w:basedOn w:val="Normal"/>
    <w:link w:val="Footer2Char"/>
    <w:qFormat/>
    <w:rsid w:val="00245A46"/>
    <w:rPr>
      <w:rFonts w:ascii="Arial" w:hAnsi="Arial"/>
      <w:color w:val="000000" w:themeColor="text1"/>
      <w:sz w:val="16"/>
    </w:rPr>
  </w:style>
  <w:style w:type="character" w:styleId="UnresolvedMention">
    <w:name w:val="Unresolved Mention"/>
    <w:basedOn w:val="DefaultParagraphFont"/>
    <w:uiPriority w:val="99"/>
    <w:semiHidden/>
    <w:unhideWhenUsed/>
    <w:rsid w:val="00B06ABE"/>
    <w:rPr>
      <w:color w:val="605E5C"/>
      <w:shd w:val="clear" w:color="auto" w:fill="E1DFDD"/>
    </w:rPr>
  </w:style>
  <w:style w:type="character" w:customStyle="1" w:styleId="Footer2Char">
    <w:name w:val="Footer 2 Char"/>
    <w:basedOn w:val="DefaultParagraphFont"/>
    <w:link w:val="Footer2"/>
    <w:rsid w:val="00245A46"/>
    <w:rPr>
      <w:rFonts w:ascii="Arial" w:hAnsi="Arial"/>
      <w:color w:val="000000" w:themeColor="text1"/>
      <w:sz w:val="16"/>
    </w:rPr>
  </w:style>
  <w:style w:type="paragraph" w:customStyle="1" w:styleId="Titlecontents">
    <w:name w:val="Title contents"/>
    <w:basedOn w:val="TOC1"/>
    <w:link w:val="TitlecontentsChar"/>
    <w:qFormat/>
    <w:rsid w:val="007931FD"/>
    <w:rPr>
      <w:rFonts w:cstheme="majorHAnsi"/>
      <w:caps w:val="0"/>
    </w:rPr>
  </w:style>
  <w:style w:type="character" w:customStyle="1" w:styleId="TOC1Char">
    <w:name w:val="TOC 1 Char"/>
    <w:basedOn w:val="DefaultParagraphFont"/>
    <w:link w:val="TOC1"/>
    <w:uiPriority w:val="39"/>
    <w:rsid w:val="00B06ABE"/>
    <w:rPr>
      <w:caps/>
      <w:noProof/>
      <w:color w:val="19456B" w:themeColor="background2"/>
    </w:rPr>
  </w:style>
  <w:style w:type="character" w:customStyle="1" w:styleId="TitlecontentsChar">
    <w:name w:val="Title contents Char"/>
    <w:basedOn w:val="TOC1Char"/>
    <w:link w:val="Titlecontents"/>
    <w:rsid w:val="002627C9"/>
    <w:rPr>
      <w:rFonts w:cstheme="majorHAnsi"/>
      <w:caps w:val="0"/>
      <w:noProof/>
      <w:color w:val="19456B" w:themeColor="background2"/>
    </w:rPr>
  </w:style>
  <w:style w:type="paragraph" w:styleId="BodyText">
    <w:name w:val="Body Text"/>
    <w:basedOn w:val="Normal"/>
    <w:link w:val="BodyTextChar"/>
    <w:uiPriority w:val="99"/>
    <w:semiHidden/>
    <w:unhideWhenUsed/>
    <w:rsid w:val="002627C9"/>
  </w:style>
  <w:style w:type="character" w:customStyle="1" w:styleId="BodyTextChar">
    <w:name w:val="Body Text Char"/>
    <w:basedOn w:val="DefaultParagraphFont"/>
    <w:link w:val="BodyText"/>
    <w:uiPriority w:val="99"/>
    <w:semiHidden/>
    <w:rsid w:val="002627C9"/>
  </w:style>
  <w:style w:type="character" w:styleId="IntenseEmphasis">
    <w:name w:val="Intense Emphasis"/>
    <w:basedOn w:val="DefaultParagraphFont"/>
    <w:uiPriority w:val="21"/>
    <w:qFormat/>
    <w:rsid w:val="002073E5"/>
    <w:rPr>
      <w:i/>
      <w:iCs/>
      <w:color w:val="2575AE" w:themeColor="accent1"/>
    </w:rPr>
  </w:style>
  <w:style w:type="paragraph" w:styleId="Revision">
    <w:name w:val="Revision"/>
    <w:hidden/>
    <w:uiPriority w:val="99"/>
    <w:semiHidden/>
    <w:rsid w:val="00D933DB"/>
    <w:pPr>
      <w:spacing w:after="0" w:line="240" w:lineRule="auto"/>
    </w:pPr>
  </w:style>
  <w:style w:type="character" w:styleId="CommentReference">
    <w:name w:val="annotation reference"/>
    <w:basedOn w:val="DefaultParagraphFont"/>
    <w:uiPriority w:val="99"/>
    <w:semiHidden/>
    <w:unhideWhenUsed/>
    <w:rsid w:val="00875A53"/>
    <w:rPr>
      <w:sz w:val="16"/>
      <w:szCs w:val="16"/>
    </w:rPr>
  </w:style>
  <w:style w:type="paragraph" w:styleId="CommentText">
    <w:name w:val="annotation text"/>
    <w:basedOn w:val="Normal"/>
    <w:link w:val="CommentTextChar"/>
    <w:uiPriority w:val="99"/>
    <w:unhideWhenUsed/>
    <w:rsid w:val="00875A53"/>
    <w:pPr>
      <w:spacing w:line="240" w:lineRule="auto"/>
    </w:pPr>
  </w:style>
  <w:style w:type="character" w:customStyle="1" w:styleId="CommentTextChar">
    <w:name w:val="Comment Text Char"/>
    <w:basedOn w:val="DefaultParagraphFont"/>
    <w:link w:val="CommentText"/>
    <w:uiPriority w:val="99"/>
    <w:rsid w:val="00875A53"/>
  </w:style>
  <w:style w:type="paragraph" w:styleId="CommentSubject">
    <w:name w:val="annotation subject"/>
    <w:basedOn w:val="CommentText"/>
    <w:next w:val="CommentText"/>
    <w:link w:val="CommentSubjectChar"/>
    <w:uiPriority w:val="99"/>
    <w:semiHidden/>
    <w:unhideWhenUsed/>
    <w:rsid w:val="00875A53"/>
    <w:rPr>
      <w:b/>
      <w:bCs/>
    </w:rPr>
  </w:style>
  <w:style w:type="character" w:customStyle="1" w:styleId="CommentSubjectChar">
    <w:name w:val="Comment Subject Char"/>
    <w:basedOn w:val="CommentTextChar"/>
    <w:link w:val="CommentSubject"/>
    <w:uiPriority w:val="99"/>
    <w:semiHidden/>
    <w:rsid w:val="00875A53"/>
    <w:rPr>
      <w:b/>
      <w:bCs/>
    </w:rPr>
  </w:style>
  <w:style w:type="paragraph" w:customStyle="1" w:styleId="Default">
    <w:name w:val="Default"/>
    <w:rsid w:val="005D064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8543">
      <w:bodyDiv w:val="1"/>
      <w:marLeft w:val="0"/>
      <w:marRight w:val="0"/>
      <w:marTop w:val="0"/>
      <w:marBottom w:val="0"/>
      <w:divBdr>
        <w:top w:val="none" w:sz="0" w:space="0" w:color="auto"/>
        <w:left w:val="none" w:sz="0" w:space="0" w:color="auto"/>
        <w:bottom w:val="none" w:sz="0" w:space="0" w:color="auto"/>
        <w:right w:val="none" w:sz="0" w:space="0" w:color="auto"/>
      </w:divBdr>
      <w:divsChild>
        <w:div w:id="452990743">
          <w:marLeft w:val="0"/>
          <w:marRight w:val="0"/>
          <w:marTop w:val="0"/>
          <w:marBottom w:val="0"/>
          <w:divBdr>
            <w:top w:val="none" w:sz="0" w:space="0" w:color="auto"/>
            <w:left w:val="none" w:sz="0" w:space="0" w:color="auto"/>
            <w:bottom w:val="none" w:sz="0" w:space="0" w:color="auto"/>
            <w:right w:val="none" w:sz="0" w:space="0" w:color="auto"/>
          </w:divBdr>
        </w:div>
        <w:div w:id="1863590039">
          <w:marLeft w:val="0"/>
          <w:marRight w:val="0"/>
          <w:marTop w:val="0"/>
          <w:marBottom w:val="0"/>
          <w:divBdr>
            <w:top w:val="none" w:sz="0" w:space="0" w:color="auto"/>
            <w:left w:val="none" w:sz="0" w:space="0" w:color="auto"/>
            <w:bottom w:val="none" w:sz="0" w:space="0" w:color="auto"/>
            <w:right w:val="none" w:sz="0" w:space="0" w:color="auto"/>
          </w:divBdr>
        </w:div>
        <w:div w:id="2081099334">
          <w:marLeft w:val="0"/>
          <w:marRight w:val="0"/>
          <w:marTop w:val="0"/>
          <w:marBottom w:val="0"/>
          <w:divBdr>
            <w:top w:val="none" w:sz="0" w:space="0" w:color="auto"/>
            <w:left w:val="none" w:sz="0" w:space="0" w:color="auto"/>
            <w:bottom w:val="none" w:sz="0" w:space="0" w:color="auto"/>
            <w:right w:val="none" w:sz="0" w:space="0" w:color="auto"/>
          </w:divBdr>
          <w:divsChild>
            <w:div w:id="1357579401">
              <w:marLeft w:val="-75"/>
              <w:marRight w:val="0"/>
              <w:marTop w:val="30"/>
              <w:marBottom w:val="30"/>
              <w:divBdr>
                <w:top w:val="none" w:sz="0" w:space="0" w:color="auto"/>
                <w:left w:val="none" w:sz="0" w:space="0" w:color="auto"/>
                <w:bottom w:val="none" w:sz="0" w:space="0" w:color="auto"/>
                <w:right w:val="none" w:sz="0" w:space="0" w:color="auto"/>
              </w:divBdr>
              <w:divsChild>
                <w:div w:id="1936358474">
                  <w:marLeft w:val="0"/>
                  <w:marRight w:val="0"/>
                  <w:marTop w:val="0"/>
                  <w:marBottom w:val="0"/>
                  <w:divBdr>
                    <w:top w:val="none" w:sz="0" w:space="0" w:color="auto"/>
                    <w:left w:val="none" w:sz="0" w:space="0" w:color="auto"/>
                    <w:bottom w:val="none" w:sz="0" w:space="0" w:color="auto"/>
                    <w:right w:val="none" w:sz="0" w:space="0" w:color="auto"/>
                  </w:divBdr>
                  <w:divsChild>
                    <w:div w:id="1336614423">
                      <w:marLeft w:val="0"/>
                      <w:marRight w:val="0"/>
                      <w:marTop w:val="0"/>
                      <w:marBottom w:val="0"/>
                      <w:divBdr>
                        <w:top w:val="none" w:sz="0" w:space="0" w:color="auto"/>
                        <w:left w:val="none" w:sz="0" w:space="0" w:color="auto"/>
                        <w:bottom w:val="none" w:sz="0" w:space="0" w:color="auto"/>
                        <w:right w:val="none" w:sz="0" w:space="0" w:color="auto"/>
                      </w:divBdr>
                    </w:div>
                  </w:divsChild>
                </w:div>
                <w:div w:id="248926623">
                  <w:marLeft w:val="0"/>
                  <w:marRight w:val="0"/>
                  <w:marTop w:val="0"/>
                  <w:marBottom w:val="0"/>
                  <w:divBdr>
                    <w:top w:val="none" w:sz="0" w:space="0" w:color="auto"/>
                    <w:left w:val="none" w:sz="0" w:space="0" w:color="auto"/>
                    <w:bottom w:val="none" w:sz="0" w:space="0" w:color="auto"/>
                    <w:right w:val="none" w:sz="0" w:space="0" w:color="auto"/>
                  </w:divBdr>
                  <w:divsChild>
                    <w:div w:id="12986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71780">
          <w:marLeft w:val="0"/>
          <w:marRight w:val="0"/>
          <w:marTop w:val="0"/>
          <w:marBottom w:val="0"/>
          <w:divBdr>
            <w:top w:val="none" w:sz="0" w:space="0" w:color="auto"/>
            <w:left w:val="none" w:sz="0" w:space="0" w:color="auto"/>
            <w:bottom w:val="none" w:sz="0" w:space="0" w:color="auto"/>
            <w:right w:val="none" w:sz="0" w:space="0" w:color="auto"/>
          </w:divBdr>
          <w:divsChild>
            <w:div w:id="780533825">
              <w:marLeft w:val="0"/>
              <w:marRight w:val="0"/>
              <w:marTop w:val="0"/>
              <w:marBottom w:val="0"/>
              <w:divBdr>
                <w:top w:val="none" w:sz="0" w:space="0" w:color="auto"/>
                <w:left w:val="none" w:sz="0" w:space="0" w:color="auto"/>
                <w:bottom w:val="none" w:sz="0" w:space="0" w:color="auto"/>
                <w:right w:val="none" w:sz="0" w:space="0" w:color="auto"/>
              </w:divBdr>
            </w:div>
            <w:div w:id="1283851843">
              <w:marLeft w:val="0"/>
              <w:marRight w:val="0"/>
              <w:marTop w:val="0"/>
              <w:marBottom w:val="0"/>
              <w:divBdr>
                <w:top w:val="none" w:sz="0" w:space="0" w:color="auto"/>
                <w:left w:val="none" w:sz="0" w:space="0" w:color="auto"/>
                <w:bottom w:val="none" w:sz="0" w:space="0" w:color="auto"/>
                <w:right w:val="none" w:sz="0" w:space="0" w:color="auto"/>
              </w:divBdr>
            </w:div>
            <w:div w:id="1521813642">
              <w:marLeft w:val="0"/>
              <w:marRight w:val="0"/>
              <w:marTop w:val="0"/>
              <w:marBottom w:val="0"/>
              <w:divBdr>
                <w:top w:val="none" w:sz="0" w:space="0" w:color="auto"/>
                <w:left w:val="none" w:sz="0" w:space="0" w:color="auto"/>
                <w:bottom w:val="none" w:sz="0" w:space="0" w:color="auto"/>
                <w:right w:val="none" w:sz="0" w:space="0" w:color="auto"/>
              </w:divBdr>
            </w:div>
            <w:div w:id="1309433656">
              <w:marLeft w:val="0"/>
              <w:marRight w:val="0"/>
              <w:marTop w:val="0"/>
              <w:marBottom w:val="0"/>
              <w:divBdr>
                <w:top w:val="none" w:sz="0" w:space="0" w:color="auto"/>
                <w:left w:val="none" w:sz="0" w:space="0" w:color="auto"/>
                <w:bottom w:val="none" w:sz="0" w:space="0" w:color="auto"/>
                <w:right w:val="none" w:sz="0" w:space="0" w:color="auto"/>
              </w:divBdr>
            </w:div>
            <w:div w:id="845367643">
              <w:marLeft w:val="0"/>
              <w:marRight w:val="0"/>
              <w:marTop w:val="0"/>
              <w:marBottom w:val="0"/>
              <w:divBdr>
                <w:top w:val="none" w:sz="0" w:space="0" w:color="auto"/>
                <w:left w:val="none" w:sz="0" w:space="0" w:color="auto"/>
                <w:bottom w:val="none" w:sz="0" w:space="0" w:color="auto"/>
                <w:right w:val="none" w:sz="0" w:space="0" w:color="auto"/>
              </w:divBdr>
            </w:div>
          </w:divsChild>
        </w:div>
        <w:div w:id="1679425918">
          <w:marLeft w:val="0"/>
          <w:marRight w:val="0"/>
          <w:marTop w:val="0"/>
          <w:marBottom w:val="0"/>
          <w:divBdr>
            <w:top w:val="none" w:sz="0" w:space="0" w:color="auto"/>
            <w:left w:val="none" w:sz="0" w:space="0" w:color="auto"/>
            <w:bottom w:val="none" w:sz="0" w:space="0" w:color="auto"/>
            <w:right w:val="none" w:sz="0" w:space="0" w:color="auto"/>
          </w:divBdr>
          <w:divsChild>
            <w:div w:id="612715973">
              <w:marLeft w:val="0"/>
              <w:marRight w:val="0"/>
              <w:marTop w:val="0"/>
              <w:marBottom w:val="0"/>
              <w:divBdr>
                <w:top w:val="none" w:sz="0" w:space="0" w:color="auto"/>
                <w:left w:val="none" w:sz="0" w:space="0" w:color="auto"/>
                <w:bottom w:val="none" w:sz="0" w:space="0" w:color="auto"/>
                <w:right w:val="none" w:sz="0" w:space="0" w:color="auto"/>
              </w:divBdr>
            </w:div>
            <w:div w:id="2073457436">
              <w:marLeft w:val="0"/>
              <w:marRight w:val="0"/>
              <w:marTop w:val="0"/>
              <w:marBottom w:val="0"/>
              <w:divBdr>
                <w:top w:val="none" w:sz="0" w:space="0" w:color="auto"/>
                <w:left w:val="none" w:sz="0" w:space="0" w:color="auto"/>
                <w:bottom w:val="none" w:sz="0" w:space="0" w:color="auto"/>
                <w:right w:val="none" w:sz="0" w:space="0" w:color="auto"/>
              </w:divBdr>
            </w:div>
            <w:div w:id="1106584934">
              <w:marLeft w:val="0"/>
              <w:marRight w:val="0"/>
              <w:marTop w:val="0"/>
              <w:marBottom w:val="0"/>
              <w:divBdr>
                <w:top w:val="none" w:sz="0" w:space="0" w:color="auto"/>
                <w:left w:val="none" w:sz="0" w:space="0" w:color="auto"/>
                <w:bottom w:val="none" w:sz="0" w:space="0" w:color="auto"/>
                <w:right w:val="none" w:sz="0" w:space="0" w:color="auto"/>
              </w:divBdr>
            </w:div>
            <w:div w:id="1584991978">
              <w:marLeft w:val="0"/>
              <w:marRight w:val="0"/>
              <w:marTop w:val="0"/>
              <w:marBottom w:val="0"/>
              <w:divBdr>
                <w:top w:val="none" w:sz="0" w:space="0" w:color="auto"/>
                <w:left w:val="none" w:sz="0" w:space="0" w:color="auto"/>
                <w:bottom w:val="none" w:sz="0" w:space="0" w:color="auto"/>
                <w:right w:val="none" w:sz="0" w:space="0" w:color="auto"/>
              </w:divBdr>
            </w:div>
            <w:div w:id="674377273">
              <w:marLeft w:val="0"/>
              <w:marRight w:val="0"/>
              <w:marTop w:val="0"/>
              <w:marBottom w:val="0"/>
              <w:divBdr>
                <w:top w:val="none" w:sz="0" w:space="0" w:color="auto"/>
                <w:left w:val="none" w:sz="0" w:space="0" w:color="auto"/>
                <w:bottom w:val="none" w:sz="0" w:space="0" w:color="auto"/>
                <w:right w:val="none" w:sz="0" w:space="0" w:color="auto"/>
              </w:divBdr>
            </w:div>
          </w:divsChild>
        </w:div>
        <w:div w:id="921063293">
          <w:marLeft w:val="0"/>
          <w:marRight w:val="0"/>
          <w:marTop w:val="0"/>
          <w:marBottom w:val="0"/>
          <w:divBdr>
            <w:top w:val="none" w:sz="0" w:space="0" w:color="auto"/>
            <w:left w:val="none" w:sz="0" w:space="0" w:color="auto"/>
            <w:bottom w:val="none" w:sz="0" w:space="0" w:color="auto"/>
            <w:right w:val="none" w:sz="0" w:space="0" w:color="auto"/>
          </w:divBdr>
          <w:divsChild>
            <w:div w:id="1498883472">
              <w:marLeft w:val="0"/>
              <w:marRight w:val="0"/>
              <w:marTop w:val="0"/>
              <w:marBottom w:val="0"/>
              <w:divBdr>
                <w:top w:val="none" w:sz="0" w:space="0" w:color="auto"/>
                <w:left w:val="none" w:sz="0" w:space="0" w:color="auto"/>
                <w:bottom w:val="none" w:sz="0" w:space="0" w:color="auto"/>
                <w:right w:val="none" w:sz="0" w:space="0" w:color="auto"/>
              </w:divBdr>
            </w:div>
            <w:div w:id="965430621">
              <w:marLeft w:val="0"/>
              <w:marRight w:val="0"/>
              <w:marTop w:val="0"/>
              <w:marBottom w:val="0"/>
              <w:divBdr>
                <w:top w:val="none" w:sz="0" w:space="0" w:color="auto"/>
                <w:left w:val="none" w:sz="0" w:space="0" w:color="auto"/>
                <w:bottom w:val="none" w:sz="0" w:space="0" w:color="auto"/>
                <w:right w:val="none" w:sz="0" w:space="0" w:color="auto"/>
              </w:divBdr>
            </w:div>
            <w:div w:id="1991867147">
              <w:marLeft w:val="0"/>
              <w:marRight w:val="0"/>
              <w:marTop w:val="0"/>
              <w:marBottom w:val="0"/>
              <w:divBdr>
                <w:top w:val="none" w:sz="0" w:space="0" w:color="auto"/>
                <w:left w:val="none" w:sz="0" w:space="0" w:color="auto"/>
                <w:bottom w:val="none" w:sz="0" w:space="0" w:color="auto"/>
                <w:right w:val="none" w:sz="0" w:space="0" w:color="auto"/>
              </w:divBdr>
            </w:div>
            <w:div w:id="1181357144">
              <w:marLeft w:val="0"/>
              <w:marRight w:val="0"/>
              <w:marTop w:val="0"/>
              <w:marBottom w:val="0"/>
              <w:divBdr>
                <w:top w:val="none" w:sz="0" w:space="0" w:color="auto"/>
                <w:left w:val="none" w:sz="0" w:space="0" w:color="auto"/>
                <w:bottom w:val="none" w:sz="0" w:space="0" w:color="auto"/>
                <w:right w:val="none" w:sz="0" w:space="0" w:color="auto"/>
              </w:divBdr>
            </w:div>
            <w:div w:id="1426918322">
              <w:marLeft w:val="0"/>
              <w:marRight w:val="0"/>
              <w:marTop w:val="0"/>
              <w:marBottom w:val="0"/>
              <w:divBdr>
                <w:top w:val="none" w:sz="0" w:space="0" w:color="auto"/>
                <w:left w:val="none" w:sz="0" w:space="0" w:color="auto"/>
                <w:bottom w:val="none" w:sz="0" w:space="0" w:color="auto"/>
                <w:right w:val="none" w:sz="0" w:space="0" w:color="auto"/>
              </w:divBdr>
            </w:div>
          </w:divsChild>
        </w:div>
        <w:div w:id="1095982601">
          <w:marLeft w:val="0"/>
          <w:marRight w:val="0"/>
          <w:marTop w:val="0"/>
          <w:marBottom w:val="0"/>
          <w:divBdr>
            <w:top w:val="none" w:sz="0" w:space="0" w:color="auto"/>
            <w:left w:val="none" w:sz="0" w:space="0" w:color="auto"/>
            <w:bottom w:val="none" w:sz="0" w:space="0" w:color="auto"/>
            <w:right w:val="none" w:sz="0" w:space="0" w:color="auto"/>
          </w:divBdr>
          <w:divsChild>
            <w:div w:id="132868774">
              <w:marLeft w:val="0"/>
              <w:marRight w:val="0"/>
              <w:marTop w:val="0"/>
              <w:marBottom w:val="0"/>
              <w:divBdr>
                <w:top w:val="none" w:sz="0" w:space="0" w:color="auto"/>
                <w:left w:val="none" w:sz="0" w:space="0" w:color="auto"/>
                <w:bottom w:val="none" w:sz="0" w:space="0" w:color="auto"/>
                <w:right w:val="none" w:sz="0" w:space="0" w:color="auto"/>
              </w:divBdr>
            </w:div>
            <w:div w:id="1198934996">
              <w:marLeft w:val="0"/>
              <w:marRight w:val="0"/>
              <w:marTop w:val="0"/>
              <w:marBottom w:val="0"/>
              <w:divBdr>
                <w:top w:val="none" w:sz="0" w:space="0" w:color="auto"/>
                <w:left w:val="none" w:sz="0" w:space="0" w:color="auto"/>
                <w:bottom w:val="none" w:sz="0" w:space="0" w:color="auto"/>
                <w:right w:val="none" w:sz="0" w:space="0" w:color="auto"/>
              </w:divBdr>
            </w:div>
            <w:div w:id="1525904417">
              <w:marLeft w:val="0"/>
              <w:marRight w:val="0"/>
              <w:marTop w:val="0"/>
              <w:marBottom w:val="0"/>
              <w:divBdr>
                <w:top w:val="none" w:sz="0" w:space="0" w:color="auto"/>
                <w:left w:val="none" w:sz="0" w:space="0" w:color="auto"/>
                <w:bottom w:val="none" w:sz="0" w:space="0" w:color="auto"/>
                <w:right w:val="none" w:sz="0" w:space="0" w:color="auto"/>
              </w:divBdr>
            </w:div>
            <w:div w:id="931354473">
              <w:marLeft w:val="0"/>
              <w:marRight w:val="0"/>
              <w:marTop w:val="0"/>
              <w:marBottom w:val="0"/>
              <w:divBdr>
                <w:top w:val="none" w:sz="0" w:space="0" w:color="auto"/>
                <w:left w:val="none" w:sz="0" w:space="0" w:color="auto"/>
                <w:bottom w:val="none" w:sz="0" w:space="0" w:color="auto"/>
                <w:right w:val="none" w:sz="0" w:space="0" w:color="auto"/>
              </w:divBdr>
            </w:div>
            <w:div w:id="1748964909">
              <w:marLeft w:val="0"/>
              <w:marRight w:val="0"/>
              <w:marTop w:val="0"/>
              <w:marBottom w:val="0"/>
              <w:divBdr>
                <w:top w:val="none" w:sz="0" w:space="0" w:color="auto"/>
                <w:left w:val="none" w:sz="0" w:space="0" w:color="auto"/>
                <w:bottom w:val="none" w:sz="0" w:space="0" w:color="auto"/>
                <w:right w:val="none" w:sz="0" w:space="0" w:color="auto"/>
              </w:divBdr>
            </w:div>
          </w:divsChild>
        </w:div>
        <w:div w:id="1995402837">
          <w:marLeft w:val="0"/>
          <w:marRight w:val="0"/>
          <w:marTop w:val="0"/>
          <w:marBottom w:val="0"/>
          <w:divBdr>
            <w:top w:val="none" w:sz="0" w:space="0" w:color="auto"/>
            <w:left w:val="none" w:sz="0" w:space="0" w:color="auto"/>
            <w:bottom w:val="none" w:sz="0" w:space="0" w:color="auto"/>
            <w:right w:val="none" w:sz="0" w:space="0" w:color="auto"/>
          </w:divBdr>
          <w:divsChild>
            <w:div w:id="2033728394">
              <w:marLeft w:val="0"/>
              <w:marRight w:val="0"/>
              <w:marTop w:val="0"/>
              <w:marBottom w:val="0"/>
              <w:divBdr>
                <w:top w:val="none" w:sz="0" w:space="0" w:color="auto"/>
                <w:left w:val="none" w:sz="0" w:space="0" w:color="auto"/>
                <w:bottom w:val="none" w:sz="0" w:space="0" w:color="auto"/>
                <w:right w:val="none" w:sz="0" w:space="0" w:color="auto"/>
              </w:divBdr>
            </w:div>
            <w:div w:id="1874343315">
              <w:marLeft w:val="0"/>
              <w:marRight w:val="0"/>
              <w:marTop w:val="0"/>
              <w:marBottom w:val="0"/>
              <w:divBdr>
                <w:top w:val="none" w:sz="0" w:space="0" w:color="auto"/>
                <w:left w:val="none" w:sz="0" w:space="0" w:color="auto"/>
                <w:bottom w:val="none" w:sz="0" w:space="0" w:color="auto"/>
                <w:right w:val="none" w:sz="0" w:space="0" w:color="auto"/>
              </w:divBdr>
            </w:div>
            <w:div w:id="1651405982">
              <w:marLeft w:val="0"/>
              <w:marRight w:val="0"/>
              <w:marTop w:val="0"/>
              <w:marBottom w:val="0"/>
              <w:divBdr>
                <w:top w:val="none" w:sz="0" w:space="0" w:color="auto"/>
                <w:left w:val="none" w:sz="0" w:space="0" w:color="auto"/>
                <w:bottom w:val="none" w:sz="0" w:space="0" w:color="auto"/>
                <w:right w:val="none" w:sz="0" w:space="0" w:color="auto"/>
              </w:divBdr>
            </w:div>
            <w:div w:id="362480396">
              <w:marLeft w:val="0"/>
              <w:marRight w:val="0"/>
              <w:marTop w:val="0"/>
              <w:marBottom w:val="0"/>
              <w:divBdr>
                <w:top w:val="none" w:sz="0" w:space="0" w:color="auto"/>
                <w:left w:val="none" w:sz="0" w:space="0" w:color="auto"/>
                <w:bottom w:val="none" w:sz="0" w:space="0" w:color="auto"/>
                <w:right w:val="none" w:sz="0" w:space="0" w:color="auto"/>
              </w:divBdr>
            </w:div>
            <w:div w:id="1592423085">
              <w:marLeft w:val="0"/>
              <w:marRight w:val="0"/>
              <w:marTop w:val="0"/>
              <w:marBottom w:val="0"/>
              <w:divBdr>
                <w:top w:val="none" w:sz="0" w:space="0" w:color="auto"/>
                <w:left w:val="none" w:sz="0" w:space="0" w:color="auto"/>
                <w:bottom w:val="none" w:sz="0" w:space="0" w:color="auto"/>
                <w:right w:val="none" w:sz="0" w:space="0" w:color="auto"/>
              </w:divBdr>
            </w:div>
          </w:divsChild>
        </w:div>
        <w:div w:id="232473677">
          <w:marLeft w:val="0"/>
          <w:marRight w:val="0"/>
          <w:marTop w:val="0"/>
          <w:marBottom w:val="0"/>
          <w:divBdr>
            <w:top w:val="none" w:sz="0" w:space="0" w:color="auto"/>
            <w:left w:val="none" w:sz="0" w:space="0" w:color="auto"/>
            <w:bottom w:val="none" w:sz="0" w:space="0" w:color="auto"/>
            <w:right w:val="none" w:sz="0" w:space="0" w:color="auto"/>
          </w:divBdr>
          <w:divsChild>
            <w:div w:id="1252665475">
              <w:marLeft w:val="0"/>
              <w:marRight w:val="0"/>
              <w:marTop w:val="0"/>
              <w:marBottom w:val="0"/>
              <w:divBdr>
                <w:top w:val="none" w:sz="0" w:space="0" w:color="auto"/>
                <w:left w:val="none" w:sz="0" w:space="0" w:color="auto"/>
                <w:bottom w:val="none" w:sz="0" w:space="0" w:color="auto"/>
                <w:right w:val="none" w:sz="0" w:space="0" w:color="auto"/>
              </w:divBdr>
            </w:div>
            <w:div w:id="354893095">
              <w:marLeft w:val="0"/>
              <w:marRight w:val="0"/>
              <w:marTop w:val="0"/>
              <w:marBottom w:val="0"/>
              <w:divBdr>
                <w:top w:val="none" w:sz="0" w:space="0" w:color="auto"/>
                <w:left w:val="none" w:sz="0" w:space="0" w:color="auto"/>
                <w:bottom w:val="none" w:sz="0" w:space="0" w:color="auto"/>
                <w:right w:val="none" w:sz="0" w:space="0" w:color="auto"/>
              </w:divBdr>
            </w:div>
            <w:div w:id="33383532">
              <w:marLeft w:val="0"/>
              <w:marRight w:val="0"/>
              <w:marTop w:val="0"/>
              <w:marBottom w:val="0"/>
              <w:divBdr>
                <w:top w:val="none" w:sz="0" w:space="0" w:color="auto"/>
                <w:left w:val="none" w:sz="0" w:space="0" w:color="auto"/>
                <w:bottom w:val="none" w:sz="0" w:space="0" w:color="auto"/>
                <w:right w:val="none" w:sz="0" w:space="0" w:color="auto"/>
              </w:divBdr>
            </w:div>
            <w:div w:id="1754887947">
              <w:marLeft w:val="0"/>
              <w:marRight w:val="0"/>
              <w:marTop w:val="0"/>
              <w:marBottom w:val="0"/>
              <w:divBdr>
                <w:top w:val="none" w:sz="0" w:space="0" w:color="auto"/>
                <w:left w:val="none" w:sz="0" w:space="0" w:color="auto"/>
                <w:bottom w:val="none" w:sz="0" w:space="0" w:color="auto"/>
                <w:right w:val="none" w:sz="0" w:space="0" w:color="auto"/>
              </w:divBdr>
            </w:div>
            <w:div w:id="2071267899">
              <w:marLeft w:val="0"/>
              <w:marRight w:val="0"/>
              <w:marTop w:val="0"/>
              <w:marBottom w:val="0"/>
              <w:divBdr>
                <w:top w:val="none" w:sz="0" w:space="0" w:color="auto"/>
                <w:left w:val="none" w:sz="0" w:space="0" w:color="auto"/>
                <w:bottom w:val="none" w:sz="0" w:space="0" w:color="auto"/>
                <w:right w:val="none" w:sz="0" w:space="0" w:color="auto"/>
              </w:divBdr>
            </w:div>
          </w:divsChild>
        </w:div>
        <w:div w:id="88935705">
          <w:marLeft w:val="0"/>
          <w:marRight w:val="0"/>
          <w:marTop w:val="0"/>
          <w:marBottom w:val="0"/>
          <w:divBdr>
            <w:top w:val="none" w:sz="0" w:space="0" w:color="auto"/>
            <w:left w:val="none" w:sz="0" w:space="0" w:color="auto"/>
            <w:bottom w:val="none" w:sz="0" w:space="0" w:color="auto"/>
            <w:right w:val="none" w:sz="0" w:space="0" w:color="auto"/>
          </w:divBdr>
          <w:divsChild>
            <w:div w:id="1217276546">
              <w:marLeft w:val="0"/>
              <w:marRight w:val="0"/>
              <w:marTop w:val="0"/>
              <w:marBottom w:val="0"/>
              <w:divBdr>
                <w:top w:val="none" w:sz="0" w:space="0" w:color="auto"/>
                <w:left w:val="none" w:sz="0" w:space="0" w:color="auto"/>
                <w:bottom w:val="none" w:sz="0" w:space="0" w:color="auto"/>
                <w:right w:val="none" w:sz="0" w:space="0" w:color="auto"/>
              </w:divBdr>
            </w:div>
            <w:div w:id="1460881642">
              <w:marLeft w:val="0"/>
              <w:marRight w:val="0"/>
              <w:marTop w:val="0"/>
              <w:marBottom w:val="0"/>
              <w:divBdr>
                <w:top w:val="none" w:sz="0" w:space="0" w:color="auto"/>
                <w:left w:val="none" w:sz="0" w:space="0" w:color="auto"/>
                <w:bottom w:val="none" w:sz="0" w:space="0" w:color="auto"/>
                <w:right w:val="none" w:sz="0" w:space="0" w:color="auto"/>
              </w:divBdr>
            </w:div>
            <w:div w:id="1278371301">
              <w:marLeft w:val="0"/>
              <w:marRight w:val="0"/>
              <w:marTop w:val="0"/>
              <w:marBottom w:val="0"/>
              <w:divBdr>
                <w:top w:val="none" w:sz="0" w:space="0" w:color="auto"/>
                <w:left w:val="none" w:sz="0" w:space="0" w:color="auto"/>
                <w:bottom w:val="none" w:sz="0" w:space="0" w:color="auto"/>
                <w:right w:val="none" w:sz="0" w:space="0" w:color="auto"/>
              </w:divBdr>
            </w:div>
            <w:div w:id="983660145">
              <w:marLeft w:val="0"/>
              <w:marRight w:val="0"/>
              <w:marTop w:val="0"/>
              <w:marBottom w:val="0"/>
              <w:divBdr>
                <w:top w:val="none" w:sz="0" w:space="0" w:color="auto"/>
                <w:left w:val="none" w:sz="0" w:space="0" w:color="auto"/>
                <w:bottom w:val="none" w:sz="0" w:space="0" w:color="auto"/>
                <w:right w:val="none" w:sz="0" w:space="0" w:color="auto"/>
              </w:divBdr>
            </w:div>
            <w:div w:id="1206867897">
              <w:marLeft w:val="0"/>
              <w:marRight w:val="0"/>
              <w:marTop w:val="0"/>
              <w:marBottom w:val="0"/>
              <w:divBdr>
                <w:top w:val="none" w:sz="0" w:space="0" w:color="auto"/>
                <w:left w:val="none" w:sz="0" w:space="0" w:color="auto"/>
                <w:bottom w:val="none" w:sz="0" w:space="0" w:color="auto"/>
                <w:right w:val="none" w:sz="0" w:space="0" w:color="auto"/>
              </w:divBdr>
            </w:div>
          </w:divsChild>
        </w:div>
        <w:div w:id="1082678314">
          <w:marLeft w:val="0"/>
          <w:marRight w:val="0"/>
          <w:marTop w:val="0"/>
          <w:marBottom w:val="0"/>
          <w:divBdr>
            <w:top w:val="none" w:sz="0" w:space="0" w:color="auto"/>
            <w:left w:val="none" w:sz="0" w:space="0" w:color="auto"/>
            <w:bottom w:val="none" w:sz="0" w:space="0" w:color="auto"/>
            <w:right w:val="none" w:sz="0" w:space="0" w:color="auto"/>
          </w:divBdr>
          <w:divsChild>
            <w:div w:id="1921480209">
              <w:marLeft w:val="0"/>
              <w:marRight w:val="0"/>
              <w:marTop w:val="0"/>
              <w:marBottom w:val="0"/>
              <w:divBdr>
                <w:top w:val="none" w:sz="0" w:space="0" w:color="auto"/>
                <w:left w:val="none" w:sz="0" w:space="0" w:color="auto"/>
                <w:bottom w:val="none" w:sz="0" w:space="0" w:color="auto"/>
                <w:right w:val="none" w:sz="0" w:space="0" w:color="auto"/>
              </w:divBdr>
            </w:div>
            <w:div w:id="1403332088">
              <w:marLeft w:val="0"/>
              <w:marRight w:val="0"/>
              <w:marTop w:val="0"/>
              <w:marBottom w:val="0"/>
              <w:divBdr>
                <w:top w:val="none" w:sz="0" w:space="0" w:color="auto"/>
                <w:left w:val="none" w:sz="0" w:space="0" w:color="auto"/>
                <w:bottom w:val="none" w:sz="0" w:space="0" w:color="auto"/>
                <w:right w:val="none" w:sz="0" w:space="0" w:color="auto"/>
              </w:divBdr>
            </w:div>
            <w:div w:id="1543134765">
              <w:marLeft w:val="0"/>
              <w:marRight w:val="0"/>
              <w:marTop w:val="0"/>
              <w:marBottom w:val="0"/>
              <w:divBdr>
                <w:top w:val="none" w:sz="0" w:space="0" w:color="auto"/>
                <w:left w:val="none" w:sz="0" w:space="0" w:color="auto"/>
                <w:bottom w:val="none" w:sz="0" w:space="0" w:color="auto"/>
                <w:right w:val="none" w:sz="0" w:space="0" w:color="auto"/>
              </w:divBdr>
            </w:div>
            <w:div w:id="29384846">
              <w:marLeft w:val="0"/>
              <w:marRight w:val="0"/>
              <w:marTop w:val="0"/>
              <w:marBottom w:val="0"/>
              <w:divBdr>
                <w:top w:val="none" w:sz="0" w:space="0" w:color="auto"/>
                <w:left w:val="none" w:sz="0" w:space="0" w:color="auto"/>
                <w:bottom w:val="none" w:sz="0" w:space="0" w:color="auto"/>
                <w:right w:val="none" w:sz="0" w:space="0" w:color="auto"/>
              </w:divBdr>
            </w:div>
            <w:div w:id="1809467806">
              <w:marLeft w:val="0"/>
              <w:marRight w:val="0"/>
              <w:marTop w:val="0"/>
              <w:marBottom w:val="0"/>
              <w:divBdr>
                <w:top w:val="none" w:sz="0" w:space="0" w:color="auto"/>
                <w:left w:val="none" w:sz="0" w:space="0" w:color="auto"/>
                <w:bottom w:val="none" w:sz="0" w:space="0" w:color="auto"/>
                <w:right w:val="none" w:sz="0" w:space="0" w:color="auto"/>
              </w:divBdr>
            </w:div>
          </w:divsChild>
        </w:div>
        <w:div w:id="1014384091">
          <w:marLeft w:val="0"/>
          <w:marRight w:val="0"/>
          <w:marTop w:val="0"/>
          <w:marBottom w:val="0"/>
          <w:divBdr>
            <w:top w:val="none" w:sz="0" w:space="0" w:color="auto"/>
            <w:left w:val="none" w:sz="0" w:space="0" w:color="auto"/>
            <w:bottom w:val="none" w:sz="0" w:space="0" w:color="auto"/>
            <w:right w:val="none" w:sz="0" w:space="0" w:color="auto"/>
          </w:divBdr>
          <w:divsChild>
            <w:div w:id="837232650">
              <w:marLeft w:val="0"/>
              <w:marRight w:val="0"/>
              <w:marTop w:val="0"/>
              <w:marBottom w:val="0"/>
              <w:divBdr>
                <w:top w:val="none" w:sz="0" w:space="0" w:color="auto"/>
                <w:left w:val="none" w:sz="0" w:space="0" w:color="auto"/>
                <w:bottom w:val="none" w:sz="0" w:space="0" w:color="auto"/>
                <w:right w:val="none" w:sz="0" w:space="0" w:color="auto"/>
              </w:divBdr>
            </w:div>
            <w:div w:id="937057656">
              <w:marLeft w:val="0"/>
              <w:marRight w:val="0"/>
              <w:marTop w:val="0"/>
              <w:marBottom w:val="0"/>
              <w:divBdr>
                <w:top w:val="none" w:sz="0" w:space="0" w:color="auto"/>
                <w:left w:val="none" w:sz="0" w:space="0" w:color="auto"/>
                <w:bottom w:val="none" w:sz="0" w:space="0" w:color="auto"/>
                <w:right w:val="none" w:sz="0" w:space="0" w:color="auto"/>
              </w:divBdr>
            </w:div>
            <w:div w:id="705833478">
              <w:marLeft w:val="0"/>
              <w:marRight w:val="0"/>
              <w:marTop w:val="0"/>
              <w:marBottom w:val="0"/>
              <w:divBdr>
                <w:top w:val="none" w:sz="0" w:space="0" w:color="auto"/>
                <w:left w:val="none" w:sz="0" w:space="0" w:color="auto"/>
                <w:bottom w:val="none" w:sz="0" w:space="0" w:color="auto"/>
                <w:right w:val="none" w:sz="0" w:space="0" w:color="auto"/>
              </w:divBdr>
            </w:div>
            <w:div w:id="1835877904">
              <w:marLeft w:val="0"/>
              <w:marRight w:val="0"/>
              <w:marTop w:val="0"/>
              <w:marBottom w:val="0"/>
              <w:divBdr>
                <w:top w:val="none" w:sz="0" w:space="0" w:color="auto"/>
                <w:left w:val="none" w:sz="0" w:space="0" w:color="auto"/>
                <w:bottom w:val="none" w:sz="0" w:space="0" w:color="auto"/>
                <w:right w:val="none" w:sz="0" w:space="0" w:color="auto"/>
              </w:divBdr>
            </w:div>
            <w:div w:id="33582726">
              <w:marLeft w:val="0"/>
              <w:marRight w:val="0"/>
              <w:marTop w:val="0"/>
              <w:marBottom w:val="0"/>
              <w:divBdr>
                <w:top w:val="none" w:sz="0" w:space="0" w:color="auto"/>
                <w:left w:val="none" w:sz="0" w:space="0" w:color="auto"/>
                <w:bottom w:val="none" w:sz="0" w:space="0" w:color="auto"/>
                <w:right w:val="none" w:sz="0" w:space="0" w:color="auto"/>
              </w:divBdr>
            </w:div>
          </w:divsChild>
        </w:div>
        <w:div w:id="194541084">
          <w:marLeft w:val="0"/>
          <w:marRight w:val="0"/>
          <w:marTop w:val="0"/>
          <w:marBottom w:val="0"/>
          <w:divBdr>
            <w:top w:val="none" w:sz="0" w:space="0" w:color="auto"/>
            <w:left w:val="none" w:sz="0" w:space="0" w:color="auto"/>
            <w:bottom w:val="none" w:sz="0" w:space="0" w:color="auto"/>
            <w:right w:val="none" w:sz="0" w:space="0" w:color="auto"/>
          </w:divBdr>
          <w:divsChild>
            <w:div w:id="933055186">
              <w:marLeft w:val="0"/>
              <w:marRight w:val="0"/>
              <w:marTop w:val="0"/>
              <w:marBottom w:val="0"/>
              <w:divBdr>
                <w:top w:val="none" w:sz="0" w:space="0" w:color="auto"/>
                <w:left w:val="none" w:sz="0" w:space="0" w:color="auto"/>
                <w:bottom w:val="none" w:sz="0" w:space="0" w:color="auto"/>
                <w:right w:val="none" w:sz="0" w:space="0" w:color="auto"/>
              </w:divBdr>
            </w:div>
            <w:div w:id="1333533293">
              <w:marLeft w:val="0"/>
              <w:marRight w:val="0"/>
              <w:marTop w:val="0"/>
              <w:marBottom w:val="0"/>
              <w:divBdr>
                <w:top w:val="none" w:sz="0" w:space="0" w:color="auto"/>
                <w:left w:val="none" w:sz="0" w:space="0" w:color="auto"/>
                <w:bottom w:val="none" w:sz="0" w:space="0" w:color="auto"/>
                <w:right w:val="none" w:sz="0" w:space="0" w:color="auto"/>
              </w:divBdr>
            </w:div>
            <w:div w:id="1689090716">
              <w:marLeft w:val="0"/>
              <w:marRight w:val="0"/>
              <w:marTop w:val="0"/>
              <w:marBottom w:val="0"/>
              <w:divBdr>
                <w:top w:val="none" w:sz="0" w:space="0" w:color="auto"/>
                <w:left w:val="none" w:sz="0" w:space="0" w:color="auto"/>
                <w:bottom w:val="none" w:sz="0" w:space="0" w:color="auto"/>
                <w:right w:val="none" w:sz="0" w:space="0" w:color="auto"/>
              </w:divBdr>
            </w:div>
            <w:div w:id="903682079">
              <w:marLeft w:val="0"/>
              <w:marRight w:val="0"/>
              <w:marTop w:val="0"/>
              <w:marBottom w:val="0"/>
              <w:divBdr>
                <w:top w:val="none" w:sz="0" w:space="0" w:color="auto"/>
                <w:left w:val="none" w:sz="0" w:space="0" w:color="auto"/>
                <w:bottom w:val="none" w:sz="0" w:space="0" w:color="auto"/>
                <w:right w:val="none" w:sz="0" w:space="0" w:color="auto"/>
              </w:divBdr>
            </w:div>
            <w:div w:id="1332679772">
              <w:marLeft w:val="0"/>
              <w:marRight w:val="0"/>
              <w:marTop w:val="0"/>
              <w:marBottom w:val="0"/>
              <w:divBdr>
                <w:top w:val="none" w:sz="0" w:space="0" w:color="auto"/>
                <w:left w:val="none" w:sz="0" w:space="0" w:color="auto"/>
                <w:bottom w:val="none" w:sz="0" w:space="0" w:color="auto"/>
                <w:right w:val="none" w:sz="0" w:space="0" w:color="auto"/>
              </w:divBdr>
            </w:div>
          </w:divsChild>
        </w:div>
        <w:div w:id="1248690121">
          <w:marLeft w:val="0"/>
          <w:marRight w:val="0"/>
          <w:marTop w:val="0"/>
          <w:marBottom w:val="0"/>
          <w:divBdr>
            <w:top w:val="none" w:sz="0" w:space="0" w:color="auto"/>
            <w:left w:val="none" w:sz="0" w:space="0" w:color="auto"/>
            <w:bottom w:val="none" w:sz="0" w:space="0" w:color="auto"/>
            <w:right w:val="none" w:sz="0" w:space="0" w:color="auto"/>
          </w:divBdr>
          <w:divsChild>
            <w:div w:id="896816915">
              <w:marLeft w:val="0"/>
              <w:marRight w:val="0"/>
              <w:marTop w:val="0"/>
              <w:marBottom w:val="0"/>
              <w:divBdr>
                <w:top w:val="none" w:sz="0" w:space="0" w:color="auto"/>
                <w:left w:val="none" w:sz="0" w:space="0" w:color="auto"/>
                <w:bottom w:val="none" w:sz="0" w:space="0" w:color="auto"/>
                <w:right w:val="none" w:sz="0" w:space="0" w:color="auto"/>
              </w:divBdr>
            </w:div>
            <w:div w:id="1031733872">
              <w:marLeft w:val="0"/>
              <w:marRight w:val="0"/>
              <w:marTop w:val="0"/>
              <w:marBottom w:val="0"/>
              <w:divBdr>
                <w:top w:val="none" w:sz="0" w:space="0" w:color="auto"/>
                <w:left w:val="none" w:sz="0" w:space="0" w:color="auto"/>
                <w:bottom w:val="none" w:sz="0" w:space="0" w:color="auto"/>
                <w:right w:val="none" w:sz="0" w:space="0" w:color="auto"/>
              </w:divBdr>
            </w:div>
            <w:div w:id="1870096525">
              <w:marLeft w:val="0"/>
              <w:marRight w:val="0"/>
              <w:marTop w:val="0"/>
              <w:marBottom w:val="0"/>
              <w:divBdr>
                <w:top w:val="none" w:sz="0" w:space="0" w:color="auto"/>
                <w:left w:val="none" w:sz="0" w:space="0" w:color="auto"/>
                <w:bottom w:val="none" w:sz="0" w:space="0" w:color="auto"/>
                <w:right w:val="none" w:sz="0" w:space="0" w:color="auto"/>
              </w:divBdr>
            </w:div>
            <w:div w:id="2042775395">
              <w:marLeft w:val="0"/>
              <w:marRight w:val="0"/>
              <w:marTop w:val="0"/>
              <w:marBottom w:val="0"/>
              <w:divBdr>
                <w:top w:val="none" w:sz="0" w:space="0" w:color="auto"/>
                <w:left w:val="none" w:sz="0" w:space="0" w:color="auto"/>
                <w:bottom w:val="none" w:sz="0" w:space="0" w:color="auto"/>
                <w:right w:val="none" w:sz="0" w:space="0" w:color="auto"/>
              </w:divBdr>
            </w:div>
            <w:div w:id="1818064946">
              <w:marLeft w:val="0"/>
              <w:marRight w:val="0"/>
              <w:marTop w:val="0"/>
              <w:marBottom w:val="0"/>
              <w:divBdr>
                <w:top w:val="none" w:sz="0" w:space="0" w:color="auto"/>
                <w:left w:val="none" w:sz="0" w:space="0" w:color="auto"/>
                <w:bottom w:val="none" w:sz="0" w:space="0" w:color="auto"/>
                <w:right w:val="none" w:sz="0" w:space="0" w:color="auto"/>
              </w:divBdr>
            </w:div>
          </w:divsChild>
        </w:div>
        <w:div w:id="161971710">
          <w:marLeft w:val="0"/>
          <w:marRight w:val="0"/>
          <w:marTop w:val="0"/>
          <w:marBottom w:val="0"/>
          <w:divBdr>
            <w:top w:val="none" w:sz="0" w:space="0" w:color="auto"/>
            <w:left w:val="none" w:sz="0" w:space="0" w:color="auto"/>
            <w:bottom w:val="none" w:sz="0" w:space="0" w:color="auto"/>
            <w:right w:val="none" w:sz="0" w:space="0" w:color="auto"/>
          </w:divBdr>
          <w:divsChild>
            <w:div w:id="669596846">
              <w:marLeft w:val="0"/>
              <w:marRight w:val="0"/>
              <w:marTop w:val="0"/>
              <w:marBottom w:val="0"/>
              <w:divBdr>
                <w:top w:val="none" w:sz="0" w:space="0" w:color="auto"/>
                <w:left w:val="none" w:sz="0" w:space="0" w:color="auto"/>
                <w:bottom w:val="none" w:sz="0" w:space="0" w:color="auto"/>
                <w:right w:val="none" w:sz="0" w:space="0" w:color="auto"/>
              </w:divBdr>
            </w:div>
            <w:div w:id="1538664259">
              <w:marLeft w:val="0"/>
              <w:marRight w:val="0"/>
              <w:marTop w:val="0"/>
              <w:marBottom w:val="0"/>
              <w:divBdr>
                <w:top w:val="none" w:sz="0" w:space="0" w:color="auto"/>
                <w:left w:val="none" w:sz="0" w:space="0" w:color="auto"/>
                <w:bottom w:val="none" w:sz="0" w:space="0" w:color="auto"/>
                <w:right w:val="none" w:sz="0" w:space="0" w:color="auto"/>
              </w:divBdr>
            </w:div>
            <w:div w:id="31537595">
              <w:marLeft w:val="0"/>
              <w:marRight w:val="0"/>
              <w:marTop w:val="0"/>
              <w:marBottom w:val="0"/>
              <w:divBdr>
                <w:top w:val="none" w:sz="0" w:space="0" w:color="auto"/>
                <w:left w:val="none" w:sz="0" w:space="0" w:color="auto"/>
                <w:bottom w:val="none" w:sz="0" w:space="0" w:color="auto"/>
                <w:right w:val="none" w:sz="0" w:space="0" w:color="auto"/>
              </w:divBdr>
            </w:div>
            <w:div w:id="1998920868">
              <w:marLeft w:val="0"/>
              <w:marRight w:val="0"/>
              <w:marTop w:val="0"/>
              <w:marBottom w:val="0"/>
              <w:divBdr>
                <w:top w:val="none" w:sz="0" w:space="0" w:color="auto"/>
                <w:left w:val="none" w:sz="0" w:space="0" w:color="auto"/>
                <w:bottom w:val="none" w:sz="0" w:space="0" w:color="auto"/>
                <w:right w:val="none" w:sz="0" w:space="0" w:color="auto"/>
              </w:divBdr>
            </w:div>
            <w:div w:id="615987554">
              <w:marLeft w:val="0"/>
              <w:marRight w:val="0"/>
              <w:marTop w:val="0"/>
              <w:marBottom w:val="0"/>
              <w:divBdr>
                <w:top w:val="none" w:sz="0" w:space="0" w:color="auto"/>
                <w:left w:val="none" w:sz="0" w:space="0" w:color="auto"/>
                <w:bottom w:val="none" w:sz="0" w:space="0" w:color="auto"/>
                <w:right w:val="none" w:sz="0" w:space="0" w:color="auto"/>
              </w:divBdr>
            </w:div>
          </w:divsChild>
        </w:div>
        <w:div w:id="2009214828">
          <w:marLeft w:val="0"/>
          <w:marRight w:val="0"/>
          <w:marTop w:val="0"/>
          <w:marBottom w:val="0"/>
          <w:divBdr>
            <w:top w:val="none" w:sz="0" w:space="0" w:color="auto"/>
            <w:left w:val="none" w:sz="0" w:space="0" w:color="auto"/>
            <w:bottom w:val="none" w:sz="0" w:space="0" w:color="auto"/>
            <w:right w:val="none" w:sz="0" w:space="0" w:color="auto"/>
          </w:divBdr>
          <w:divsChild>
            <w:div w:id="1333336039">
              <w:marLeft w:val="0"/>
              <w:marRight w:val="0"/>
              <w:marTop w:val="0"/>
              <w:marBottom w:val="0"/>
              <w:divBdr>
                <w:top w:val="none" w:sz="0" w:space="0" w:color="auto"/>
                <w:left w:val="none" w:sz="0" w:space="0" w:color="auto"/>
                <w:bottom w:val="none" w:sz="0" w:space="0" w:color="auto"/>
                <w:right w:val="none" w:sz="0" w:space="0" w:color="auto"/>
              </w:divBdr>
            </w:div>
            <w:div w:id="1187520399">
              <w:marLeft w:val="0"/>
              <w:marRight w:val="0"/>
              <w:marTop w:val="0"/>
              <w:marBottom w:val="0"/>
              <w:divBdr>
                <w:top w:val="none" w:sz="0" w:space="0" w:color="auto"/>
                <w:left w:val="none" w:sz="0" w:space="0" w:color="auto"/>
                <w:bottom w:val="none" w:sz="0" w:space="0" w:color="auto"/>
                <w:right w:val="none" w:sz="0" w:space="0" w:color="auto"/>
              </w:divBdr>
            </w:div>
            <w:div w:id="1235043920">
              <w:marLeft w:val="0"/>
              <w:marRight w:val="0"/>
              <w:marTop w:val="0"/>
              <w:marBottom w:val="0"/>
              <w:divBdr>
                <w:top w:val="none" w:sz="0" w:space="0" w:color="auto"/>
                <w:left w:val="none" w:sz="0" w:space="0" w:color="auto"/>
                <w:bottom w:val="none" w:sz="0" w:space="0" w:color="auto"/>
                <w:right w:val="none" w:sz="0" w:space="0" w:color="auto"/>
              </w:divBdr>
            </w:div>
            <w:div w:id="1913586636">
              <w:marLeft w:val="0"/>
              <w:marRight w:val="0"/>
              <w:marTop w:val="0"/>
              <w:marBottom w:val="0"/>
              <w:divBdr>
                <w:top w:val="none" w:sz="0" w:space="0" w:color="auto"/>
                <w:left w:val="none" w:sz="0" w:space="0" w:color="auto"/>
                <w:bottom w:val="none" w:sz="0" w:space="0" w:color="auto"/>
                <w:right w:val="none" w:sz="0" w:space="0" w:color="auto"/>
              </w:divBdr>
            </w:div>
            <w:div w:id="445077263">
              <w:marLeft w:val="0"/>
              <w:marRight w:val="0"/>
              <w:marTop w:val="0"/>
              <w:marBottom w:val="0"/>
              <w:divBdr>
                <w:top w:val="none" w:sz="0" w:space="0" w:color="auto"/>
                <w:left w:val="none" w:sz="0" w:space="0" w:color="auto"/>
                <w:bottom w:val="none" w:sz="0" w:space="0" w:color="auto"/>
                <w:right w:val="none" w:sz="0" w:space="0" w:color="auto"/>
              </w:divBdr>
            </w:div>
          </w:divsChild>
        </w:div>
        <w:div w:id="1484202701">
          <w:marLeft w:val="0"/>
          <w:marRight w:val="0"/>
          <w:marTop w:val="0"/>
          <w:marBottom w:val="0"/>
          <w:divBdr>
            <w:top w:val="none" w:sz="0" w:space="0" w:color="auto"/>
            <w:left w:val="none" w:sz="0" w:space="0" w:color="auto"/>
            <w:bottom w:val="none" w:sz="0" w:space="0" w:color="auto"/>
            <w:right w:val="none" w:sz="0" w:space="0" w:color="auto"/>
          </w:divBdr>
          <w:divsChild>
            <w:div w:id="476150889">
              <w:marLeft w:val="0"/>
              <w:marRight w:val="0"/>
              <w:marTop w:val="0"/>
              <w:marBottom w:val="0"/>
              <w:divBdr>
                <w:top w:val="none" w:sz="0" w:space="0" w:color="auto"/>
                <w:left w:val="none" w:sz="0" w:space="0" w:color="auto"/>
                <w:bottom w:val="none" w:sz="0" w:space="0" w:color="auto"/>
                <w:right w:val="none" w:sz="0" w:space="0" w:color="auto"/>
              </w:divBdr>
            </w:div>
            <w:div w:id="392237073">
              <w:marLeft w:val="0"/>
              <w:marRight w:val="0"/>
              <w:marTop w:val="0"/>
              <w:marBottom w:val="0"/>
              <w:divBdr>
                <w:top w:val="none" w:sz="0" w:space="0" w:color="auto"/>
                <w:left w:val="none" w:sz="0" w:space="0" w:color="auto"/>
                <w:bottom w:val="none" w:sz="0" w:space="0" w:color="auto"/>
                <w:right w:val="none" w:sz="0" w:space="0" w:color="auto"/>
              </w:divBdr>
            </w:div>
            <w:div w:id="524057373">
              <w:marLeft w:val="0"/>
              <w:marRight w:val="0"/>
              <w:marTop w:val="0"/>
              <w:marBottom w:val="0"/>
              <w:divBdr>
                <w:top w:val="none" w:sz="0" w:space="0" w:color="auto"/>
                <w:left w:val="none" w:sz="0" w:space="0" w:color="auto"/>
                <w:bottom w:val="none" w:sz="0" w:space="0" w:color="auto"/>
                <w:right w:val="none" w:sz="0" w:space="0" w:color="auto"/>
              </w:divBdr>
            </w:div>
            <w:div w:id="912350981">
              <w:marLeft w:val="0"/>
              <w:marRight w:val="0"/>
              <w:marTop w:val="0"/>
              <w:marBottom w:val="0"/>
              <w:divBdr>
                <w:top w:val="none" w:sz="0" w:space="0" w:color="auto"/>
                <w:left w:val="none" w:sz="0" w:space="0" w:color="auto"/>
                <w:bottom w:val="none" w:sz="0" w:space="0" w:color="auto"/>
                <w:right w:val="none" w:sz="0" w:space="0" w:color="auto"/>
              </w:divBdr>
            </w:div>
            <w:div w:id="1405179879">
              <w:marLeft w:val="0"/>
              <w:marRight w:val="0"/>
              <w:marTop w:val="0"/>
              <w:marBottom w:val="0"/>
              <w:divBdr>
                <w:top w:val="none" w:sz="0" w:space="0" w:color="auto"/>
                <w:left w:val="none" w:sz="0" w:space="0" w:color="auto"/>
                <w:bottom w:val="none" w:sz="0" w:space="0" w:color="auto"/>
                <w:right w:val="none" w:sz="0" w:space="0" w:color="auto"/>
              </w:divBdr>
            </w:div>
          </w:divsChild>
        </w:div>
        <w:div w:id="1764103896">
          <w:marLeft w:val="0"/>
          <w:marRight w:val="0"/>
          <w:marTop w:val="0"/>
          <w:marBottom w:val="0"/>
          <w:divBdr>
            <w:top w:val="none" w:sz="0" w:space="0" w:color="auto"/>
            <w:left w:val="none" w:sz="0" w:space="0" w:color="auto"/>
            <w:bottom w:val="none" w:sz="0" w:space="0" w:color="auto"/>
            <w:right w:val="none" w:sz="0" w:space="0" w:color="auto"/>
          </w:divBdr>
          <w:divsChild>
            <w:div w:id="2001426025">
              <w:marLeft w:val="0"/>
              <w:marRight w:val="0"/>
              <w:marTop w:val="0"/>
              <w:marBottom w:val="0"/>
              <w:divBdr>
                <w:top w:val="none" w:sz="0" w:space="0" w:color="auto"/>
                <w:left w:val="none" w:sz="0" w:space="0" w:color="auto"/>
                <w:bottom w:val="none" w:sz="0" w:space="0" w:color="auto"/>
                <w:right w:val="none" w:sz="0" w:space="0" w:color="auto"/>
              </w:divBdr>
            </w:div>
            <w:div w:id="873351504">
              <w:marLeft w:val="0"/>
              <w:marRight w:val="0"/>
              <w:marTop w:val="0"/>
              <w:marBottom w:val="0"/>
              <w:divBdr>
                <w:top w:val="none" w:sz="0" w:space="0" w:color="auto"/>
                <w:left w:val="none" w:sz="0" w:space="0" w:color="auto"/>
                <w:bottom w:val="none" w:sz="0" w:space="0" w:color="auto"/>
                <w:right w:val="none" w:sz="0" w:space="0" w:color="auto"/>
              </w:divBdr>
            </w:div>
            <w:div w:id="1945305416">
              <w:marLeft w:val="0"/>
              <w:marRight w:val="0"/>
              <w:marTop w:val="0"/>
              <w:marBottom w:val="0"/>
              <w:divBdr>
                <w:top w:val="none" w:sz="0" w:space="0" w:color="auto"/>
                <w:left w:val="none" w:sz="0" w:space="0" w:color="auto"/>
                <w:bottom w:val="none" w:sz="0" w:space="0" w:color="auto"/>
                <w:right w:val="none" w:sz="0" w:space="0" w:color="auto"/>
              </w:divBdr>
            </w:div>
            <w:div w:id="1103302275">
              <w:marLeft w:val="0"/>
              <w:marRight w:val="0"/>
              <w:marTop w:val="0"/>
              <w:marBottom w:val="0"/>
              <w:divBdr>
                <w:top w:val="none" w:sz="0" w:space="0" w:color="auto"/>
                <w:left w:val="none" w:sz="0" w:space="0" w:color="auto"/>
                <w:bottom w:val="none" w:sz="0" w:space="0" w:color="auto"/>
                <w:right w:val="none" w:sz="0" w:space="0" w:color="auto"/>
              </w:divBdr>
            </w:div>
            <w:div w:id="1055469103">
              <w:marLeft w:val="0"/>
              <w:marRight w:val="0"/>
              <w:marTop w:val="0"/>
              <w:marBottom w:val="0"/>
              <w:divBdr>
                <w:top w:val="none" w:sz="0" w:space="0" w:color="auto"/>
                <w:left w:val="none" w:sz="0" w:space="0" w:color="auto"/>
                <w:bottom w:val="none" w:sz="0" w:space="0" w:color="auto"/>
                <w:right w:val="none" w:sz="0" w:space="0" w:color="auto"/>
              </w:divBdr>
            </w:div>
          </w:divsChild>
        </w:div>
        <w:div w:id="1073820433">
          <w:marLeft w:val="0"/>
          <w:marRight w:val="0"/>
          <w:marTop w:val="0"/>
          <w:marBottom w:val="0"/>
          <w:divBdr>
            <w:top w:val="none" w:sz="0" w:space="0" w:color="auto"/>
            <w:left w:val="none" w:sz="0" w:space="0" w:color="auto"/>
            <w:bottom w:val="none" w:sz="0" w:space="0" w:color="auto"/>
            <w:right w:val="none" w:sz="0" w:space="0" w:color="auto"/>
          </w:divBdr>
          <w:divsChild>
            <w:div w:id="1668170078">
              <w:marLeft w:val="0"/>
              <w:marRight w:val="0"/>
              <w:marTop w:val="0"/>
              <w:marBottom w:val="0"/>
              <w:divBdr>
                <w:top w:val="none" w:sz="0" w:space="0" w:color="auto"/>
                <w:left w:val="none" w:sz="0" w:space="0" w:color="auto"/>
                <w:bottom w:val="none" w:sz="0" w:space="0" w:color="auto"/>
                <w:right w:val="none" w:sz="0" w:space="0" w:color="auto"/>
              </w:divBdr>
            </w:div>
            <w:div w:id="264382122">
              <w:marLeft w:val="0"/>
              <w:marRight w:val="0"/>
              <w:marTop w:val="0"/>
              <w:marBottom w:val="0"/>
              <w:divBdr>
                <w:top w:val="none" w:sz="0" w:space="0" w:color="auto"/>
                <w:left w:val="none" w:sz="0" w:space="0" w:color="auto"/>
                <w:bottom w:val="none" w:sz="0" w:space="0" w:color="auto"/>
                <w:right w:val="none" w:sz="0" w:space="0" w:color="auto"/>
              </w:divBdr>
            </w:div>
            <w:div w:id="1542739796">
              <w:marLeft w:val="0"/>
              <w:marRight w:val="0"/>
              <w:marTop w:val="0"/>
              <w:marBottom w:val="0"/>
              <w:divBdr>
                <w:top w:val="none" w:sz="0" w:space="0" w:color="auto"/>
                <w:left w:val="none" w:sz="0" w:space="0" w:color="auto"/>
                <w:bottom w:val="none" w:sz="0" w:space="0" w:color="auto"/>
                <w:right w:val="none" w:sz="0" w:space="0" w:color="auto"/>
              </w:divBdr>
            </w:div>
            <w:div w:id="822894271">
              <w:marLeft w:val="0"/>
              <w:marRight w:val="0"/>
              <w:marTop w:val="0"/>
              <w:marBottom w:val="0"/>
              <w:divBdr>
                <w:top w:val="none" w:sz="0" w:space="0" w:color="auto"/>
                <w:left w:val="none" w:sz="0" w:space="0" w:color="auto"/>
                <w:bottom w:val="none" w:sz="0" w:space="0" w:color="auto"/>
                <w:right w:val="none" w:sz="0" w:space="0" w:color="auto"/>
              </w:divBdr>
            </w:div>
            <w:div w:id="472017265">
              <w:marLeft w:val="0"/>
              <w:marRight w:val="0"/>
              <w:marTop w:val="0"/>
              <w:marBottom w:val="0"/>
              <w:divBdr>
                <w:top w:val="none" w:sz="0" w:space="0" w:color="auto"/>
                <w:left w:val="none" w:sz="0" w:space="0" w:color="auto"/>
                <w:bottom w:val="none" w:sz="0" w:space="0" w:color="auto"/>
                <w:right w:val="none" w:sz="0" w:space="0" w:color="auto"/>
              </w:divBdr>
            </w:div>
          </w:divsChild>
        </w:div>
        <w:div w:id="1952206441">
          <w:marLeft w:val="0"/>
          <w:marRight w:val="0"/>
          <w:marTop w:val="0"/>
          <w:marBottom w:val="0"/>
          <w:divBdr>
            <w:top w:val="none" w:sz="0" w:space="0" w:color="auto"/>
            <w:left w:val="none" w:sz="0" w:space="0" w:color="auto"/>
            <w:bottom w:val="none" w:sz="0" w:space="0" w:color="auto"/>
            <w:right w:val="none" w:sz="0" w:space="0" w:color="auto"/>
          </w:divBdr>
          <w:divsChild>
            <w:div w:id="404423520">
              <w:marLeft w:val="0"/>
              <w:marRight w:val="0"/>
              <w:marTop w:val="0"/>
              <w:marBottom w:val="0"/>
              <w:divBdr>
                <w:top w:val="none" w:sz="0" w:space="0" w:color="auto"/>
                <w:left w:val="none" w:sz="0" w:space="0" w:color="auto"/>
                <w:bottom w:val="none" w:sz="0" w:space="0" w:color="auto"/>
                <w:right w:val="none" w:sz="0" w:space="0" w:color="auto"/>
              </w:divBdr>
            </w:div>
            <w:div w:id="1397894333">
              <w:marLeft w:val="0"/>
              <w:marRight w:val="0"/>
              <w:marTop w:val="0"/>
              <w:marBottom w:val="0"/>
              <w:divBdr>
                <w:top w:val="none" w:sz="0" w:space="0" w:color="auto"/>
                <w:left w:val="none" w:sz="0" w:space="0" w:color="auto"/>
                <w:bottom w:val="none" w:sz="0" w:space="0" w:color="auto"/>
                <w:right w:val="none" w:sz="0" w:space="0" w:color="auto"/>
              </w:divBdr>
            </w:div>
            <w:div w:id="489030460">
              <w:marLeft w:val="0"/>
              <w:marRight w:val="0"/>
              <w:marTop w:val="0"/>
              <w:marBottom w:val="0"/>
              <w:divBdr>
                <w:top w:val="none" w:sz="0" w:space="0" w:color="auto"/>
                <w:left w:val="none" w:sz="0" w:space="0" w:color="auto"/>
                <w:bottom w:val="none" w:sz="0" w:space="0" w:color="auto"/>
                <w:right w:val="none" w:sz="0" w:space="0" w:color="auto"/>
              </w:divBdr>
            </w:div>
            <w:div w:id="145902024">
              <w:marLeft w:val="0"/>
              <w:marRight w:val="0"/>
              <w:marTop w:val="0"/>
              <w:marBottom w:val="0"/>
              <w:divBdr>
                <w:top w:val="none" w:sz="0" w:space="0" w:color="auto"/>
                <w:left w:val="none" w:sz="0" w:space="0" w:color="auto"/>
                <w:bottom w:val="none" w:sz="0" w:space="0" w:color="auto"/>
                <w:right w:val="none" w:sz="0" w:space="0" w:color="auto"/>
              </w:divBdr>
            </w:div>
            <w:div w:id="1323461205">
              <w:marLeft w:val="0"/>
              <w:marRight w:val="0"/>
              <w:marTop w:val="0"/>
              <w:marBottom w:val="0"/>
              <w:divBdr>
                <w:top w:val="none" w:sz="0" w:space="0" w:color="auto"/>
                <w:left w:val="none" w:sz="0" w:space="0" w:color="auto"/>
                <w:bottom w:val="none" w:sz="0" w:space="0" w:color="auto"/>
                <w:right w:val="none" w:sz="0" w:space="0" w:color="auto"/>
              </w:divBdr>
            </w:div>
          </w:divsChild>
        </w:div>
        <w:div w:id="1510563498">
          <w:marLeft w:val="0"/>
          <w:marRight w:val="0"/>
          <w:marTop w:val="0"/>
          <w:marBottom w:val="0"/>
          <w:divBdr>
            <w:top w:val="none" w:sz="0" w:space="0" w:color="auto"/>
            <w:left w:val="none" w:sz="0" w:space="0" w:color="auto"/>
            <w:bottom w:val="none" w:sz="0" w:space="0" w:color="auto"/>
            <w:right w:val="none" w:sz="0" w:space="0" w:color="auto"/>
          </w:divBdr>
          <w:divsChild>
            <w:div w:id="138958274">
              <w:marLeft w:val="0"/>
              <w:marRight w:val="0"/>
              <w:marTop w:val="0"/>
              <w:marBottom w:val="0"/>
              <w:divBdr>
                <w:top w:val="none" w:sz="0" w:space="0" w:color="auto"/>
                <w:left w:val="none" w:sz="0" w:space="0" w:color="auto"/>
                <w:bottom w:val="none" w:sz="0" w:space="0" w:color="auto"/>
                <w:right w:val="none" w:sz="0" w:space="0" w:color="auto"/>
              </w:divBdr>
            </w:div>
            <w:div w:id="1622883359">
              <w:marLeft w:val="0"/>
              <w:marRight w:val="0"/>
              <w:marTop w:val="0"/>
              <w:marBottom w:val="0"/>
              <w:divBdr>
                <w:top w:val="none" w:sz="0" w:space="0" w:color="auto"/>
                <w:left w:val="none" w:sz="0" w:space="0" w:color="auto"/>
                <w:bottom w:val="none" w:sz="0" w:space="0" w:color="auto"/>
                <w:right w:val="none" w:sz="0" w:space="0" w:color="auto"/>
              </w:divBdr>
            </w:div>
            <w:div w:id="36244538">
              <w:marLeft w:val="0"/>
              <w:marRight w:val="0"/>
              <w:marTop w:val="0"/>
              <w:marBottom w:val="0"/>
              <w:divBdr>
                <w:top w:val="none" w:sz="0" w:space="0" w:color="auto"/>
                <w:left w:val="none" w:sz="0" w:space="0" w:color="auto"/>
                <w:bottom w:val="none" w:sz="0" w:space="0" w:color="auto"/>
                <w:right w:val="none" w:sz="0" w:space="0" w:color="auto"/>
              </w:divBdr>
            </w:div>
            <w:div w:id="1536381241">
              <w:marLeft w:val="0"/>
              <w:marRight w:val="0"/>
              <w:marTop w:val="0"/>
              <w:marBottom w:val="0"/>
              <w:divBdr>
                <w:top w:val="none" w:sz="0" w:space="0" w:color="auto"/>
                <w:left w:val="none" w:sz="0" w:space="0" w:color="auto"/>
                <w:bottom w:val="none" w:sz="0" w:space="0" w:color="auto"/>
                <w:right w:val="none" w:sz="0" w:space="0" w:color="auto"/>
              </w:divBdr>
            </w:div>
            <w:div w:id="1309481961">
              <w:marLeft w:val="0"/>
              <w:marRight w:val="0"/>
              <w:marTop w:val="0"/>
              <w:marBottom w:val="0"/>
              <w:divBdr>
                <w:top w:val="none" w:sz="0" w:space="0" w:color="auto"/>
                <w:left w:val="none" w:sz="0" w:space="0" w:color="auto"/>
                <w:bottom w:val="none" w:sz="0" w:space="0" w:color="auto"/>
                <w:right w:val="none" w:sz="0" w:space="0" w:color="auto"/>
              </w:divBdr>
            </w:div>
          </w:divsChild>
        </w:div>
        <w:div w:id="721632690">
          <w:marLeft w:val="0"/>
          <w:marRight w:val="0"/>
          <w:marTop w:val="0"/>
          <w:marBottom w:val="0"/>
          <w:divBdr>
            <w:top w:val="none" w:sz="0" w:space="0" w:color="auto"/>
            <w:left w:val="none" w:sz="0" w:space="0" w:color="auto"/>
            <w:bottom w:val="none" w:sz="0" w:space="0" w:color="auto"/>
            <w:right w:val="none" w:sz="0" w:space="0" w:color="auto"/>
          </w:divBdr>
          <w:divsChild>
            <w:div w:id="198712268">
              <w:marLeft w:val="0"/>
              <w:marRight w:val="0"/>
              <w:marTop w:val="0"/>
              <w:marBottom w:val="0"/>
              <w:divBdr>
                <w:top w:val="none" w:sz="0" w:space="0" w:color="auto"/>
                <w:left w:val="none" w:sz="0" w:space="0" w:color="auto"/>
                <w:bottom w:val="none" w:sz="0" w:space="0" w:color="auto"/>
                <w:right w:val="none" w:sz="0" w:space="0" w:color="auto"/>
              </w:divBdr>
            </w:div>
            <w:div w:id="1540362293">
              <w:marLeft w:val="0"/>
              <w:marRight w:val="0"/>
              <w:marTop w:val="0"/>
              <w:marBottom w:val="0"/>
              <w:divBdr>
                <w:top w:val="none" w:sz="0" w:space="0" w:color="auto"/>
                <w:left w:val="none" w:sz="0" w:space="0" w:color="auto"/>
                <w:bottom w:val="none" w:sz="0" w:space="0" w:color="auto"/>
                <w:right w:val="none" w:sz="0" w:space="0" w:color="auto"/>
              </w:divBdr>
            </w:div>
            <w:div w:id="1580408573">
              <w:marLeft w:val="0"/>
              <w:marRight w:val="0"/>
              <w:marTop w:val="0"/>
              <w:marBottom w:val="0"/>
              <w:divBdr>
                <w:top w:val="none" w:sz="0" w:space="0" w:color="auto"/>
                <w:left w:val="none" w:sz="0" w:space="0" w:color="auto"/>
                <w:bottom w:val="none" w:sz="0" w:space="0" w:color="auto"/>
                <w:right w:val="none" w:sz="0" w:space="0" w:color="auto"/>
              </w:divBdr>
            </w:div>
            <w:div w:id="1412049041">
              <w:marLeft w:val="0"/>
              <w:marRight w:val="0"/>
              <w:marTop w:val="0"/>
              <w:marBottom w:val="0"/>
              <w:divBdr>
                <w:top w:val="none" w:sz="0" w:space="0" w:color="auto"/>
                <w:left w:val="none" w:sz="0" w:space="0" w:color="auto"/>
                <w:bottom w:val="none" w:sz="0" w:space="0" w:color="auto"/>
                <w:right w:val="none" w:sz="0" w:space="0" w:color="auto"/>
              </w:divBdr>
            </w:div>
            <w:div w:id="1760445115">
              <w:marLeft w:val="0"/>
              <w:marRight w:val="0"/>
              <w:marTop w:val="0"/>
              <w:marBottom w:val="0"/>
              <w:divBdr>
                <w:top w:val="none" w:sz="0" w:space="0" w:color="auto"/>
                <w:left w:val="none" w:sz="0" w:space="0" w:color="auto"/>
                <w:bottom w:val="none" w:sz="0" w:space="0" w:color="auto"/>
                <w:right w:val="none" w:sz="0" w:space="0" w:color="auto"/>
              </w:divBdr>
            </w:div>
          </w:divsChild>
        </w:div>
        <w:div w:id="1186867106">
          <w:marLeft w:val="0"/>
          <w:marRight w:val="0"/>
          <w:marTop w:val="0"/>
          <w:marBottom w:val="0"/>
          <w:divBdr>
            <w:top w:val="none" w:sz="0" w:space="0" w:color="auto"/>
            <w:left w:val="none" w:sz="0" w:space="0" w:color="auto"/>
            <w:bottom w:val="none" w:sz="0" w:space="0" w:color="auto"/>
            <w:right w:val="none" w:sz="0" w:space="0" w:color="auto"/>
          </w:divBdr>
          <w:divsChild>
            <w:div w:id="901252537">
              <w:marLeft w:val="0"/>
              <w:marRight w:val="0"/>
              <w:marTop w:val="0"/>
              <w:marBottom w:val="0"/>
              <w:divBdr>
                <w:top w:val="none" w:sz="0" w:space="0" w:color="auto"/>
                <w:left w:val="none" w:sz="0" w:space="0" w:color="auto"/>
                <w:bottom w:val="none" w:sz="0" w:space="0" w:color="auto"/>
                <w:right w:val="none" w:sz="0" w:space="0" w:color="auto"/>
              </w:divBdr>
            </w:div>
            <w:div w:id="983268712">
              <w:marLeft w:val="0"/>
              <w:marRight w:val="0"/>
              <w:marTop w:val="0"/>
              <w:marBottom w:val="0"/>
              <w:divBdr>
                <w:top w:val="none" w:sz="0" w:space="0" w:color="auto"/>
                <w:left w:val="none" w:sz="0" w:space="0" w:color="auto"/>
                <w:bottom w:val="none" w:sz="0" w:space="0" w:color="auto"/>
                <w:right w:val="none" w:sz="0" w:space="0" w:color="auto"/>
              </w:divBdr>
            </w:div>
            <w:div w:id="1432313384">
              <w:marLeft w:val="0"/>
              <w:marRight w:val="0"/>
              <w:marTop w:val="0"/>
              <w:marBottom w:val="0"/>
              <w:divBdr>
                <w:top w:val="none" w:sz="0" w:space="0" w:color="auto"/>
                <w:left w:val="none" w:sz="0" w:space="0" w:color="auto"/>
                <w:bottom w:val="none" w:sz="0" w:space="0" w:color="auto"/>
                <w:right w:val="none" w:sz="0" w:space="0" w:color="auto"/>
              </w:divBdr>
            </w:div>
            <w:div w:id="1666470217">
              <w:marLeft w:val="0"/>
              <w:marRight w:val="0"/>
              <w:marTop w:val="0"/>
              <w:marBottom w:val="0"/>
              <w:divBdr>
                <w:top w:val="none" w:sz="0" w:space="0" w:color="auto"/>
                <w:left w:val="none" w:sz="0" w:space="0" w:color="auto"/>
                <w:bottom w:val="none" w:sz="0" w:space="0" w:color="auto"/>
                <w:right w:val="none" w:sz="0" w:space="0" w:color="auto"/>
              </w:divBdr>
            </w:div>
            <w:div w:id="177887223">
              <w:marLeft w:val="0"/>
              <w:marRight w:val="0"/>
              <w:marTop w:val="0"/>
              <w:marBottom w:val="0"/>
              <w:divBdr>
                <w:top w:val="none" w:sz="0" w:space="0" w:color="auto"/>
                <w:left w:val="none" w:sz="0" w:space="0" w:color="auto"/>
                <w:bottom w:val="none" w:sz="0" w:space="0" w:color="auto"/>
                <w:right w:val="none" w:sz="0" w:space="0" w:color="auto"/>
              </w:divBdr>
            </w:div>
          </w:divsChild>
        </w:div>
        <w:div w:id="8993992">
          <w:marLeft w:val="0"/>
          <w:marRight w:val="0"/>
          <w:marTop w:val="0"/>
          <w:marBottom w:val="0"/>
          <w:divBdr>
            <w:top w:val="none" w:sz="0" w:space="0" w:color="auto"/>
            <w:left w:val="none" w:sz="0" w:space="0" w:color="auto"/>
            <w:bottom w:val="none" w:sz="0" w:space="0" w:color="auto"/>
            <w:right w:val="none" w:sz="0" w:space="0" w:color="auto"/>
          </w:divBdr>
          <w:divsChild>
            <w:div w:id="2113360005">
              <w:marLeft w:val="0"/>
              <w:marRight w:val="0"/>
              <w:marTop w:val="0"/>
              <w:marBottom w:val="0"/>
              <w:divBdr>
                <w:top w:val="none" w:sz="0" w:space="0" w:color="auto"/>
                <w:left w:val="none" w:sz="0" w:space="0" w:color="auto"/>
                <w:bottom w:val="none" w:sz="0" w:space="0" w:color="auto"/>
                <w:right w:val="none" w:sz="0" w:space="0" w:color="auto"/>
              </w:divBdr>
            </w:div>
            <w:div w:id="478615497">
              <w:marLeft w:val="0"/>
              <w:marRight w:val="0"/>
              <w:marTop w:val="0"/>
              <w:marBottom w:val="0"/>
              <w:divBdr>
                <w:top w:val="none" w:sz="0" w:space="0" w:color="auto"/>
                <w:left w:val="none" w:sz="0" w:space="0" w:color="auto"/>
                <w:bottom w:val="none" w:sz="0" w:space="0" w:color="auto"/>
                <w:right w:val="none" w:sz="0" w:space="0" w:color="auto"/>
              </w:divBdr>
            </w:div>
            <w:div w:id="970013438">
              <w:marLeft w:val="0"/>
              <w:marRight w:val="0"/>
              <w:marTop w:val="0"/>
              <w:marBottom w:val="0"/>
              <w:divBdr>
                <w:top w:val="none" w:sz="0" w:space="0" w:color="auto"/>
                <w:left w:val="none" w:sz="0" w:space="0" w:color="auto"/>
                <w:bottom w:val="none" w:sz="0" w:space="0" w:color="auto"/>
                <w:right w:val="none" w:sz="0" w:space="0" w:color="auto"/>
              </w:divBdr>
            </w:div>
            <w:div w:id="534852387">
              <w:marLeft w:val="0"/>
              <w:marRight w:val="0"/>
              <w:marTop w:val="0"/>
              <w:marBottom w:val="0"/>
              <w:divBdr>
                <w:top w:val="none" w:sz="0" w:space="0" w:color="auto"/>
                <w:left w:val="none" w:sz="0" w:space="0" w:color="auto"/>
                <w:bottom w:val="none" w:sz="0" w:space="0" w:color="auto"/>
                <w:right w:val="none" w:sz="0" w:space="0" w:color="auto"/>
              </w:divBdr>
            </w:div>
            <w:div w:id="1174492636">
              <w:marLeft w:val="0"/>
              <w:marRight w:val="0"/>
              <w:marTop w:val="0"/>
              <w:marBottom w:val="0"/>
              <w:divBdr>
                <w:top w:val="none" w:sz="0" w:space="0" w:color="auto"/>
                <w:left w:val="none" w:sz="0" w:space="0" w:color="auto"/>
                <w:bottom w:val="none" w:sz="0" w:space="0" w:color="auto"/>
                <w:right w:val="none" w:sz="0" w:space="0" w:color="auto"/>
              </w:divBdr>
            </w:div>
          </w:divsChild>
        </w:div>
        <w:div w:id="1401321141">
          <w:marLeft w:val="0"/>
          <w:marRight w:val="0"/>
          <w:marTop w:val="0"/>
          <w:marBottom w:val="0"/>
          <w:divBdr>
            <w:top w:val="none" w:sz="0" w:space="0" w:color="auto"/>
            <w:left w:val="none" w:sz="0" w:space="0" w:color="auto"/>
            <w:bottom w:val="none" w:sz="0" w:space="0" w:color="auto"/>
            <w:right w:val="none" w:sz="0" w:space="0" w:color="auto"/>
          </w:divBdr>
          <w:divsChild>
            <w:div w:id="517236931">
              <w:marLeft w:val="0"/>
              <w:marRight w:val="0"/>
              <w:marTop w:val="0"/>
              <w:marBottom w:val="0"/>
              <w:divBdr>
                <w:top w:val="none" w:sz="0" w:space="0" w:color="auto"/>
                <w:left w:val="none" w:sz="0" w:space="0" w:color="auto"/>
                <w:bottom w:val="none" w:sz="0" w:space="0" w:color="auto"/>
                <w:right w:val="none" w:sz="0" w:space="0" w:color="auto"/>
              </w:divBdr>
            </w:div>
            <w:div w:id="1415200330">
              <w:marLeft w:val="0"/>
              <w:marRight w:val="0"/>
              <w:marTop w:val="0"/>
              <w:marBottom w:val="0"/>
              <w:divBdr>
                <w:top w:val="none" w:sz="0" w:space="0" w:color="auto"/>
                <w:left w:val="none" w:sz="0" w:space="0" w:color="auto"/>
                <w:bottom w:val="none" w:sz="0" w:space="0" w:color="auto"/>
                <w:right w:val="none" w:sz="0" w:space="0" w:color="auto"/>
              </w:divBdr>
            </w:div>
            <w:div w:id="73942933">
              <w:marLeft w:val="0"/>
              <w:marRight w:val="0"/>
              <w:marTop w:val="0"/>
              <w:marBottom w:val="0"/>
              <w:divBdr>
                <w:top w:val="none" w:sz="0" w:space="0" w:color="auto"/>
                <w:left w:val="none" w:sz="0" w:space="0" w:color="auto"/>
                <w:bottom w:val="none" w:sz="0" w:space="0" w:color="auto"/>
                <w:right w:val="none" w:sz="0" w:space="0" w:color="auto"/>
              </w:divBdr>
            </w:div>
            <w:div w:id="1160274045">
              <w:marLeft w:val="0"/>
              <w:marRight w:val="0"/>
              <w:marTop w:val="0"/>
              <w:marBottom w:val="0"/>
              <w:divBdr>
                <w:top w:val="none" w:sz="0" w:space="0" w:color="auto"/>
                <w:left w:val="none" w:sz="0" w:space="0" w:color="auto"/>
                <w:bottom w:val="none" w:sz="0" w:space="0" w:color="auto"/>
                <w:right w:val="none" w:sz="0" w:space="0" w:color="auto"/>
              </w:divBdr>
            </w:div>
            <w:div w:id="1905329691">
              <w:marLeft w:val="0"/>
              <w:marRight w:val="0"/>
              <w:marTop w:val="0"/>
              <w:marBottom w:val="0"/>
              <w:divBdr>
                <w:top w:val="none" w:sz="0" w:space="0" w:color="auto"/>
                <w:left w:val="none" w:sz="0" w:space="0" w:color="auto"/>
                <w:bottom w:val="none" w:sz="0" w:space="0" w:color="auto"/>
                <w:right w:val="none" w:sz="0" w:space="0" w:color="auto"/>
              </w:divBdr>
            </w:div>
          </w:divsChild>
        </w:div>
        <w:div w:id="655113294">
          <w:marLeft w:val="0"/>
          <w:marRight w:val="0"/>
          <w:marTop w:val="0"/>
          <w:marBottom w:val="0"/>
          <w:divBdr>
            <w:top w:val="none" w:sz="0" w:space="0" w:color="auto"/>
            <w:left w:val="none" w:sz="0" w:space="0" w:color="auto"/>
            <w:bottom w:val="none" w:sz="0" w:space="0" w:color="auto"/>
            <w:right w:val="none" w:sz="0" w:space="0" w:color="auto"/>
          </w:divBdr>
          <w:divsChild>
            <w:div w:id="1222325238">
              <w:marLeft w:val="0"/>
              <w:marRight w:val="0"/>
              <w:marTop w:val="0"/>
              <w:marBottom w:val="0"/>
              <w:divBdr>
                <w:top w:val="none" w:sz="0" w:space="0" w:color="auto"/>
                <w:left w:val="none" w:sz="0" w:space="0" w:color="auto"/>
                <w:bottom w:val="none" w:sz="0" w:space="0" w:color="auto"/>
                <w:right w:val="none" w:sz="0" w:space="0" w:color="auto"/>
              </w:divBdr>
            </w:div>
            <w:div w:id="912160951">
              <w:marLeft w:val="0"/>
              <w:marRight w:val="0"/>
              <w:marTop w:val="0"/>
              <w:marBottom w:val="0"/>
              <w:divBdr>
                <w:top w:val="none" w:sz="0" w:space="0" w:color="auto"/>
                <w:left w:val="none" w:sz="0" w:space="0" w:color="auto"/>
                <w:bottom w:val="none" w:sz="0" w:space="0" w:color="auto"/>
                <w:right w:val="none" w:sz="0" w:space="0" w:color="auto"/>
              </w:divBdr>
            </w:div>
            <w:div w:id="101269802">
              <w:marLeft w:val="0"/>
              <w:marRight w:val="0"/>
              <w:marTop w:val="0"/>
              <w:marBottom w:val="0"/>
              <w:divBdr>
                <w:top w:val="none" w:sz="0" w:space="0" w:color="auto"/>
                <w:left w:val="none" w:sz="0" w:space="0" w:color="auto"/>
                <w:bottom w:val="none" w:sz="0" w:space="0" w:color="auto"/>
                <w:right w:val="none" w:sz="0" w:space="0" w:color="auto"/>
              </w:divBdr>
            </w:div>
            <w:div w:id="494028078">
              <w:marLeft w:val="0"/>
              <w:marRight w:val="0"/>
              <w:marTop w:val="0"/>
              <w:marBottom w:val="0"/>
              <w:divBdr>
                <w:top w:val="none" w:sz="0" w:space="0" w:color="auto"/>
                <w:left w:val="none" w:sz="0" w:space="0" w:color="auto"/>
                <w:bottom w:val="none" w:sz="0" w:space="0" w:color="auto"/>
                <w:right w:val="none" w:sz="0" w:space="0" w:color="auto"/>
              </w:divBdr>
            </w:div>
            <w:div w:id="14770404">
              <w:marLeft w:val="0"/>
              <w:marRight w:val="0"/>
              <w:marTop w:val="0"/>
              <w:marBottom w:val="0"/>
              <w:divBdr>
                <w:top w:val="none" w:sz="0" w:space="0" w:color="auto"/>
                <w:left w:val="none" w:sz="0" w:space="0" w:color="auto"/>
                <w:bottom w:val="none" w:sz="0" w:space="0" w:color="auto"/>
                <w:right w:val="none" w:sz="0" w:space="0" w:color="auto"/>
              </w:divBdr>
            </w:div>
          </w:divsChild>
        </w:div>
        <w:div w:id="606620936">
          <w:marLeft w:val="0"/>
          <w:marRight w:val="0"/>
          <w:marTop w:val="0"/>
          <w:marBottom w:val="0"/>
          <w:divBdr>
            <w:top w:val="none" w:sz="0" w:space="0" w:color="auto"/>
            <w:left w:val="none" w:sz="0" w:space="0" w:color="auto"/>
            <w:bottom w:val="none" w:sz="0" w:space="0" w:color="auto"/>
            <w:right w:val="none" w:sz="0" w:space="0" w:color="auto"/>
          </w:divBdr>
          <w:divsChild>
            <w:div w:id="1318610453">
              <w:marLeft w:val="0"/>
              <w:marRight w:val="0"/>
              <w:marTop w:val="0"/>
              <w:marBottom w:val="0"/>
              <w:divBdr>
                <w:top w:val="none" w:sz="0" w:space="0" w:color="auto"/>
                <w:left w:val="none" w:sz="0" w:space="0" w:color="auto"/>
                <w:bottom w:val="none" w:sz="0" w:space="0" w:color="auto"/>
                <w:right w:val="none" w:sz="0" w:space="0" w:color="auto"/>
              </w:divBdr>
            </w:div>
            <w:div w:id="434136558">
              <w:marLeft w:val="0"/>
              <w:marRight w:val="0"/>
              <w:marTop w:val="0"/>
              <w:marBottom w:val="0"/>
              <w:divBdr>
                <w:top w:val="none" w:sz="0" w:space="0" w:color="auto"/>
                <w:left w:val="none" w:sz="0" w:space="0" w:color="auto"/>
                <w:bottom w:val="none" w:sz="0" w:space="0" w:color="auto"/>
                <w:right w:val="none" w:sz="0" w:space="0" w:color="auto"/>
              </w:divBdr>
            </w:div>
            <w:div w:id="376468116">
              <w:marLeft w:val="0"/>
              <w:marRight w:val="0"/>
              <w:marTop w:val="0"/>
              <w:marBottom w:val="0"/>
              <w:divBdr>
                <w:top w:val="none" w:sz="0" w:space="0" w:color="auto"/>
                <w:left w:val="none" w:sz="0" w:space="0" w:color="auto"/>
                <w:bottom w:val="none" w:sz="0" w:space="0" w:color="auto"/>
                <w:right w:val="none" w:sz="0" w:space="0" w:color="auto"/>
              </w:divBdr>
            </w:div>
            <w:div w:id="1820344463">
              <w:marLeft w:val="0"/>
              <w:marRight w:val="0"/>
              <w:marTop w:val="0"/>
              <w:marBottom w:val="0"/>
              <w:divBdr>
                <w:top w:val="none" w:sz="0" w:space="0" w:color="auto"/>
                <w:left w:val="none" w:sz="0" w:space="0" w:color="auto"/>
                <w:bottom w:val="none" w:sz="0" w:space="0" w:color="auto"/>
                <w:right w:val="none" w:sz="0" w:space="0" w:color="auto"/>
              </w:divBdr>
            </w:div>
            <w:div w:id="1835491015">
              <w:marLeft w:val="0"/>
              <w:marRight w:val="0"/>
              <w:marTop w:val="0"/>
              <w:marBottom w:val="0"/>
              <w:divBdr>
                <w:top w:val="none" w:sz="0" w:space="0" w:color="auto"/>
                <w:left w:val="none" w:sz="0" w:space="0" w:color="auto"/>
                <w:bottom w:val="none" w:sz="0" w:space="0" w:color="auto"/>
                <w:right w:val="none" w:sz="0" w:space="0" w:color="auto"/>
              </w:divBdr>
            </w:div>
          </w:divsChild>
        </w:div>
        <w:div w:id="1411612430">
          <w:marLeft w:val="0"/>
          <w:marRight w:val="0"/>
          <w:marTop w:val="0"/>
          <w:marBottom w:val="0"/>
          <w:divBdr>
            <w:top w:val="none" w:sz="0" w:space="0" w:color="auto"/>
            <w:left w:val="none" w:sz="0" w:space="0" w:color="auto"/>
            <w:bottom w:val="none" w:sz="0" w:space="0" w:color="auto"/>
            <w:right w:val="none" w:sz="0" w:space="0" w:color="auto"/>
          </w:divBdr>
          <w:divsChild>
            <w:div w:id="988481350">
              <w:marLeft w:val="0"/>
              <w:marRight w:val="0"/>
              <w:marTop w:val="0"/>
              <w:marBottom w:val="0"/>
              <w:divBdr>
                <w:top w:val="none" w:sz="0" w:space="0" w:color="auto"/>
                <w:left w:val="none" w:sz="0" w:space="0" w:color="auto"/>
                <w:bottom w:val="none" w:sz="0" w:space="0" w:color="auto"/>
                <w:right w:val="none" w:sz="0" w:space="0" w:color="auto"/>
              </w:divBdr>
            </w:div>
            <w:div w:id="72941875">
              <w:marLeft w:val="0"/>
              <w:marRight w:val="0"/>
              <w:marTop w:val="0"/>
              <w:marBottom w:val="0"/>
              <w:divBdr>
                <w:top w:val="none" w:sz="0" w:space="0" w:color="auto"/>
                <w:left w:val="none" w:sz="0" w:space="0" w:color="auto"/>
                <w:bottom w:val="none" w:sz="0" w:space="0" w:color="auto"/>
                <w:right w:val="none" w:sz="0" w:space="0" w:color="auto"/>
              </w:divBdr>
            </w:div>
            <w:div w:id="1043215053">
              <w:marLeft w:val="0"/>
              <w:marRight w:val="0"/>
              <w:marTop w:val="0"/>
              <w:marBottom w:val="0"/>
              <w:divBdr>
                <w:top w:val="none" w:sz="0" w:space="0" w:color="auto"/>
                <w:left w:val="none" w:sz="0" w:space="0" w:color="auto"/>
                <w:bottom w:val="none" w:sz="0" w:space="0" w:color="auto"/>
                <w:right w:val="none" w:sz="0" w:space="0" w:color="auto"/>
              </w:divBdr>
            </w:div>
            <w:div w:id="2094475568">
              <w:marLeft w:val="0"/>
              <w:marRight w:val="0"/>
              <w:marTop w:val="0"/>
              <w:marBottom w:val="0"/>
              <w:divBdr>
                <w:top w:val="none" w:sz="0" w:space="0" w:color="auto"/>
                <w:left w:val="none" w:sz="0" w:space="0" w:color="auto"/>
                <w:bottom w:val="none" w:sz="0" w:space="0" w:color="auto"/>
                <w:right w:val="none" w:sz="0" w:space="0" w:color="auto"/>
              </w:divBdr>
            </w:div>
            <w:div w:id="1787767730">
              <w:marLeft w:val="0"/>
              <w:marRight w:val="0"/>
              <w:marTop w:val="0"/>
              <w:marBottom w:val="0"/>
              <w:divBdr>
                <w:top w:val="none" w:sz="0" w:space="0" w:color="auto"/>
                <w:left w:val="none" w:sz="0" w:space="0" w:color="auto"/>
                <w:bottom w:val="none" w:sz="0" w:space="0" w:color="auto"/>
                <w:right w:val="none" w:sz="0" w:space="0" w:color="auto"/>
              </w:divBdr>
            </w:div>
          </w:divsChild>
        </w:div>
        <w:div w:id="162864132">
          <w:marLeft w:val="0"/>
          <w:marRight w:val="0"/>
          <w:marTop w:val="0"/>
          <w:marBottom w:val="0"/>
          <w:divBdr>
            <w:top w:val="none" w:sz="0" w:space="0" w:color="auto"/>
            <w:left w:val="none" w:sz="0" w:space="0" w:color="auto"/>
            <w:bottom w:val="none" w:sz="0" w:space="0" w:color="auto"/>
            <w:right w:val="none" w:sz="0" w:space="0" w:color="auto"/>
          </w:divBdr>
          <w:divsChild>
            <w:div w:id="106193732">
              <w:marLeft w:val="0"/>
              <w:marRight w:val="0"/>
              <w:marTop w:val="0"/>
              <w:marBottom w:val="0"/>
              <w:divBdr>
                <w:top w:val="none" w:sz="0" w:space="0" w:color="auto"/>
                <w:left w:val="none" w:sz="0" w:space="0" w:color="auto"/>
                <w:bottom w:val="none" w:sz="0" w:space="0" w:color="auto"/>
                <w:right w:val="none" w:sz="0" w:space="0" w:color="auto"/>
              </w:divBdr>
            </w:div>
            <w:div w:id="1810240186">
              <w:marLeft w:val="0"/>
              <w:marRight w:val="0"/>
              <w:marTop w:val="0"/>
              <w:marBottom w:val="0"/>
              <w:divBdr>
                <w:top w:val="none" w:sz="0" w:space="0" w:color="auto"/>
                <w:left w:val="none" w:sz="0" w:space="0" w:color="auto"/>
                <w:bottom w:val="none" w:sz="0" w:space="0" w:color="auto"/>
                <w:right w:val="none" w:sz="0" w:space="0" w:color="auto"/>
              </w:divBdr>
            </w:div>
            <w:div w:id="1552303120">
              <w:marLeft w:val="0"/>
              <w:marRight w:val="0"/>
              <w:marTop w:val="0"/>
              <w:marBottom w:val="0"/>
              <w:divBdr>
                <w:top w:val="none" w:sz="0" w:space="0" w:color="auto"/>
                <w:left w:val="none" w:sz="0" w:space="0" w:color="auto"/>
                <w:bottom w:val="none" w:sz="0" w:space="0" w:color="auto"/>
                <w:right w:val="none" w:sz="0" w:space="0" w:color="auto"/>
              </w:divBdr>
            </w:div>
            <w:div w:id="1700548623">
              <w:marLeft w:val="0"/>
              <w:marRight w:val="0"/>
              <w:marTop w:val="0"/>
              <w:marBottom w:val="0"/>
              <w:divBdr>
                <w:top w:val="none" w:sz="0" w:space="0" w:color="auto"/>
                <w:left w:val="none" w:sz="0" w:space="0" w:color="auto"/>
                <w:bottom w:val="none" w:sz="0" w:space="0" w:color="auto"/>
                <w:right w:val="none" w:sz="0" w:space="0" w:color="auto"/>
              </w:divBdr>
            </w:div>
            <w:div w:id="592011905">
              <w:marLeft w:val="0"/>
              <w:marRight w:val="0"/>
              <w:marTop w:val="0"/>
              <w:marBottom w:val="0"/>
              <w:divBdr>
                <w:top w:val="none" w:sz="0" w:space="0" w:color="auto"/>
                <w:left w:val="none" w:sz="0" w:space="0" w:color="auto"/>
                <w:bottom w:val="none" w:sz="0" w:space="0" w:color="auto"/>
                <w:right w:val="none" w:sz="0" w:space="0" w:color="auto"/>
              </w:divBdr>
            </w:div>
          </w:divsChild>
        </w:div>
        <w:div w:id="318505519">
          <w:marLeft w:val="0"/>
          <w:marRight w:val="0"/>
          <w:marTop w:val="0"/>
          <w:marBottom w:val="0"/>
          <w:divBdr>
            <w:top w:val="none" w:sz="0" w:space="0" w:color="auto"/>
            <w:left w:val="none" w:sz="0" w:space="0" w:color="auto"/>
            <w:bottom w:val="none" w:sz="0" w:space="0" w:color="auto"/>
            <w:right w:val="none" w:sz="0" w:space="0" w:color="auto"/>
          </w:divBdr>
          <w:divsChild>
            <w:div w:id="1756786317">
              <w:marLeft w:val="0"/>
              <w:marRight w:val="0"/>
              <w:marTop w:val="0"/>
              <w:marBottom w:val="0"/>
              <w:divBdr>
                <w:top w:val="none" w:sz="0" w:space="0" w:color="auto"/>
                <w:left w:val="none" w:sz="0" w:space="0" w:color="auto"/>
                <w:bottom w:val="none" w:sz="0" w:space="0" w:color="auto"/>
                <w:right w:val="none" w:sz="0" w:space="0" w:color="auto"/>
              </w:divBdr>
            </w:div>
            <w:div w:id="2109620286">
              <w:marLeft w:val="0"/>
              <w:marRight w:val="0"/>
              <w:marTop w:val="0"/>
              <w:marBottom w:val="0"/>
              <w:divBdr>
                <w:top w:val="none" w:sz="0" w:space="0" w:color="auto"/>
                <w:left w:val="none" w:sz="0" w:space="0" w:color="auto"/>
                <w:bottom w:val="none" w:sz="0" w:space="0" w:color="auto"/>
                <w:right w:val="none" w:sz="0" w:space="0" w:color="auto"/>
              </w:divBdr>
            </w:div>
            <w:div w:id="1803689858">
              <w:marLeft w:val="0"/>
              <w:marRight w:val="0"/>
              <w:marTop w:val="0"/>
              <w:marBottom w:val="0"/>
              <w:divBdr>
                <w:top w:val="none" w:sz="0" w:space="0" w:color="auto"/>
                <w:left w:val="none" w:sz="0" w:space="0" w:color="auto"/>
                <w:bottom w:val="none" w:sz="0" w:space="0" w:color="auto"/>
                <w:right w:val="none" w:sz="0" w:space="0" w:color="auto"/>
              </w:divBdr>
            </w:div>
            <w:div w:id="1904833287">
              <w:marLeft w:val="0"/>
              <w:marRight w:val="0"/>
              <w:marTop w:val="0"/>
              <w:marBottom w:val="0"/>
              <w:divBdr>
                <w:top w:val="none" w:sz="0" w:space="0" w:color="auto"/>
                <w:left w:val="none" w:sz="0" w:space="0" w:color="auto"/>
                <w:bottom w:val="none" w:sz="0" w:space="0" w:color="auto"/>
                <w:right w:val="none" w:sz="0" w:space="0" w:color="auto"/>
              </w:divBdr>
            </w:div>
            <w:div w:id="1791822739">
              <w:marLeft w:val="0"/>
              <w:marRight w:val="0"/>
              <w:marTop w:val="0"/>
              <w:marBottom w:val="0"/>
              <w:divBdr>
                <w:top w:val="none" w:sz="0" w:space="0" w:color="auto"/>
                <w:left w:val="none" w:sz="0" w:space="0" w:color="auto"/>
                <w:bottom w:val="none" w:sz="0" w:space="0" w:color="auto"/>
                <w:right w:val="none" w:sz="0" w:space="0" w:color="auto"/>
              </w:divBdr>
            </w:div>
          </w:divsChild>
        </w:div>
        <w:div w:id="1000278125">
          <w:marLeft w:val="0"/>
          <w:marRight w:val="0"/>
          <w:marTop w:val="0"/>
          <w:marBottom w:val="0"/>
          <w:divBdr>
            <w:top w:val="none" w:sz="0" w:space="0" w:color="auto"/>
            <w:left w:val="none" w:sz="0" w:space="0" w:color="auto"/>
            <w:bottom w:val="none" w:sz="0" w:space="0" w:color="auto"/>
            <w:right w:val="none" w:sz="0" w:space="0" w:color="auto"/>
          </w:divBdr>
        </w:div>
        <w:div w:id="1083064451">
          <w:marLeft w:val="0"/>
          <w:marRight w:val="0"/>
          <w:marTop w:val="0"/>
          <w:marBottom w:val="0"/>
          <w:divBdr>
            <w:top w:val="none" w:sz="0" w:space="0" w:color="auto"/>
            <w:left w:val="none" w:sz="0" w:space="0" w:color="auto"/>
            <w:bottom w:val="none" w:sz="0" w:space="0" w:color="auto"/>
            <w:right w:val="none" w:sz="0" w:space="0" w:color="auto"/>
          </w:divBdr>
        </w:div>
        <w:div w:id="1983535528">
          <w:marLeft w:val="0"/>
          <w:marRight w:val="0"/>
          <w:marTop w:val="0"/>
          <w:marBottom w:val="0"/>
          <w:divBdr>
            <w:top w:val="none" w:sz="0" w:space="0" w:color="auto"/>
            <w:left w:val="none" w:sz="0" w:space="0" w:color="auto"/>
            <w:bottom w:val="none" w:sz="0" w:space="0" w:color="auto"/>
            <w:right w:val="none" w:sz="0" w:space="0" w:color="auto"/>
          </w:divBdr>
        </w:div>
        <w:div w:id="445121824">
          <w:marLeft w:val="0"/>
          <w:marRight w:val="0"/>
          <w:marTop w:val="0"/>
          <w:marBottom w:val="0"/>
          <w:divBdr>
            <w:top w:val="none" w:sz="0" w:space="0" w:color="auto"/>
            <w:left w:val="none" w:sz="0" w:space="0" w:color="auto"/>
            <w:bottom w:val="none" w:sz="0" w:space="0" w:color="auto"/>
            <w:right w:val="none" w:sz="0" w:space="0" w:color="auto"/>
          </w:divBdr>
        </w:div>
        <w:div w:id="720401723">
          <w:marLeft w:val="0"/>
          <w:marRight w:val="0"/>
          <w:marTop w:val="0"/>
          <w:marBottom w:val="0"/>
          <w:divBdr>
            <w:top w:val="none" w:sz="0" w:space="0" w:color="auto"/>
            <w:left w:val="none" w:sz="0" w:space="0" w:color="auto"/>
            <w:bottom w:val="none" w:sz="0" w:space="0" w:color="auto"/>
            <w:right w:val="none" w:sz="0" w:space="0" w:color="auto"/>
          </w:divBdr>
        </w:div>
        <w:div w:id="14772968">
          <w:marLeft w:val="0"/>
          <w:marRight w:val="0"/>
          <w:marTop w:val="0"/>
          <w:marBottom w:val="0"/>
          <w:divBdr>
            <w:top w:val="none" w:sz="0" w:space="0" w:color="auto"/>
            <w:left w:val="none" w:sz="0" w:space="0" w:color="auto"/>
            <w:bottom w:val="none" w:sz="0" w:space="0" w:color="auto"/>
            <w:right w:val="none" w:sz="0" w:space="0" w:color="auto"/>
          </w:divBdr>
        </w:div>
        <w:div w:id="2012679073">
          <w:marLeft w:val="0"/>
          <w:marRight w:val="0"/>
          <w:marTop w:val="0"/>
          <w:marBottom w:val="0"/>
          <w:divBdr>
            <w:top w:val="none" w:sz="0" w:space="0" w:color="auto"/>
            <w:left w:val="none" w:sz="0" w:space="0" w:color="auto"/>
            <w:bottom w:val="none" w:sz="0" w:space="0" w:color="auto"/>
            <w:right w:val="none" w:sz="0" w:space="0" w:color="auto"/>
          </w:divBdr>
        </w:div>
        <w:div w:id="739720369">
          <w:marLeft w:val="0"/>
          <w:marRight w:val="0"/>
          <w:marTop w:val="0"/>
          <w:marBottom w:val="0"/>
          <w:divBdr>
            <w:top w:val="none" w:sz="0" w:space="0" w:color="auto"/>
            <w:left w:val="none" w:sz="0" w:space="0" w:color="auto"/>
            <w:bottom w:val="none" w:sz="0" w:space="0" w:color="auto"/>
            <w:right w:val="none" w:sz="0" w:space="0" w:color="auto"/>
          </w:divBdr>
        </w:div>
        <w:div w:id="1681541279">
          <w:marLeft w:val="0"/>
          <w:marRight w:val="0"/>
          <w:marTop w:val="0"/>
          <w:marBottom w:val="0"/>
          <w:divBdr>
            <w:top w:val="none" w:sz="0" w:space="0" w:color="auto"/>
            <w:left w:val="none" w:sz="0" w:space="0" w:color="auto"/>
            <w:bottom w:val="none" w:sz="0" w:space="0" w:color="auto"/>
            <w:right w:val="none" w:sz="0" w:space="0" w:color="auto"/>
          </w:divBdr>
        </w:div>
        <w:div w:id="682440893">
          <w:marLeft w:val="0"/>
          <w:marRight w:val="0"/>
          <w:marTop w:val="0"/>
          <w:marBottom w:val="0"/>
          <w:divBdr>
            <w:top w:val="none" w:sz="0" w:space="0" w:color="auto"/>
            <w:left w:val="none" w:sz="0" w:space="0" w:color="auto"/>
            <w:bottom w:val="none" w:sz="0" w:space="0" w:color="auto"/>
            <w:right w:val="none" w:sz="0" w:space="0" w:color="auto"/>
          </w:divBdr>
        </w:div>
        <w:div w:id="1141145272">
          <w:marLeft w:val="0"/>
          <w:marRight w:val="0"/>
          <w:marTop w:val="0"/>
          <w:marBottom w:val="0"/>
          <w:divBdr>
            <w:top w:val="none" w:sz="0" w:space="0" w:color="auto"/>
            <w:left w:val="none" w:sz="0" w:space="0" w:color="auto"/>
            <w:bottom w:val="none" w:sz="0" w:space="0" w:color="auto"/>
            <w:right w:val="none" w:sz="0" w:space="0" w:color="auto"/>
          </w:divBdr>
          <w:divsChild>
            <w:div w:id="1891728043">
              <w:marLeft w:val="0"/>
              <w:marRight w:val="0"/>
              <w:marTop w:val="0"/>
              <w:marBottom w:val="0"/>
              <w:divBdr>
                <w:top w:val="none" w:sz="0" w:space="0" w:color="auto"/>
                <w:left w:val="none" w:sz="0" w:space="0" w:color="auto"/>
                <w:bottom w:val="none" w:sz="0" w:space="0" w:color="auto"/>
                <w:right w:val="none" w:sz="0" w:space="0" w:color="auto"/>
              </w:divBdr>
            </w:div>
            <w:div w:id="389034137">
              <w:marLeft w:val="0"/>
              <w:marRight w:val="0"/>
              <w:marTop w:val="0"/>
              <w:marBottom w:val="0"/>
              <w:divBdr>
                <w:top w:val="none" w:sz="0" w:space="0" w:color="auto"/>
                <w:left w:val="none" w:sz="0" w:space="0" w:color="auto"/>
                <w:bottom w:val="none" w:sz="0" w:space="0" w:color="auto"/>
                <w:right w:val="none" w:sz="0" w:space="0" w:color="auto"/>
              </w:divBdr>
            </w:div>
            <w:div w:id="724715574">
              <w:marLeft w:val="0"/>
              <w:marRight w:val="0"/>
              <w:marTop w:val="0"/>
              <w:marBottom w:val="0"/>
              <w:divBdr>
                <w:top w:val="none" w:sz="0" w:space="0" w:color="auto"/>
                <w:left w:val="none" w:sz="0" w:space="0" w:color="auto"/>
                <w:bottom w:val="none" w:sz="0" w:space="0" w:color="auto"/>
                <w:right w:val="none" w:sz="0" w:space="0" w:color="auto"/>
              </w:divBdr>
            </w:div>
            <w:div w:id="1793358340">
              <w:marLeft w:val="0"/>
              <w:marRight w:val="0"/>
              <w:marTop w:val="0"/>
              <w:marBottom w:val="0"/>
              <w:divBdr>
                <w:top w:val="none" w:sz="0" w:space="0" w:color="auto"/>
                <w:left w:val="none" w:sz="0" w:space="0" w:color="auto"/>
                <w:bottom w:val="none" w:sz="0" w:space="0" w:color="auto"/>
                <w:right w:val="none" w:sz="0" w:space="0" w:color="auto"/>
              </w:divBdr>
            </w:div>
            <w:div w:id="705986267">
              <w:marLeft w:val="0"/>
              <w:marRight w:val="0"/>
              <w:marTop w:val="0"/>
              <w:marBottom w:val="0"/>
              <w:divBdr>
                <w:top w:val="none" w:sz="0" w:space="0" w:color="auto"/>
                <w:left w:val="none" w:sz="0" w:space="0" w:color="auto"/>
                <w:bottom w:val="none" w:sz="0" w:space="0" w:color="auto"/>
                <w:right w:val="none" w:sz="0" w:space="0" w:color="auto"/>
              </w:divBdr>
            </w:div>
          </w:divsChild>
        </w:div>
        <w:div w:id="1905750754">
          <w:marLeft w:val="0"/>
          <w:marRight w:val="0"/>
          <w:marTop w:val="0"/>
          <w:marBottom w:val="0"/>
          <w:divBdr>
            <w:top w:val="none" w:sz="0" w:space="0" w:color="auto"/>
            <w:left w:val="none" w:sz="0" w:space="0" w:color="auto"/>
            <w:bottom w:val="none" w:sz="0" w:space="0" w:color="auto"/>
            <w:right w:val="none" w:sz="0" w:space="0" w:color="auto"/>
          </w:divBdr>
          <w:divsChild>
            <w:div w:id="2075539332">
              <w:marLeft w:val="0"/>
              <w:marRight w:val="0"/>
              <w:marTop w:val="0"/>
              <w:marBottom w:val="0"/>
              <w:divBdr>
                <w:top w:val="none" w:sz="0" w:space="0" w:color="auto"/>
                <w:left w:val="none" w:sz="0" w:space="0" w:color="auto"/>
                <w:bottom w:val="none" w:sz="0" w:space="0" w:color="auto"/>
                <w:right w:val="none" w:sz="0" w:space="0" w:color="auto"/>
              </w:divBdr>
            </w:div>
            <w:div w:id="146553574">
              <w:marLeft w:val="0"/>
              <w:marRight w:val="0"/>
              <w:marTop w:val="0"/>
              <w:marBottom w:val="0"/>
              <w:divBdr>
                <w:top w:val="none" w:sz="0" w:space="0" w:color="auto"/>
                <w:left w:val="none" w:sz="0" w:space="0" w:color="auto"/>
                <w:bottom w:val="none" w:sz="0" w:space="0" w:color="auto"/>
                <w:right w:val="none" w:sz="0" w:space="0" w:color="auto"/>
              </w:divBdr>
            </w:div>
            <w:div w:id="364214566">
              <w:marLeft w:val="0"/>
              <w:marRight w:val="0"/>
              <w:marTop w:val="0"/>
              <w:marBottom w:val="0"/>
              <w:divBdr>
                <w:top w:val="none" w:sz="0" w:space="0" w:color="auto"/>
                <w:left w:val="none" w:sz="0" w:space="0" w:color="auto"/>
                <w:bottom w:val="none" w:sz="0" w:space="0" w:color="auto"/>
                <w:right w:val="none" w:sz="0" w:space="0" w:color="auto"/>
              </w:divBdr>
            </w:div>
            <w:div w:id="289626449">
              <w:marLeft w:val="0"/>
              <w:marRight w:val="0"/>
              <w:marTop w:val="0"/>
              <w:marBottom w:val="0"/>
              <w:divBdr>
                <w:top w:val="none" w:sz="0" w:space="0" w:color="auto"/>
                <w:left w:val="none" w:sz="0" w:space="0" w:color="auto"/>
                <w:bottom w:val="none" w:sz="0" w:space="0" w:color="auto"/>
                <w:right w:val="none" w:sz="0" w:space="0" w:color="auto"/>
              </w:divBdr>
            </w:div>
            <w:div w:id="1848667910">
              <w:marLeft w:val="0"/>
              <w:marRight w:val="0"/>
              <w:marTop w:val="0"/>
              <w:marBottom w:val="0"/>
              <w:divBdr>
                <w:top w:val="none" w:sz="0" w:space="0" w:color="auto"/>
                <w:left w:val="none" w:sz="0" w:space="0" w:color="auto"/>
                <w:bottom w:val="none" w:sz="0" w:space="0" w:color="auto"/>
                <w:right w:val="none" w:sz="0" w:space="0" w:color="auto"/>
              </w:divBdr>
            </w:div>
          </w:divsChild>
        </w:div>
        <w:div w:id="257251409">
          <w:marLeft w:val="0"/>
          <w:marRight w:val="0"/>
          <w:marTop w:val="0"/>
          <w:marBottom w:val="0"/>
          <w:divBdr>
            <w:top w:val="none" w:sz="0" w:space="0" w:color="auto"/>
            <w:left w:val="none" w:sz="0" w:space="0" w:color="auto"/>
            <w:bottom w:val="none" w:sz="0" w:space="0" w:color="auto"/>
            <w:right w:val="none" w:sz="0" w:space="0" w:color="auto"/>
          </w:divBdr>
          <w:divsChild>
            <w:div w:id="1755975532">
              <w:marLeft w:val="0"/>
              <w:marRight w:val="0"/>
              <w:marTop w:val="0"/>
              <w:marBottom w:val="0"/>
              <w:divBdr>
                <w:top w:val="none" w:sz="0" w:space="0" w:color="auto"/>
                <w:left w:val="none" w:sz="0" w:space="0" w:color="auto"/>
                <w:bottom w:val="none" w:sz="0" w:space="0" w:color="auto"/>
                <w:right w:val="none" w:sz="0" w:space="0" w:color="auto"/>
              </w:divBdr>
            </w:div>
            <w:div w:id="924607933">
              <w:marLeft w:val="0"/>
              <w:marRight w:val="0"/>
              <w:marTop w:val="0"/>
              <w:marBottom w:val="0"/>
              <w:divBdr>
                <w:top w:val="none" w:sz="0" w:space="0" w:color="auto"/>
                <w:left w:val="none" w:sz="0" w:space="0" w:color="auto"/>
                <w:bottom w:val="none" w:sz="0" w:space="0" w:color="auto"/>
                <w:right w:val="none" w:sz="0" w:space="0" w:color="auto"/>
              </w:divBdr>
            </w:div>
            <w:div w:id="996609941">
              <w:marLeft w:val="0"/>
              <w:marRight w:val="0"/>
              <w:marTop w:val="0"/>
              <w:marBottom w:val="0"/>
              <w:divBdr>
                <w:top w:val="none" w:sz="0" w:space="0" w:color="auto"/>
                <w:left w:val="none" w:sz="0" w:space="0" w:color="auto"/>
                <w:bottom w:val="none" w:sz="0" w:space="0" w:color="auto"/>
                <w:right w:val="none" w:sz="0" w:space="0" w:color="auto"/>
              </w:divBdr>
            </w:div>
            <w:div w:id="711803927">
              <w:marLeft w:val="0"/>
              <w:marRight w:val="0"/>
              <w:marTop w:val="0"/>
              <w:marBottom w:val="0"/>
              <w:divBdr>
                <w:top w:val="none" w:sz="0" w:space="0" w:color="auto"/>
                <w:left w:val="none" w:sz="0" w:space="0" w:color="auto"/>
                <w:bottom w:val="none" w:sz="0" w:space="0" w:color="auto"/>
                <w:right w:val="none" w:sz="0" w:space="0" w:color="auto"/>
              </w:divBdr>
            </w:div>
            <w:div w:id="1129930415">
              <w:marLeft w:val="0"/>
              <w:marRight w:val="0"/>
              <w:marTop w:val="0"/>
              <w:marBottom w:val="0"/>
              <w:divBdr>
                <w:top w:val="none" w:sz="0" w:space="0" w:color="auto"/>
                <w:left w:val="none" w:sz="0" w:space="0" w:color="auto"/>
                <w:bottom w:val="none" w:sz="0" w:space="0" w:color="auto"/>
                <w:right w:val="none" w:sz="0" w:space="0" w:color="auto"/>
              </w:divBdr>
            </w:div>
          </w:divsChild>
        </w:div>
        <w:div w:id="596642247">
          <w:marLeft w:val="0"/>
          <w:marRight w:val="0"/>
          <w:marTop w:val="0"/>
          <w:marBottom w:val="0"/>
          <w:divBdr>
            <w:top w:val="none" w:sz="0" w:space="0" w:color="auto"/>
            <w:left w:val="none" w:sz="0" w:space="0" w:color="auto"/>
            <w:bottom w:val="none" w:sz="0" w:space="0" w:color="auto"/>
            <w:right w:val="none" w:sz="0" w:space="0" w:color="auto"/>
          </w:divBdr>
          <w:divsChild>
            <w:div w:id="920020739">
              <w:marLeft w:val="0"/>
              <w:marRight w:val="0"/>
              <w:marTop w:val="0"/>
              <w:marBottom w:val="0"/>
              <w:divBdr>
                <w:top w:val="none" w:sz="0" w:space="0" w:color="auto"/>
                <w:left w:val="none" w:sz="0" w:space="0" w:color="auto"/>
                <w:bottom w:val="none" w:sz="0" w:space="0" w:color="auto"/>
                <w:right w:val="none" w:sz="0" w:space="0" w:color="auto"/>
              </w:divBdr>
            </w:div>
            <w:div w:id="400831643">
              <w:marLeft w:val="0"/>
              <w:marRight w:val="0"/>
              <w:marTop w:val="0"/>
              <w:marBottom w:val="0"/>
              <w:divBdr>
                <w:top w:val="none" w:sz="0" w:space="0" w:color="auto"/>
                <w:left w:val="none" w:sz="0" w:space="0" w:color="auto"/>
                <w:bottom w:val="none" w:sz="0" w:space="0" w:color="auto"/>
                <w:right w:val="none" w:sz="0" w:space="0" w:color="auto"/>
              </w:divBdr>
            </w:div>
            <w:div w:id="1444806688">
              <w:marLeft w:val="0"/>
              <w:marRight w:val="0"/>
              <w:marTop w:val="0"/>
              <w:marBottom w:val="0"/>
              <w:divBdr>
                <w:top w:val="none" w:sz="0" w:space="0" w:color="auto"/>
                <w:left w:val="none" w:sz="0" w:space="0" w:color="auto"/>
                <w:bottom w:val="none" w:sz="0" w:space="0" w:color="auto"/>
                <w:right w:val="none" w:sz="0" w:space="0" w:color="auto"/>
              </w:divBdr>
            </w:div>
            <w:div w:id="561720185">
              <w:marLeft w:val="0"/>
              <w:marRight w:val="0"/>
              <w:marTop w:val="0"/>
              <w:marBottom w:val="0"/>
              <w:divBdr>
                <w:top w:val="none" w:sz="0" w:space="0" w:color="auto"/>
                <w:left w:val="none" w:sz="0" w:space="0" w:color="auto"/>
                <w:bottom w:val="none" w:sz="0" w:space="0" w:color="auto"/>
                <w:right w:val="none" w:sz="0" w:space="0" w:color="auto"/>
              </w:divBdr>
            </w:div>
            <w:div w:id="1723138849">
              <w:marLeft w:val="0"/>
              <w:marRight w:val="0"/>
              <w:marTop w:val="0"/>
              <w:marBottom w:val="0"/>
              <w:divBdr>
                <w:top w:val="none" w:sz="0" w:space="0" w:color="auto"/>
                <w:left w:val="none" w:sz="0" w:space="0" w:color="auto"/>
                <w:bottom w:val="none" w:sz="0" w:space="0" w:color="auto"/>
                <w:right w:val="none" w:sz="0" w:space="0" w:color="auto"/>
              </w:divBdr>
            </w:div>
          </w:divsChild>
        </w:div>
        <w:div w:id="2061707938">
          <w:marLeft w:val="0"/>
          <w:marRight w:val="0"/>
          <w:marTop w:val="0"/>
          <w:marBottom w:val="0"/>
          <w:divBdr>
            <w:top w:val="none" w:sz="0" w:space="0" w:color="auto"/>
            <w:left w:val="none" w:sz="0" w:space="0" w:color="auto"/>
            <w:bottom w:val="none" w:sz="0" w:space="0" w:color="auto"/>
            <w:right w:val="none" w:sz="0" w:space="0" w:color="auto"/>
          </w:divBdr>
          <w:divsChild>
            <w:div w:id="742262558">
              <w:marLeft w:val="0"/>
              <w:marRight w:val="0"/>
              <w:marTop w:val="0"/>
              <w:marBottom w:val="0"/>
              <w:divBdr>
                <w:top w:val="none" w:sz="0" w:space="0" w:color="auto"/>
                <w:left w:val="none" w:sz="0" w:space="0" w:color="auto"/>
                <w:bottom w:val="none" w:sz="0" w:space="0" w:color="auto"/>
                <w:right w:val="none" w:sz="0" w:space="0" w:color="auto"/>
              </w:divBdr>
            </w:div>
            <w:div w:id="332534034">
              <w:marLeft w:val="0"/>
              <w:marRight w:val="0"/>
              <w:marTop w:val="0"/>
              <w:marBottom w:val="0"/>
              <w:divBdr>
                <w:top w:val="none" w:sz="0" w:space="0" w:color="auto"/>
                <w:left w:val="none" w:sz="0" w:space="0" w:color="auto"/>
                <w:bottom w:val="none" w:sz="0" w:space="0" w:color="auto"/>
                <w:right w:val="none" w:sz="0" w:space="0" w:color="auto"/>
              </w:divBdr>
            </w:div>
            <w:div w:id="1705715002">
              <w:marLeft w:val="0"/>
              <w:marRight w:val="0"/>
              <w:marTop w:val="0"/>
              <w:marBottom w:val="0"/>
              <w:divBdr>
                <w:top w:val="none" w:sz="0" w:space="0" w:color="auto"/>
                <w:left w:val="none" w:sz="0" w:space="0" w:color="auto"/>
                <w:bottom w:val="none" w:sz="0" w:space="0" w:color="auto"/>
                <w:right w:val="none" w:sz="0" w:space="0" w:color="auto"/>
              </w:divBdr>
            </w:div>
            <w:div w:id="769200715">
              <w:marLeft w:val="0"/>
              <w:marRight w:val="0"/>
              <w:marTop w:val="0"/>
              <w:marBottom w:val="0"/>
              <w:divBdr>
                <w:top w:val="none" w:sz="0" w:space="0" w:color="auto"/>
                <w:left w:val="none" w:sz="0" w:space="0" w:color="auto"/>
                <w:bottom w:val="none" w:sz="0" w:space="0" w:color="auto"/>
                <w:right w:val="none" w:sz="0" w:space="0" w:color="auto"/>
              </w:divBdr>
            </w:div>
            <w:div w:id="495532833">
              <w:marLeft w:val="0"/>
              <w:marRight w:val="0"/>
              <w:marTop w:val="0"/>
              <w:marBottom w:val="0"/>
              <w:divBdr>
                <w:top w:val="none" w:sz="0" w:space="0" w:color="auto"/>
                <w:left w:val="none" w:sz="0" w:space="0" w:color="auto"/>
                <w:bottom w:val="none" w:sz="0" w:space="0" w:color="auto"/>
                <w:right w:val="none" w:sz="0" w:space="0" w:color="auto"/>
              </w:divBdr>
            </w:div>
          </w:divsChild>
        </w:div>
        <w:div w:id="1080250863">
          <w:marLeft w:val="0"/>
          <w:marRight w:val="0"/>
          <w:marTop w:val="0"/>
          <w:marBottom w:val="0"/>
          <w:divBdr>
            <w:top w:val="none" w:sz="0" w:space="0" w:color="auto"/>
            <w:left w:val="none" w:sz="0" w:space="0" w:color="auto"/>
            <w:bottom w:val="none" w:sz="0" w:space="0" w:color="auto"/>
            <w:right w:val="none" w:sz="0" w:space="0" w:color="auto"/>
          </w:divBdr>
          <w:divsChild>
            <w:div w:id="57868976">
              <w:marLeft w:val="0"/>
              <w:marRight w:val="0"/>
              <w:marTop w:val="0"/>
              <w:marBottom w:val="0"/>
              <w:divBdr>
                <w:top w:val="none" w:sz="0" w:space="0" w:color="auto"/>
                <w:left w:val="none" w:sz="0" w:space="0" w:color="auto"/>
                <w:bottom w:val="none" w:sz="0" w:space="0" w:color="auto"/>
                <w:right w:val="none" w:sz="0" w:space="0" w:color="auto"/>
              </w:divBdr>
            </w:div>
            <w:div w:id="413165526">
              <w:marLeft w:val="0"/>
              <w:marRight w:val="0"/>
              <w:marTop w:val="0"/>
              <w:marBottom w:val="0"/>
              <w:divBdr>
                <w:top w:val="none" w:sz="0" w:space="0" w:color="auto"/>
                <w:left w:val="none" w:sz="0" w:space="0" w:color="auto"/>
                <w:bottom w:val="none" w:sz="0" w:space="0" w:color="auto"/>
                <w:right w:val="none" w:sz="0" w:space="0" w:color="auto"/>
              </w:divBdr>
            </w:div>
            <w:div w:id="592251181">
              <w:marLeft w:val="0"/>
              <w:marRight w:val="0"/>
              <w:marTop w:val="0"/>
              <w:marBottom w:val="0"/>
              <w:divBdr>
                <w:top w:val="none" w:sz="0" w:space="0" w:color="auto"/>
                <w:left w:val="none" w:sz="0" w:space="0" w:color="auto"/>
                <w:bottom w:val="none" w:sz="0" w:space="0" w:color="auto"/>
                <w:right w:val="none" w:sz="0" w:space="0" w:color="auto"/>
              </w:divBdr>
            </w:div>
            <w:div w:id="139466300">
              <w:marLeft w:val="0"/>
              <w:marRight w:val="0"/>
              <w:marTop w:val="0"/>
              <w:marBottom w:val="0"/>
              <w:divBdr>
                <w:top w:val="none" w:sz="0" w:space="0" w:color="auto"/>
                <w:left w:val="none" w:sz="0" w:space="0" w:color="auto"/>
                <w:bottom w:val="none" w:sz="0" w:space="0" w:color="auto"/>
                <w:right w:val="none" w:sz="0" w:space="0" w:color="auto"/>
              </w:divBdr>
            </w:div>
            <w:div w:id="235432846">
              <w:marLeft w:val="0"/>
              <w:marRight w:val="0"/>
              <w:marTop w:val="0"/>
              <w:marBottom w:val="0"/>
              <w:divBdr>
                <w:top w:val="none" w:sz="0" w:space="0" w:color="auto"/>
                <w:left w:val="none" w:sz="0" w:space="0" w:color="auto"/>
                <w:bottom w:val="none" w:sz="0" w:space="0" w:color="auto"/>
                <w:right w:val="none" w:sz="0" w:space="0" w:color="auto"/>
              </w:divBdr>
            </w:div>
          </w:divsChild>
        </w:div>
        <w:div w:id="735520132">
          <w:marLeft w:val="0"/>
          <w:marRight w:val="0"/>
          <w:marTop w:val="0"/>
          <w:marBottom w:val="0"/>
          <w:divBdr>
            <w:top w:val="none" w:sz="0" w:space="0" w:color="auto"/>
            <w:left w:val="none" w:sz="0" w:space="0" w:color="auto"/>
            <w:bottom w:val="none" w:sz="0" w:space="0" w:color="auto"/>
            <w:right w:val="none" w:sz="0" w:space="0" w:color="auto"/>
          </w:divBdr>
          <w:divsChild>
            <w:div w:id="1700426372">
              <w:marLeft w:val="0"/>
              <w:marRight w:val="0"/>
              <w:marTop w:val="0"/>
              <w:marBottom w:val="0"/>
              <w:divBdr>
                <w:top w:val="none" w:sz="0" w:space="0" w:color="auto"/>
                <w:left w:val="none" w:sz="0" w:space="0" w:color="auto"/>
                <w:bottom w:val="none" w:sz="0" w:space="0" w:color="auto"/>
                <w:right w:val="none" w:sz="0" w:space="0" w:color="auto"/>
              </w:divBdr>
            </w:div>
            <w:div w:id="1632635417">
              <w:marLeft w:val="0"/>
              <w:marRight w:val="0"/>
              <w:marTop w:val="0"/>
              <w:marBottom w:val="0"/>
              <w:divBdr>
                <w:top w:val="none" w:sz="0" w:space="0" w:color="auto"/>
                <w:left w:val="none" w:sz="0" w:space="0" w:color="auto"/>
                <w:bottom w:val="none" w:sz="0" w:space="0" w:color="auto"/>
                <w:right w:val="none" w:sz="0" w:space="0" w:color="auto"/>
              </w:divBdr>
            </w:div>
            <w:div w:id="1538393002">
              <w:marLeft w:val="0"/>
              <w:marRight w:val="0"/>
              <w:marTop w:val="0"/>
              <w:marBottom w:val="0"/>
              <w:divBdr>
                <w:top w:val="none" w:sz="0" w:space="0" w:color="auto"/>
                <w:left w:val="none" w:sz="0" w:space="0" w:color="auto"/>
                <w:bottom w:val="none" w:sz="0" w:space="0" w:color="auto"/>
                <w:right w:val="none" w:sz="0" w:space="0" w:color="auto"/>
              </w:divBdr>
            </w:div>
            <w:div w:id="336426095">
              <w:marLeft w:val="0"/>
              <w:marRight w:val="0"/>
              <w:marTop w:val="0"/>
              <w:marBottom w:val="0"/>
              <w:divBdr>
                <w:top w:val="none" w:sz="0" w:space="0" w:color="auto"/>
                <w:left w:val="none" w:sz="0" w:space="0" w:color="auto"/>
                <w:bottom w:val="none" w:sz="0" w:space="0" w:color="auto"/>
                <w:right w:val="none" w:sz="0" w:space="0" w:color="auto"/>
              </w:divBdr>
            </w:div>
            <w:div w:id="1695762408">
              <w:marLeft w:val="0"/>
              <w:marRight w:val="0"/>
              <w:marTop w:val="0"/>
              <w:marBottom w:val="0"/>
              <w:divBdr>
                <w:top w:val="none" w:sz="0" w:space="0" w:color="auto"/>
                <w:left w:val="none" w:sz="0" w:space="0" w:color="auto"/>
                <w:bottom w:val="none" w:sz="0" w:space="0" w:color="auto"/>
                <w:right w:val="none" w:sz="0" w:space="0" w:color="auto"/>
              </w:divBdr>
            </w:div>
          </w:divsChild>
        </w:div>
        <w:div w:id="1521778333">
          <w:marLeft w:val="0"/>
          <w:marRight w:val="0"/>
          <w:marTop w:val="0"/>
          <w:marBottom w:val="0"/>
          <w:divBdr>
            <w:top w:val="none" w:sz="0" w:space="0" w:color="auto"/>
            <w:left w:val="none" w:sz="0" w:space="0" w:color="auto"/>
            <w:bottom w:val="none" w:sz="0" w:space="0" w:color="auto"/>
            <w:right w:val="none" w:sz="0" w:space="0" w:color="auto"/>
          </w:divBdr>
          <w:divsChild>
            <w:div w:id="1068579241">
              <w:marLeft w:val="0"/>
              <w:marRight w:val="0"/>
              <w:marTop w:val="0"/>
              <w:marBottom w:val="0"/>
              <w:divBdr>
                <w:top w:val="none" w:sz="0" w:space="0" w:color="auto"/>
                <w:left w:val="none" w:sz="0" w:space="0" w:color="auto"/>
                <w:bottom w:val="none" w:sz="0" w:space="0" w:color="auto"/>
                <w:right w:val="none" w:sz="0" w:space="0" w:color="auto"/>
              </w:divBdr>
            </w:div>
            <w:div w:id="1475026752">
              <w:marLeft w:val="0"/>
              <w:marRight w:val="0"/>
              <w:marTop w:val="0"/>
              <w:marBottom w:val="0"/>
              <w:divBdr>
                <w:top w:val="none" w:sz="0" w:space="0" w:color="auto"/>
                <w:left w:val="none" w:sz="0" w:space="0" w:color="auto"/>
                <w:bottom w:val="none" w:sz="0" w:space="0" w:color="auto"/>
                <w:right w:val="none" w:sz="0" w:space="0" w:color="auto"/>
              </w:divBdr>
            </w:div>
            <w:div w:id="1353844451">
              <w:marLeft w:val="0"/>
              <w:marRight w:val="0"/>
              <w:marTop w:val="0"/>
              <w:marBottom w:val="0"/>
              <w:divBdr>
                <w:top w:val="none" w:sz="0" w:space="0" w:color="auto"/>
                <w:left w:val="none" w:sz="0" w:space="0" w:color="auto"/>
                <w:bottom w:val="none" w:sz="0" w:space="0" w:color="auto"/>
                <w:right w:val="none" w:sz="0" w:space="0" w:color="auto"/>
              </w:divBdr>
            </w:div>
            <w:div w:id="1031416984">
              <w:marLeft w:val="0"/>
              <w:marRight w:val="0"/>
              <w:marTop w:val="0"/>
              <w:marBottom w:val="0"/>
              <w:divBdr>
                <w:top w:val="none" w:sz="0" w:space="0" w:color="auto"/>
                <w:left w:val="none" w:sz="0" w:space="0" w:color="auto"/>
                <w:bottom w:val="none" w:sz="0" w:space="0" w:color="auto"/>
                <w:right w:val="none" w:sz="0" w:space="0" w:color="auto"/>
              </w:divBdr>
            </w:div>
            <w:div w:id="1484933187">
              <w:marLeft w:val="0"/>
              <w:marRight w:val="0"/>
              <w:marTop w:val="0"/>
              <w:marBottom w:val="0"/>
              <w:divBdr>
                <w:top w:val="none" w:sz="0" w:space="0" w:color="auto"/>
                <w:left w:val="none" w:sz="0" w:space="0" w:color="auto"/>
                <w:bottom w:val="none" w:sz="0" w:space="0" w:color="auto"/>
                <w:right w:val="none" w:sz="0" w:space="0" w:color="auto"/>
              </w:divBdr>
            </w:div>
          </w:divsChild>
        </w:div>
        <w:div w:id="1838615467">
          <w:marLeft w:val="0"/>
          <w:marRight w:val="0"/>
          <w:marTop w:val="0"/>
          <w:marBottom w:val="0"/>
          <w:divBdr>
            <w:top w:val="none" w:sz="0" w:space="0" w:color="auto"/>
            <w:left w:val="none" w:sz="0" w:space="0" w:color="auto"/>
            <w:bottom w:val="none" w:sz="0" w:space="0" w:color="auto"/>
            <w:right w:val="none" w:sz="0" w:space="0" w:color="auto"/>
          </w:divBdr>
        </w:div>
        <w:div w:id="475298169">
          <w:marLeft w:val="0"/>
          <w:marRight w:val="0"/>
          <w:marTop w:val="0"/>
          <w:marBottom w:val="0"/>
          <w:divBdr>
            <w:top w:val="none" w:sz="0" w:space="0" w:color="auto"/>
            <w:left w:val="none" w:sz="0" w:space="0" w:color="auto"/>
            <w:bottom w:val="none" w:sz="0" w:space="0" w:color="auto"/>
            <w:right w:val="none" w:sz="0" w:space="0" w:color="auto"/>
          </w:divBdr>
        </w:div>
        <w:div w:id="814222056">
          <w:marLeft w:val="0"/>
          <w:marRight w:val="0"/>
          <w:marTop w:val="0"/>
          <w:marBottom w:val="0"/>
          <w:divBdr>
            <w:top w:val="none" w:sz="0" w:space="0" w:color="auto"/>
            <w:left w:val="none" w:sz="0" w:space="0" w:color="auto"/>
            <w:bottom w:val="none" w:sz="0" w:space="0" w:color="auto"/>
            <w:right w:val="none" w:sz="0" w:space="0" w:color="auto"/>
          </w:divBdr>
        </w:div>
        <w:div w:id="1796176874">
          <w:marLeft w:val="0"/>
          <w:marRight w:val="0"/>
          <w:marTop w:val="0"/>
          <w:marBottom w:val="0"/>
          <w:divBdr>
            <w:top w:val="none" w:sz="0" w:space="0" w:color="auto"/>
            <w:left w:val="none" w:sz="0" w:space="0" w:color="auto"/>
            <w:bottom w:val="none" w:sz="0" w:space="0" w:color="auto"/>
            <w:right w:val="none" w:sz="0" w:space="0" w:color="auto"/>
          </w:divBdr>
        </w:div>
        <w:div w:id="1608193773">
          <w:marLeft w:val="0"/>
          <w:marRight w:val="0"/>
          <w:marTop w:val="0"/>
          <w:marBottom w:val="0"/>
          <w:divBdr>
            <w:top w:val="none" w:sz="0" w:space="0" w:color="auto"/>
            <w:left w:val="none" w:sz="0" w:space="0" w:color="auto"/>
            <w:bottom w:val="none" w:sz="0" w:space="0" w:color="auto"/>
            <w:right w:val="none" w:sz="0" w:space="0" w:color="auto"/>
          </w:divBdr>
        </w:div>
        <w:div w:id="374472871">
          <w:marLeft w:val="0"/>
          <w:marRight w:val="0"/>
          <w:marTop w:val="0"/>
          <w:marBottom w:val="0"/>
          <w:divBdr>
            <w:top w:val="none" w:sz="0" w:space="0" w:color="auto"/>
            <w:left w:val="none" w:sz="0" w:space="0" w:color="auto"/>
            <w:bottom w:val="none" w:sz="0" w:space="0" w:color="auto"/>
            <w:right w:val="none" w:sz="0" w:space="0" w:color="auto"/>
          </w:divBdr>
        </w:div>
        <w:div w:id="524753867">
          <w:marLeft w:val="0"/>
          <w:marRight w:val="0"/>
          <w:marTop w:val="0"/>
          <w:marBottom w:val="0"/>
          <w:divBdr>
            <w:top w:val="none" w:sz="0" w:space="0" w:color="auto"/>
            <w:left w:val="none" w:sz="0" w:space="0" w:color="auto"/>
            <w:bottom w:val="none" w:sz="0" w:space="0" w:color="auto"/>
            <w:right w:val="none" w:sz="0" w:space="0" w:color="auto"/>
          </w:divBdr>
        </w:div>
        <w:div w:id="1161044430">
          <w:marLeft w:val="0"/>
          <w:marRight w:val="0"/>
          <w:marTop w:val="0"/>
          <w:marBottom w:val="0"/>
          <w:divBdr>
            <w:top w:val="none" w:sz="0" w:space="0" w:color="auto"/>
            <w:left w:val="none" w:sz="0" w:space="0" w:color="auto"/>
            <w:bottom w:val="none" w:sz="0" w:space="0" w:color="auto"/>
            <w:right w:val="none" w:sz="0" w:space="0" w:color="auto"/>
          </w:divBdr>
        </w:div>
        <w:div w:id="2091075304">
          <w:marLeft w:val="0"/>
          <w:marRight w:val="0"/>
          <w:marTop w:val="0"/>
          <w:marBottom w:val="0"/>
          <w:divBdr>
            <w:top w:val="none" w:sz="0" w:space="0" w:color="auto"/>
            <w:left w:val="none" w:sz="0" w:space="0" w:color="auto"/>
            <w:bottom w:val="none" w:sz="0" w:space="0" w:color="auto"/>
            <w:right w:val="none" w:sz="0" w:space="0" w:color="auto"/>
          </w:divBdr>
        </w:div>
        <w:div w:id="1165054303">
          <w:marLeft w:val="0"/>
          <w:marRight w:val="0"/>
          <w:marTop w:val="0"/>
          <w:marBottom w:val="0"/>
          <w:divBdr>
            <w:top w:val="none" w:sz="0" w:space="0" w:color="auto"/>
            <w:left w:val="none" w:sz="0" w:space="0" w:color="auto"/>
            <w:bottom w:val="none" w:sz="0" w:space="0" w:color="auto"/>
            <w:right w:val="none" w:sz="0" w:space="0" w:color="auto"/>
          </w:divBdr>
        </w:div>
        <w:div w:id="1428113225">
          <w:marLeft w:val="0"/>
          <w:marRight w:val="0"/>
          <w:marTop w:val="0"/>
          <w:marBottom w:val="0"/>
          <w:divBdr>
            <w:top w:val="none" w:sz="0" w:space="0" w:color="auto"/>
            <w:left w:val="none" w:sz="0" w:space="0" w:color="auto"/>
            <w:bottom w:val="none" w:sz="0" w:space="0" w:color="auto"/>
            <w:right w:val="none" w:sz="0" w:space="0" w:color="auto"/>
          </w:divBdr>
        </w:div>
        <w:div w:id="1130325050">
          <w:marLeft w:val="0"/>
          <w:marRight w:val="0"/>
          <w:marTop w:val="0"/>
          <w:marBottom w:val="0"/>
          <w:divBdr>
            <w:top w:val="none" w:sz="0" w:space="0" w:color="auto"/>
            <w:left w:val="none" w:sz="0" w:space="0" w:color="auto"/>
            <w:bottom w:val="none" w:sz="0" w:space="0" w:color="auto"/>
            <w:right w:val="none" w:sz="0" w:space="0" w:color="auto"/>
          </w:divBdr>
          <w:divsChild>
            <w:div w:id="1303728369">
              <w:marLeft w:val="-75"/>
              <w:marRight w:val="0"/>
              <w:marTop w:val="30"/>
              <w:marBottom w:val="30"/>
              <w:divBdr>
                <w:top w:val="none" w:sz="0" w:space="0" w:color="auto"/>
                <w:left w:val="none" w:sz="0" w:space="0" w:color="auto"/>
                <w:bottom w:val="none" w:sz="0" w:space="0" w:color="auto"/>
                <w:right w:val="none" w:sz="0" w:space="0" w:color="auto"/>
              </w:divBdr>
              <w:divsChild>
                <w:div w:id="1476793273">
                  <w:marLeft w:val="0"/>
                  <w:marRight w:val="0"/>
                  <w:marTop w:val="0"/>
                  <w:marBottom w:val="0"/>
                  <w:divBdr>
                    <w:top w:val="none" w:sz="0" w:space="0" w:color="auto"/>
                    <w:left w:val="none" w:sz="0" w:space="0" w:color="auto"/>
                    <w:bottom w:val="none" w:sz="0" w:space="0" w:color="auto"/>
                    <w:right w:val="none" w:sz="0" w:space="0" w:color="auto"/>
                  </w:divBdr>
                  <w:divsChild>
                    <w:div w:id="1394624236">
                      <w:marLeft w:val="0"/>
                      <w:marRight w:val="0"/>
                      <w:marTop w:val="0"/>
                      <w:marBottom w:val="0"/>
                      <w:divBdr>
                        <w:top w:val="none" w:sz="0" w:space="0" w:color="auto"/>
                        <w:left w:val="none" w:sz="0" w:space="0" w:color="auto"/>
                        <w:bottom w:val="none" w:sz="0" w:space="0" w:color="auto"/>
                        <w:right w:val="none" w:sz="0" w:space="0" w:color="auto"/>
                      </w:divBdr>
                    </w:div>
                  </w:divsChild>
                </w:div>
                <w:div w:id="624000662">
                  <w:marLeft w:val="0"/>
                  <w:marRight w:val="0"/>
                  <w:marTop w:val="0"/>
                  <w:marBottom w:val="0"/>
                  <w:divBdr>
                    <w:top w:val="none" w:sz="0" w:space="0" w:color="auto"/>
                    <w:left w:val="none" w:sz="0" w:space="0" w:color="auto"/>
                    <w:bottom w:val="none" w:sz="0" w:space="0" w:color="auto"/>
                    <w:right w:val="none" w:sz="0" w:space="0" w:color="auto"/>
                  </w:divBdr>
                  <w:divsChild>
                    <w:div w:id="966661352">
                      <w:marLeft w:val="0"/>
                      <w:marRight w:val="0"/>
                      <w:marTop w:val="0"/>
                      <w:marBottom w:val="0"/>
                      <w:divBdr>
                        <w:top w:val="none" w:sz="0" w:space="0" w:color="auto"/>
                        <w:left w:val="none" w:sz="0" w:space="0" w:color="auto"/>
                        <w:bottom w:val="none" w:sz="0" w:space="0" w:color="auto"/>
                        <w:right w:val="none" w:sz="0" w:space="0" w:color="auto"/>
                      </w:divBdr>
                    </w:div>
                    <w:div w:id="94372325">
                      <w:marLeft w:val="0"/>
                      <w:marRight w:val="0"/>
                      <w:marTop w:val="0"/>
                      <w:marBottom w:val="0"/>
                      <w:divBdr>
                        <w:top w:val="none" w:sz="0" w:space="0" w:color="auto"/>
                        <w:left w:val="none" w:sz="0" w:space="0" w:color="auto"/>
                        <w:bottom w:val="none" w:sz="0" w:space="0" w:color="auto"/>
                        <w:right w:val="none" w:sz="0" w:space="0" w:color="auto"/>
                      </w:divBdr>
                    </w:div>
                  </w:divsChild>
                </w:div>
                <w:div w:id="895436929">
                  <w:marLeft w:val="0"/>
                  <w:marRight w:val="0"/>
                  <w:marTop w:val="0"/>
                  <w:marBottom w:val="0"/>
                  <w:divBdr>
                    <w:top w:val="none" w:sz="0" w:space="0" w:color="auto"/>
                    <w:left w:val="none" w:sz="0" w:space="0" w:color="auto"/>
                    <w:bottom w:val="none" w:sz="0" w:space="0" w:color="auto"/>
                    <w:right w:val="none" w:sz="0" w:space="0" w:color="auto"/>
                  </w:divBdr>
                  <w:divsChild>
                    <w:div w:id="2096199907">
                      <w:marLeft w:val="0"/>
                      <w:marRight w:val="0"/>
                      <w:marTop w:val="0"/>
                      <w:marBottom w:val="0"/>
                      <w:divBdr>
                        <w:top w:val="none" w:sz="0" w:space="0" w:color="auto"/>
                        <w:left w:val="none" w:sz="0" w:space="0" w:color="auto"/>
                        <w:bottom w:val="none" w:sz="0" w:space="0" w:color="auto"/>
                        <w:right w:val="none" w:sz="0" w:space="0" w:color="auto"/>
                      </w:divBdr>
                    </w:div>
                    <w:div w:id="1334265321">
                      <w:marLeft w:val="0"/>
                      <w:marRight w:val="0"/>
                      <w:marTop w:val="0"/>
                      <w:marBottom w:val="0"/>
                      <w:divBdr>
                        <w:top w:val="none" w:sz="0" w:space="0" w:color="auto"/>
                        <w:left w:val="none" w:sz="0" w:space="0" w:color="auto"/>
                        <w:bottom w:val="none" w:sz="0" w:space="0" w:color="auto"/>
                        <w:right w:val="none" w:sz="0" w:space="0" w:color="auto"/>
                      </w:divBdr>
                    </w:div>
                    <w:div w:id="499006155">
                      <w:marLeft w:val="0"/>
                      <w:marRight w:val="0"/>
                      <w:marTop w:val="0"/>
                      <w:marBottom w:val="0"/>
                      <w:divBdr>
                        <w:top w:val="none" w:sz="0" w:space="0" w:color="auto"/>
                        <w:left w:val="none" w:sz="0" w:space="0" w:color="auto"/>
                        <w:bottom w:val="none" w:sz="0" w:space="0" w:color="auto"/>
                        <w:right w:val="none" w:sz="0" w:space="0" w:color="auto"/>
                      </w:divBdr>
                    </w:div>
                    <w:div w:id="226309579">
                      <w:marLeft w:val="0"/>
                      <w:marRight w:val="0"/>
                      <w:marTop w:val="0"/>
                      <w:marBottom w:val="0"/>
                      <w:divBdr>
                        <w:top w:val="none" w:sz="0" w:space="0" w:color="auto"/>
                        <w:left w:val="none" w:sz="0" w:space="0" w:color="auto"/>
                        <w:bottom w:val="none" w:sz="0" w:space="0" w:color="auto"/>
                        <w:right w:val="none" w:sz="0" w:space="0" w:color="auto"/>
                      </w:divBdr>
                    </w:div>
                  </w:divsChild>
                </w:div>
                <w:div w:id="1701932929">
                  <w:marLeft w:val="0"/>
                  <w:marRight w:val="0"/>
                  <w:marTop w:val="0"/>
                  <w:marBottom w:val="0"/>
                  <w:divBdr>
                    <w:top w:val="none" w:sz="0" w:space="0" w:color="auto"/>
                    <w:left w:val="none" w:sz="0" w:space="0" w:color="auto"/>
                    <w:bottom w:val="none" w:sz="0" w:space="0" w:color="auto"/>
                    <w:right w:val="none" w:sz="0" w:space="0" w:color="auto"/>
                  </w:divBdr>
                  <w:divsChild>
                    <w:div w:id="144325107">
                      <w:marLeft w:val="0"/>
                      <w:marRight w:val="0"/>
                      <w:marTop w:val="0"/>
                      <w:marBottom w:val="0"/>
                      <w:divBdr>
                        <w:top w:val="none" w:sz="0" w:space="0" w:color="auto"/>
                        <w:left w:val="none" w:sz="0" w:space="0" w:color="auto"/>
                        <w:bottom w:val="none" w:sz="0" w:space="0" w:color="auto"/>
                        <w:right w:val="none" w:sz="0" w:space="0" w:color="auto"/>
                      </w:divBdr>
                    </w:div>
                    <w:div w:id="1182477287">
                      <w:marLeft w:val="0"/>
                      <w:marRight w:val="0"/>
                      <w:marTop w:val="0"/>
                      <w:marBottom w:val="0"/>
                      <w:divBdr>
                        <w:top w:val="none" w:sz="0" w:space="0" w:color="auto"/>
                        <w:left w:val="none" w:sz="0" w:space="0" w:color="auto"/>
                        <w:bottom w:val="none" w:sz="0" w:space="0" w:color="auto"/>
                        <w:right w:val="none" w:sz="0" w:space="0" w:color="auto"/>
                      </w:divBdr>
                    </w:div>
                    <w:div w:id="1359551268">
                      <w:marLeft w:val="0"/>
                      <w:marRight w:val="0"/>
                      <w:marTop w:val="0"/>
                      <w:marBottom w:val="0"/>
                      <w:divBdr>
                        <w:top w:val="none" w:sz="0" w:space="0" w:color="auto"/>
                        <w:left w:val="none" w:sz="0" w:space="0" w:color="auto"/>
                        <w:bottom w:val="none" w:sz="0" w:space="0" w:color="auto"/>
                        <w:right w:val="none" w:sz="0" w:space="0" w:color="auto"/>
                      </w:divBdr>
                    </w:div>
                    <w:div w:id="10238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6879">
          <w:marLeft w:val="0"/>
          <w:marRight w:val="0"/>
          <w:marTop w:val="0"/>
          <w:marBottom w:val="0"/>
          <w:divBdr>
            <w:top w:val="none" w:sz="0" w:space="0" w:color="auto"/>
            <w:left w:val="none" w:sz="0" w:space="0" w:color="auto"/>
            <w:bottom w:val="none" w:sz="0" w:space="0" w:color="auto"/>
            <w:right w:val="none" w:sz="0" w:space="0" w:color="auto"/>
          </w:divBdr>
        </w:div>
        <w:div w:id="1180049949">
          <w:marLeft w:val="0"/>
          <w:marRight w:val="0"/>
          <w:marTop w:val="0"/>
          <w:marBottom w:val="0"/>
          <w:divBdr>
            <w:top w:val="none" w:sz="0" w:space="0" w:color="auto"/>
            <w:left w:val="none" w:sz="0" w:space="0" w:color="auto"/>
            <w:bottom w:val="none" w:sz="0" w:space="0" w:color="auto"/>
            <w:right w:val="none" w:sz="0" w:space="0" w:color="auto"/>
          </w:divBdr>
        </w:div>
        <w:div w:id="976684720">
          <w:marLeft w:val="0"/>
          <w:marRight w:val="0"/>
          <w:marTop w:val="0"/>
          <w:marBottom w:val="0"/>
          <w:divBdr>
            <w:top w:val="none" w:sz="0" w:space="0" w:color="auto"/>
            <w:left w:val="none" w:sz="0" w:space="0" w:color="auto"/>
            <w:bottom w:val="none" w:sz="0" w:space="0" w:color="auto"/>
            <w:right w:val="none" w:sz="0" w:space="0" w:color="auto"/>
          </w:divBdr>
        </w:div>
        <w:div w:id="175657748">
          <w:marLeft w:val="0"/>
          <w:marRight w:val="0"/>
          <w:marTop w:val="0"/>
          <w:marBottom w:val="0"/>
          <w:divBdr>
            <w:top w:val="none" w:sz="0" w:space="0" w:color="auto"/>
            <w:left w:val="none" w:sz="0" w:space="0" w:color="auto"/>
            <w:bottom w:val="none" w:sz="0" w:space="0" w:color="auto"/>
            <w:right w:val="none" w:sz="0" w:space="0" w:color="auto"/>
          </w:divBdr>
        </w:div>
        <w:div w:id="1095788309">
          <w:marLeft w:val="0"/>
          <w:marRight w:val="0"/>
          <w:marTop w:val="0"/>
          <w:marBottom w:val="0"/>
          <w:divBdr>
            <w:top w:val="none" w:sz="0" w:space="0" w:color="auto"/>
            <w:left w:val="none" w:sz="0" w:space="0" w:color="auto"/>
            <w:bottom w:val="none" w:sz="0" w:space="0" w:color="auto"/>
            <w:right w:val="none" w:sz="0" w:space="0" w:color="auto"/>
          </w:divBdr>
        </w:div>
        <w:div w:id="871647262">
          <w:marLeft w:val="0"/>
          <w:marRight w:val="0"/>
          <w:marTop w:val="0"/>
          <w:marBottom w:val="0"/>
          <w:divBdr>
            <w:top w:val="none" w:sz="0" w:space="0" w:color="auto"/>
            <w:left w:val="none" w:sz="0" w:space="0" w:color="auto"/>
            <w:bottom w:val="none" w:sz="0" w:space="0" w:color="auto"/>
            <w:right w:val="none" w:sz="0" w:space="0" w:color="auto"/>
          </w:divBdr>
        </w:div>
        <w:div w:id="1020083375">
          <w:marLeft w:val="0"/>
          <w:marRight w:val="0"/>
          <w:marTop w:val="0"/>
          <w:marBottom w:val="0"/>
          <w:divBdr>
            <w:top w:val="none" w:sz="0" w:space="0" w:color="auto"/>
            <w:left w:val="none" w:sz="0" w:space="0" w:color="auto"/>
            <w:bottom w:val="none" w:sz="0" w:space="0" w:color="auto"/>
            <w:right w:val="none" w:sz="0" w:space="0" w:color="auto"/>
          </w:divBdr>
        </w:div>
        <w:div w:id="410742470">
          <w:marLeft w:val="0"/>
          <w:marRight w:val="0"/>
          <w:marTop w:val="0"/>
          <w:marBottom w:val="0"/>
          <w:divBdr>
            <w:top w:val="none" w:sz="0" w:space="0" w:color="auto"/>
            <w:left w:val="none" w:sz="0" w:space="0" w:color="auto"/>
            <w:bottom w:val="none" w:sz="0" w:space="0" w:color="auto"/>
            <w:right w:val="none" w:sz="0" w:space="0" w:color="auto"/>
          </w:divBdr>
        </w:div>
        <w:div w:id="1448890939">
          <w:marLeft w:val="0"/>
          <w:marRight w:val="0"/>
          <w:marTop w:val="0"/>
          <w:marBottom w:val="0"/>
          <w:divBdr>
            <w:top w:val="none" w:sz="0" w:space="0" w:color="auto"/>
            <w:left w:val="none" w:sz="0" w:space="0" w:color="auto"/>
            <w:bottom w:val="none" w:sz="0" w:space="0" w:color="auto"/>
            <w:right w:val="none" w:sz="0" w:space="0" w:color="auto"/>
          </w:divBdr>
        </w:div>
        <w:div w:id="884874298">
          <w:marLeft w:val="0"/>
          <w:marRight w:val="0"/>
          <w:marTop w:val="0"/>
          <w:marBottom w:val="0"/>
          <w:divBdr>
            <w:top w:val="none" w:sz="0" w:space="0" w:color="auto"/>
            <w:left w:val="none" w:sz="0" w:space="0" w:color="auto"/>
            <w:bottom w:val="none" w:sz="0" w:space="0" w:color="auto"/>
            <w:right w:val="none" w:sz="0" w:space="0" w:color="auto"/>
          </w:divBdr>
        </w:div>
        <w:div w:id="1715422049">
          <w:marLeft w:val="0"/>
          <w:marRight w:val="0"/>
          <w:marTop w:val="0"/>
          <w:marBottom w:val="0"/>
          <w:divBdr>
            <w:top w:val="none" w:sz="0" w:space="0" w:color="auto"/>
            <w:left w:val="none" w:sz="0" w:space="0" w:color="auto"/>
            <w:bottom w:val="none" w:sz="0" w:space="0" w:color="auto"/>
            <w:right w:val="none" w:sz="0" w:space="0" w:color="auto"/>
          </w:divBdr>
        </w:div>
        <w:div w:id="99838818">
          <w:marLeft w:val="0"/>
          <w:marRight w:val="0"/>
          <w:marTop w:val="0"/>
          <w:marBottom w:val="0"/>
          <w:divBdr>
            <w:top w:val="none" w:sz="0" w:space="0" w:color="auto"/>
            <w:left w:val="none" w:sz="0" w:space="0" w:color="auto"/>
            <w:bottom w:val="none" w:sz="0" w:space="0" w:color="auto"/>
            <w:right w:val="none" w:sz="0" w:space="0" w:color="auto"/>
          </w:divBdr>
        </w:div>
        <w:div w:id="1052342515">
          <w:marLeft w:val="0"/>
          <w:marRight w:val="0"/>
          <w:marTop w:val="0"/>
          <w:marBottom w:val="0"/>
          <w:divBdr>
            <w:top w:val="none" w:sz="0" w:space="0" w:color="auto"/>
            <w:left w:val="none" w:sz="0" w:space="0" w:color="auto"/>
            <w:bottom w:val="none" w:sz="0" w:space="0" w:color="auto"/>
            <w:right w:val="none" w:sz="0" w:space="0" w:color="auto"/>
          </w:divBdr>
        </w:div>
        <w:div w:id="548877216">
          <w:marLeft w:val="0"/>
          <w:marRight w:val="0"/>
          <w:marTop w:val="0"/>
          <w:marBottom w:val="0"/>
          <w:divBdr>
            <w:top w:val="none" w:sz="0" w:space="0" w:color="auto"/>
            <w:left w:val="none" w:sz="0" w:space="0" w:color="auto"/>
            <w:bottom w:val="none" w:sz="0" w:space="0" w:color="auto"/>
            <w:right w:val="none" w:sz="0" w:space="0" w:color="auto"/>
          </w:divBdr>
        </w:div>
        <w:div w:id="1559433112">
          <w:marLeft w:val="0"/>
          <w:marRight w:val="0"/>
          <w:marTop w:val="0"/>
          <w:marBottom w:val="0"/>
          <w:divBdr>
            <w:top w:val="none" w:sz="0" w:space="0" w:color="auto"/>
            <w:left w:val="none" w:sz="0" w:space="0" w:color="auto"/>
            <w:bottom w:val="none" w:sz="0" w:space="0" w:color="auto"/>
            <w:right w:val="none" w:sz="0" w:space="0" w:color="auto"/>
          </w:divBdr>
          <w:divsChild>
            <w:div w:id="1007445835">
              <w:marLeft w:val="-75"/>
              <w:marRight w:val="0"/>
              <w:marTop w:val="30"/>
              <w:marBottom w:val="30"/>
              <w:divBdr>
                <w:top w:val="none" w:sz="0" w:space="0" w:color="auto"/>
                <w:left w:val="none" w:sz="0" w:space="0" w:color="auto"/>
                <w:bottom w:val="none" w:sz="0" w:space="0" w:color="auto"/>
                <w:right w:val="none" w:sz="0" w:space="0" w:color="auto"/>
              </w:divBdr>
              <w:divsChild>
                <w:div w:id="185485006">
                  <w:marLeft w:val="0"/>
                  <w:marRight w:val="0"/>
                  <w:marTop w:val="0"/>
                  <w:marBottom w:val="0"/>
                  <w:divBdr>
                    <w:top w:val="none" w:sz="0" w:space="0" w:color="auto"/>
                    <w:left w:val="none" w:sz="0" w:space="0" w:color="auto"/>
                    <w:bottom w:val="none" w:sz="0" w:space="0" w:color="auto"/>
                    <w:right w:val="none" w:sz="0" w:space="0" w:color="auto"/>
                  </w:divBdr>
                  <w:divsChild>
                    <w:div w:id="637688758">
                      <w:marLeft w:val="0"/>
                      <w:marRight w:val="0"/>
                      <w:marTop w:val="0"/>
                      <w:marBottom w:val="0"/>
                      <w:divBdr>
                        <w:top w:val="none" w:sz="0" w:space="0" w:color="auto"/>
                        <w:left w:val="none" w:sz="0" w:space="0" w:color="auto"/>
                        <w:bottom w:val="none" w:sz="0" w:space="0" w:color="auto"/>
                        <w:right w:val="none" w:sz="0" w:space="0" w:color="auto"/>
                      </w:divBdr>
                    </w:div>
                  </w:divsChild>
                </w:div>
                <w:div w:id="1859345168">
                  <w:marLeft w:val="0"/>
                  <w:marRight w:val="0"/>
                  <w:marTop w:val="0"/>
                  <w:marBottom w:val="0"/>
                  <w:divBdr>
                    <w:top w:val="none" w:sz="0" w:space="0" w:color="auto"/>
                    <w:left w:val="none" w:sz="0" w:space="0" w:color="auto"/>
                    <w:bottom w:val="none" w:sz="0" w:space="0" w:color="auto"/>
                    <w:right w:val="none" w:sz="0" w:space="0" w:color="auto"/>
                  </w:divBdr>
                  <w:divsChild>
                    <w:div w:id="1470855896">
                      <w:marLeft w:val="0"/>
                      <w:marRight w:val="0"/>
                      <w:marTop w:val="0"/>
                      <w:marBottom w:val="0"/>
                      <w:divBdr>
                        <w:top w:val="none" w:sz="0" w:space="0" w:color="auto"/>
                        <w:left w:val="none" w:sz="0" w:space="0" w:color="auto"/>
                        <w:bottom w:val="none" w:sz="0" w:space="0" w:color="auto"/>
                        <w:right w:val="none" w:sz="0" w:space="0" w:color="auto"/>
                      </w:divBdr>
                    </w:div>
                  </w:divsChild>
                </w:div>
                <w:div w:id="1460876684">
                  <w:marLeft w:val="0"/>
                  <w:marRight w:val="0"/>
                  <w:marTop w:val="0"/>
                  <w:marBottom w:val="0"/>
                  <w:divBdr>
                    <w:top w:val="none" w:sz="0" w:space="0" w:color="auto"/>
                    <w:left w:val="none" w:sz="0" w:space="0" w:color="auto"/>
                    <w:bottom w:val="none" w:sz="0" w:space="0" w:color="auto"/>
                    <w:right w:val="none" w:sz="0" w:space="0" w:color="auto"/>
                  </w:divBdr>
                  <w:divsChild>
                    <w:div w:id="582375085">
                      <w:marLeft w:val="0"/>
                      <w:marRight w:val="0"/>
                      <w:marTop w:val="0"/>
                      <w:marBottom w:val="0"/>
                      <w:divBdr>
                        <w:top w:val="none" w:sz="0" w:space="0" w:color="auto"/>
                        <w:left w:val="none" w:sz="0" w:space="0" w:color="auto"/>
                        <w:bottom w:val="none" w:sz="0" w:space="0" w:color="auto"/>
                        <w:right w:val="none" w:sz="0" w:space="0" w:color="auto"/>
                      </w:divBdr>
                    </w:div>
                  </w:divsChild>
                </w:div>
                <w:div w:id="1797985062">
                  <w:marLeft w:val="0"/>
                  <w:marRight w:val="0"/>
                  <w:marTop w:val="0"/>
                  <w:marBottom w:val="0"/>
                  <w:divBdr>
                    <w:top w:val="none" w:sz="0" w:space="0" w:color="auto"/>
                    <w:left w:val="none" w:sz="0" w:space="0" w:color="auto"/>
                    <w:bottom w:val="none" w:sz="0" w:space="0" w:color="auto"/>
                    <w:right w:val="none" w:sz="0" w:space="0" w:color="auto"/>
                  </w:divBdr>
                  <w:divsChild>
                    <w:div w:id="1088116885">
                      <w:marLeft w:val="0"/>
                      <w:marRight w:val="0"/>
                      <w:marTop w:val="0"/>
                      <w:marBottom w:val="0"/>
                      <w:divBdr>
                        <w:top w:val="none" w:sz="0" w:space="0" w:color="auto"/>
                        <w:left w:val="none" w:sz="0" w:space="0" w:color="auto"/>
                        <w:bottom w:val="none" w:sz="0" w:space="0" w:color="auto"/>
                        <w:right w:val="none" w:sz="0" w:space="0" w:color="auto"/>
                      </w:divBdr>
                    </w:div>
                  </w:divsChild>
                </w:div>
                <w:div w:id="1147820054">
                  <w:marLeft w:val="0"/>
                  <w:marRight w:val="0"/>
                  <w:marTop w:val="0"/>
                  <w:marBottom w:val="0"/>
                  <w:divBdr>
                    <w:top w:val="none" w:sz="0" w:space="0" w:color="auto"/>
                    <w:left w:val="none" w:sz="0" w:space="0" w:color="auto"/>
                    <w:bottom w:val="none" w:sz="0" w:space="0" w:color="auto"/>
                    <w:right w:val="none" w:sz="0" w:space="0" w:color="auto"/>
                  </w:divBdr>
                  <w:divsChild>
                    <w:div w:id="770588404">
                      <w:marLeft w:val="0"/>
                      <w:marRight w:val="0"/>
                      <w:marTop w:val="0"/>
                      <w:marBottom w:val="0"/>
                      <w:divBdr>
                        <w:top w:val="none" w:sz="0" w:space="0" w:color="auto"/>
                        <w:left w:val="none" w:sz="0" w:space="0" w:color="auto"/>
                        <w:bottom w:val="none" w:sz="0" w:space="0" w:color="auto"/>
                        <w:right w:val="none" w:sz="0" w:space="0" w:color="auto"/>
                      </w:divBdr>
                    </w:div>
                  </w:divsChild>
                </w:div>
                <w:div w:id="1277057159">
                  <w:marLeft w:val="0"/>
                  <w:marRight w:val="0"/>
                  <w:marTop w:val="0"/>
                  <w:marBottom w:val="0"/>
                  <w:divBdr>
                    <w:top w:val="none" w:sz="0" w:space="0" w:color="auto"/>
                    <w:left w:val="none" w:sz="0" w:space="0" w:color="auto"/>
                    <w:bottom w:val="none" w:sz="0" w:space="0" w:color="auto"/>
                    <w:right w:val="none" w:sz="0" w:space="0" w:color="auto"/>
                  </w:divBdr>
                  <w:divsChild>
                    <w:div w:id="1551964591">
                      <w:marLeft w:val="0"/>
                      <w:marRight w:val="0"/>
                      <w:marTop w:val="0"/>
                      <w:marBottom w:val="0"/>
                      <w:divBdr>
                        <w:top w:val="none" w:sz="0" w:space="0" w:color="auto"/>
                        <w:left w:val="none" w:sz="0" w:space="0" w:color="auto"/>
                        <w:bottom w:val="none" w:sz="0" w:space="0" w:color="auto"/>
                        <w:right w:val="none" w:sz="0" w:space="0" w:color="auto"/>
                      </w:divBdr>
                    </w:div>
                  </w:divsChild>
                </w:div>
                <w:div w:id="1846363488">
                  <w:marLeft w:val="0"/>
                  <w:marRight w:val="0"/>
                  <w:marTop w:val="0"/>
                  <w:marBottom w:val="0"/>
                  <w:divBdr>
                    <w:top w:val="none" w:sz="0" w:space="0" w:color="auto"/>
                    <w:left w:val="none" w:sz="0" w:space="0" w:color="auto"/>
                    <w:bottom w:val="none" w:sz="0" w:space="0" w:color="auto"/>
                    <w:right w:val="none" w:sz="0" w:space="0" w:color="auto"/>
                  </w:divBdr>
                  <w:divsChild>
                    <w:div w:id="1616326916">
                      <w:marLeft w:val="0"/>
                      <w:marRight w:val="0"/>
                      <w:marTop w:val="0"/>
                      <w:marBottom w:val="0"/>
                      <w:divBdr>
                        <w:top w:val="none" w:sz="0" w:space="0" w:color="auto"/>
                        <w:left w:val="none" w:sz="0" w:space="0" w:color="auto"/>
                        <w:bottom w:val="none" w:sz="0" w:space="0" w:color="auto"/>
                        <w:right w:val="none" w:sz="0" w:space="0" w:color="auto"/>
                      </w:divBdr>
                    </w:div>
                  </w:divsChild>
                </w:div>
                <w:div w:id="2145195282">
                  <w:marLeft w:val="0"/>
                  <w:marRight w:val="0"/>
                  <w:marTop w:val="0"/>
                  <w:marBottom w:val="0"/>
                  <w:divBdr>
                    <w:top w:val="none" w:sz="0" w:space="0" w:color="auto"/>
                    <w:left w:val="none" w:sz="0" w:space="0" w:color="auto"/>
                    <w:bottom w:val="none" w:sz="0" w:space="0" w:color="auto"/>
                    <w:right w:val="none" w:sz="0" w:space="0" w:color="auto"/>
                  </w:divBdr>
                  <w:divsChild>
                    <w:div w:id="165486324">
                      <w:marLeft w:val="0"/>
                      <w:marRight w:val="0"/>
                      <w:marTop w:val="0"/>
                      <w:marBottom w:val="0"/>
                      <w:divBdr>
                        <w:top w:val="none" w:sz="0" w:space="0" w:color="auto"/>
                        <w:left w:val="none" w:sz="0" w:space="0" w:color="auto"/>
                        <w:bottom w:val="none" w:sz="0" w:space="0" w:color="auto"/>
                        <w:right w:val="none" w:sz="0" w:space="0" w:color="auto"/>
                      </w:divBdr>
                    </w:div>
                  </w:divsChild>
                </w:div>
                <w:div w:id="700546706">
                  <w:marLeft w:val="0"/>
                  <w:marRight w:val="0"/>
                  <w:marTop w:val="0"/>
                  <w:marBottom w:val="0"/>
                  <w:divBdr>
                    <w:top w:val="none" w:sz="0" w:space="0" w:color="auto"/>
                    <w:left w:val="none" w:sz="0" w:space="0" w:color="auto"/>
                    <w:bottom w:val="none" w:sz="0" w:space="0" w:color="auto"/>
                    <w:right w:val="none" w:sz="0" w:space="0" w:color="auto"/>
                  </w:divBdr>
                  <w:divsChild>
                    <w:div w:id="1696348672">
                      <w:marLeft w:val="0"/>
                      <w:marRight w:val="0"/>
                      <w:marTop w:val="0"/>
                      <w:marBottom w:val="0"/>
                      <w:divBdr>
                        <w:top w:val="none" w:sz="0" w:space="0" w:color="auto"/>
                        <w:left w:val="none" w:sz="0" w:space="0" w:color="auto"/>
                        <w:bottom w:val="none" w:sz="0" w:space="0" w:color="auto"/>
                        <w:right w:val="none" w:sz="0" w:space="0" w:color="auto"/>
                      </w:divBdr>
                    </w:div>
                  </w:divsChild>
                </w:div>
                <w:div w:id="1322661736">
                  <w:marLeft w:val="0"/>
                  <w:marRight w:val="0"/>
                  <w:marTop w:val="0"/>
                  <w:marBottom w:val="0"/>
                  <w:divBdr>
                    <w:top w:val="none" w:sz="0" w:space="0" w:color="auto"/>
                    <w:left w:val="none" w:sz="0" w:space="0" w:color="auto"/>
                    <w:bottom w:val="none" w:sz="0" w:space="0" w:color="auto"/>
                    <w:right w:val="none" w:sz="0" w:space="0" w:color="auto"/>
                  </w:divBdr>
                  <w:divsChild>
                    <w:div w:id="1285648247">
                      <w:marLeft w:val="0"/>
                      <w:marRight w:val="0"/>
                      <w:marTop w:val="0"/>
                      <w:marBottom w:val="0"/>
                      <w:divBdr>
                        <w:top w:val="none" w:sz="0" w:space="0" w:color="auto"/>
                        <w:left w:val="none" w:sz="0" w:space="0" w:color="auto"/>
                        <w:bottom w:val="none" w:sz="0" w:space="0" w:color="auto"/>
                        <w:right w:val="none" w:sz="0" w:space="0" w:color="auto"/>
                      </w:divBdr>
                    </w:div>
                  </w:divsChild>
                </w:div>
                <w:div w:id="563612306">
                  <w:marLeft w:val="0"/>
                  <w:marRight w:val="0"/>
                  <w:marTop w:val="0"/>
                  <w:marBottom w:val="0"/>
                  <w:divBdr>
                    <w:top w:val="none" w:sz="0" w:space="0" w:color="auto"/>
                    <w:left w:val="none" w:sz="0" w:space="0" w:color="auto"/>
                    <w:bottom w:val="none" w:sz="0" w:space="0" w:color="auto"/>
                    <w:right w:val="none" w:sz="0" w:space="0" w:color="auto"/>
                  </w:divBdr>
                  <w:divsChild>
                    <w:div w:id="978073655">
                      <w:marLeft w:val="0"/>
                      <w:marRight w:val="0"/>
                      <w:marTop w:val="0"/>
                      <w:marBottom w:val="0"/>
                      <w:divBdr>
                        <w:top w:val="none" w:sz="0" w:space="0" w:color="auto"/>
                        <w:left w:val="none" w:sz="0" w:space="0" w:color="auto"/>
                        <w:bottom w:val="none" w:sz="0" w:space="0" w:color="auto"/>
                        <w:right w:val="none" w:sz="0" w:space="0" w:color="auto"/>
                      </w:divBdr>
                    </w:div>
                  </w:divsChild>
                </w:div>
                <w:div w:id="1546523526">
                  <w:marLeft w:val="0"/>
                  <w:marRight w:val="0"/>
                  <w:marTop w:val="0"/>
                  <w:marBottom w:val="0"/>
                  <w:divBdr>
                    <w:top w:val="none" w:sz="0" w:space="0" w:color="auto"/>
                    <w:left w:val="none" w:sz="0" w:space="0" w:color="auto"/>
                    <w:bottom w:val="none" w:sz="0" w:space="0" w:color="auto"/>
                    <w:right w:val="none" w:sz="0" w:space="0" w:color="auto"/>
                  </w:divBdr>
                  <w:divsChild>
                    <w:div w:id="294527881">
                      <w:marLeft w:val="0"/>
                      <w:marRight w:val="0"/>
                      <w:marTop w:val="0"/>
                      <w:marBottom w:val="0"/>
                      <w:divBdr>
                        <w:top w:val="none" w:sz="0" w:space="0" w:color="auto"/>
                        <w:left w:val="none" w:sz="0" w:space="0" w:color="auto"/>
                        <w:bottom w:val="none" w:sz="0" w:space="0" w:color="auto"/>
                        <w:right w:val="none" w:sz="0" w:space="0" w:color="auto"/>
                      </w:divBdr>
                    </w:div>
                  </w:divsChild>
                </w:div>
                <w:div w:id="1958563511">
                  <w:marLeft w:val="0"/>
                  <w:marRight w:val="0"/>
                  <w:marTop w:val="0"/>
                  <w:marBottom w:val="0"/>
                  <w:divBdr>
                    <w:top w:val="none" w:sz="0" w:space="0" w:color="auto"/>
                    <w:left w:val="none" w:sz="0" w:space="0" w:color="auto"/>
                    <w:bottom w:val="none" w:sz="0" w:space="0" w:color="auto"/>
                    <w:right w:val="none" w:sz="0" w:space="0" w:color="auto"/>
                  </w:divBdr>
                  <w:divsChild>
                    <w:div w:id="186873010">
                      <w:marLeft w:val="0"/>
                      <w:marRight w:val="0"/>
                      <w:marTop w:val="0"/>
                      <w:marBottom w:val="0"/>
                      <w:divBdr>
                        <w:top w:val="none" w:sz="0" w:space="0" w:color="auto"/>
                        <w:left w:val="none" w:sz="0" w:space="0" w:color="auto"/>
                        <w:bottom w:val="none" w:sz="0" w:space="0" w:color="auto"/>
                        <w:right w:val="none" w:sz="0" w:space="0" w:color="auto"/>
                      </w:divBdr>
                    </w:div>
                  </w:divsChild>
                </w:div>
                <w:div w:id="1466969606">
                  <w:marLeft w:val="0"/>
                  <w:marRight w:val="0"/>
                  <w:marTop w:val="0"/>
                  <w:marBottom w:val="0"/>
                  <w:divBdr>
                    <w:top w:val="none" w:sz="0" w:space="0" w:color="auto"/>
                    <w:left w:val="none" w:sz="0" w:space="0" w:color="auto"/>
                    <w:bottom w:val="none" w:sz="0" w:space="0" w:color="auto"/>
                    <w:right w:val="none" w:sz="0" w:space="0" w:color="auto"/>
                  </w:divBdr>
                  <w:divsChild>
                    <w:div w:id="1372267675">
                      <w:marLeft w:val="0"/>
                      <w:marRight w:val="0"/>
                      <w:marTop w:val="0"/>
                      <w:marBottom w:val="0"/>
                      <w:divBdr>
                        <w:top w:val="none" w:sz="0" w:space="0" w:color="auto"/>
                        <w:left w:val="none" w:sz="0" w:space="0" w:color="auto"/>
                        <w:bottom w:val="none" w:sz="0" w:space="0" w:color="auto"/>
                        <w:right w:val="none" w:sz="0" w:space="0" w:color="auto"/>
                      </w:divBdr>
                    </w:div>
                  </w:divsChild>
                </w:div>
                <w:div w:id="706754751">
                  <w:marLeft w:val="0"/>
                  <w:marRight w:val="0"/>
                  <w:marTop w:val="0"/>
                  <w:marBottom w:val="0"/>
                  <w:divBdr>
                    <w:top w:val="none" w:sz="0" w:space="0" w:color="auto"/>
                    <w:left w:val="none" w:sz="0" w:space="0" w:color="auto"/>
                    <w:bottom w:val="none" w:sz="0" w:space="0" w:color="auto"/>
                    <w:right w:val="none" w:sz="0" w:space="0" w:color="auto"/>
                  </w:divBdr>
                  <w:divsChild>
                    <w:div w:id="670452182">
                      <w:marLeft w:val="0"/>
                      <w:marRight w:val="0"/>
                      <w:marTop w:val="0"/>
                      <w:marBottom w:val="0"/>
                      <w:divBdr>
                        <w:top w:val="none" w:sz="0" w:space="0" w:color="auto"/>
                        <w:left w:val="none" w:sz="0" w:space="0" w:color="auto"/>
                        <w:bottom w:val="none" w:sz="0" w:space="0" w:color="auto"/>
                        <w:right w:val="none" w:sz="0" w:space="0" w:color="auto"/>
                      </w:divBdr>
                    </w:div>
                  </w:divsChild>
                </w:div>
                <w:div w:id="205914658">
                  <w:marLeft w:val="0"/>
                  <w:marRight w:val="0"/>
                  <w:marTop w:val="0"/>
                  <w:marBottom w:val="0"/>
                  <w:divBdr>
                    <w:top w:val="none" w:sz="0" w:space="0" w:color="auto"/>
                    <w:left w:val="none" w:sz="0" w:space="0" w:color="auto"/>
                    <w:bottom w:val="none" w:sz="0" w:space="0" w:color="auto"/>
                    <w:right w:val="none" w:sz="0" w:space="0" w:color="auto"/>
                  </w:divBdr>
                  <w:divsChild>
                    <w:div w:id="1604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3065">
          <w:marLeft w:val="0"/>
          <w:marRight w:val="0"/>
          <w:marTop w:val="0"/>
          <w:marBottom w:val="0"/>
          <w:divBdr>
            <w:top w:val="none" w:sz="0" w:space="0" w:color="auto"/>
            <w:left w:val="none" w:sz="0" w:space="0" w:color="auto"/>
            <w:bottom w:val="none" w:sz="0" w:space="0" w:color="auto"/>
            <w:right w:val="none" w:sz="0" w:space="0" w:color="auto"/>
          </w:divBdr>
        </w:div>
        <w:div w:id="438070279">
          <w:marLeft w:val="0"/>
          <w:marRight w:val="0"/>
          <w:marTop w:val="0"/>
          <w:marBottom w:val="0"/>
          <w:divBdr>
            <w:top w:val="none" w:sz="0" w:space="0" w:color="auto"/>
            <w:left w:val="none" w:sz="0" w:space="0" w:color="auto"/>
            <w:bottom w:val="none" w:sz="0" w:space="0" w:color="auto"/>
            <w:right w:val="none" w:sz="0" w:space="0" w:color="auto"/>
          </w:divBdr>
        </w:div>
        <w:div w:id="1787386347">
          <w:marLeft w:val="0"/>
          <w:marRight w:val="0"/>
          <w:marTop w:val="0"/>
          <w:marBottom w:val="0"/>
          <w:divBdr>
            <w:top w:val="none" w:sz="0" w:space="0" w:color="auto"/>
            <w:left w:val="none" w:sz="0" w:space="0" w:color="auto"/>
            <w:bottom w:val="none" w:sz="0" w:space="0" w:color="auto"/>
            <w:right w:val="none" w:sz="0" w:space="0" w:color="auto"/>
          </w:divBdr>
        </w:div>
        <w:div w:id="610865023">
          <w:marLeft w:val="0"/>
          <w:marRight w:val="0"/>
          <w:marTop w:val="0"/>
          <w:marBottom w:val="0"/>
          <w:divBdr>
            <w:top w:val="none" w:sz="0" w:space="0" w:color="auto"/>
            <w:left w:val="none" w:sz="0" w:space="0" w:color="auto"/>
            <w:bottom w:val="none" w:sz="0" w:space="0" w:color="auto"/>
            <w:right w:val="none" w:sz="0" w:space="0" w:color="auto"/>
          </w:divBdr>
          <w:divsChild>
            <w:div w:id="1414742578">
              <w:marLeft w:val="-75"/>
              <w:marRight w:val="0"/>
              <w:marTop w:val="30"/>
              <w:marBottom w:val="30"/>
              <w:divBdr>
                <w:top w:val="none" w:sz="0" w:space="0" w:color="auto"/>
                <w:left w:val="none" w:sz="0" w:space="0" w:color="auto"/>
                <w:bottom w:val="none" w:sz="0" w:space="0" w:color="auto"/>
                <w:right w:val="none" w:sz="0" w:space="0" w:color="auto"/>
              </w:divBdr>
              <w:divsChild>
                <w:div w:id="2031452125">
                  <w:marLeft w:val="0"/>
                  <w:marRight w:val="0"/>
                  <w:marTop w:val="0"/>
                  <w:marBottom w:val="0"/>
                  <w:divBdr>
                    <w:top w:val="none" w:sz="0" w:space="0" w:color="auto"/>
                    <w:left w:val="none" w:sz="0" w:space="0" w:color="auto"/>
                    <w:bottom w:val="none" w:sz="0" w:space="0" w:color="auto"/>
                    <w:right w:val="none" w:sz="0" w:space="0" w:color="auto"/>
                  </w:divBdr>
                  <w:divsChild>
                    <w:div w:id="664749544">
                      <w:marLeft w:val="0"/>
                      <w:marRight w:val="0"/>
                      <w:marTop w:val="0"/>
                      <w:marBottom w:val="0"/>
                      <w:divBdr>
                        <w:top w:val="none" w:sz="0" w:space="0" w:color="auto"/>
                        <w:left w:val="none" w:sz="0" w:space="0" w:color="auto"/>
                        <w:bottom w:val="none" w:sz="0" w:space="0" w:color="auto"/>
                        <w:right w:val="none" w:sz="0" w:space="0" w:color="auto"/>
                      </w:divBdr>
                    </w:div>
                  </w:divsChild>
                </w:div>
                <w:div w:id="1104769094">
                  <w:marLeft w:val="0"/>
                  <w:marRight w:val="0"/>
                  <w:marTop w:val="0"/>
                  <w:marBottom w:val="0"/>
                  <w:divBdr>
                    <w:top w:val="none" w:sz="0" w:space="0" w:color="auto"/>
                    <w:left w:val="none" w:sz="0" w:space="0" w:color="auto"/>
                    <w:bottom w:val="none" w:sz="0" w:space="0" w:color="auto"/>
                    <w:right w:val="none" w:sz="0" w:space="0" w:color="auto"/>
                  </w:divBdr>
                  <w:divsChild>
                    <w:div w:id="1819877313">
                      <w:marLeft w:val="0"/>
                      <w:marRight w:val="0"/>
                      <w:marTop w:val="0"/>
                      <w:marBottom w:val="0"/>
                      <w:divBdr>
                        <w:top w:val="none" w:sz="0" w:space="0" w:color="auto"/>
                        <w:left w:val="none" w:sz="0" w:space="0" w:color="auto"/>
                        <w:bottom w:val="none" w:sz="0" w:space="0" w:color="auto"/>
                        <w:right w:val="none" w:sz="0" w:space="0" w:color="auto"/>
                      </w:divBdr>
                    </w:div>
                  </w:divsChild>
                </w:div>
                <w:div w:id="1998217681">
                  <w:marLeft w:val="0"/>
                  <w:marRight w:val="0"/>
                  <w:marTop w:val="0"/>
                  <w:marBottom w:val="0"/>
                  <w:divBdr>
                    <w:top w:val="none" w:sz="0" w:space="0" w:color="auto"/>
                    <w:left w:val="none" w:sz="0" w:space="0" w:color="auto"/>
                    <w:bottom w:val="none" w:sz="0" w:space="0" w:color="auto"/>
                    <w:right w:val="none" w:sz="0" w:space="0" w:color="auto"/>
                  </w:divBdr>
                  <w:divsChild>
                    <w:div w:id="1180466728">
                      <w:marLeft w:val="0"/>
                      <w:marRight w:val="0"/>
                      <w:marTop w:val="0"/>
                      <w:marBottom w:val="0"/>
                      <w:divBdr>
                        <w:top w:val="none" w:sz="0" w:space="0" w:color="auto"/>
                        <w:left w:val="none" w:sz="0" w:space="0" w:color="auto"/>
                        <w:bottom w:val="none" w:sz="0" w:space="0" w:color="auto"/>
                        <w:right w:val="none" w:sz="0" w:space="0" w:color="auto"/>
                      </w:divBdr>
                    </w:div>
                  </w:divsChild>
                </w:div>
                <w:div w:id="2024551023">
                  <w:marLeft w:val="0"/>
                  <w:marRight w:val="0"/>
                  <w:marTop w:val="0"/>
                  <w:marBottom w:val="0"/>
                  <w:divBdr>
                    <w:top w:val="none" w:sz="0" w:space="0" w:color="auto"/>
                    <w:left w:val="none" w:sz="0" w:space="0" w:color="auto"/>
                    <w:bottom w:val="none" w:sz="0" w:space="0" w:color="auto"/>
                    <w:right w:val="none" w:sz="0" w:space="0" w:color="auto"/>
                  </w:divBdr>
                  <w:divsChild>
                    <w:div w:id="1055617439">
                      <w:marLeft w:val="0"/>
                      <w:marRight w:val="0"/>
                      <w:marTop w:val="0"/>
                      <w:marBottom w:val="0"/>
                      <w:divBdr>
                        <w:top w:val="none" w:sz="0" w:space="0" w:color="auto"/>
                        <w:left w:val="none" w:sz="0" w:space="0" w:color="auto"/>
                        <w:bottom w:val="none" w:sz="0" w:space="0" w:color="auto"/>
                        <w:right w:val="none" w:sz="0" w:space="0" w:color="auto"/>
                      </w:divBdr>
                    </w:div>
                  </w:divsChild>
                </w:div>
                <w:div w:id="1014721155">
                  <w:marLeft w:val="0"/>
                  <w:marRight w:val="0"/>
                  <w:marTop w:val="0"/>
                  <w:marBottom w:val="0"/>
                  <w:divBdr>
                    <w:top w:val="none" w:sz="0" w:space="0" w:color="auto"/>
                    <w:left w:val="none" w:sz="0" w:space="0" w:color="auto"/>
                    <w:bottom w:val="none" w:sz="0" w:space="0" w:color="auto"/>
                    <w:right w:val="none" w:sz="0" w:space="0" w:color="auto"/>
                  </w:divBdr>
                  <w:divsChild>
                    <w:div w:id="1736512722">
                      <w:marLeft w:val="0"/>
                      <w:marRight w:val="0"/>
                      <w:marTop w:val="0"/>
                      <w:marBottom w:val="0"/>
                      <w:divBdr>
                        <w:top w:val="none" w:sz="0" w:space="0" w:color="auto"/>
                        <w:left w:val="none" w:sz="0" w:space="0" w:color="auto"/>
                        <w:bottom w:val="none" w:sz="0" w:space="0" w:color="auto"/>
                        <w:right w:val="none" w:sz="0" w:space="0" w:color="auto"/>
                      </w:divBdr>
                    </w:div>
                  </w:divsChild>
                </w:div>
                <w:div w:id="1579823179">
                  <w:marLeft w:val="0"/>
                  <w:marRight w:val="0"/>
                  <w:marTop w:val="0"/>
                  <w:marBottom w:val="0"/>
                  <w:divBdr>
                    <w:top w:val="none" w:sz="0" w:space="0" w:color="auto"/>
                    <w:left w:val="none" w:sz="0" w:space="0" w:color="auto"/>
                    <w:bottom w:val="none" w:sz="0" w:space="0" w:color="auto"/>
                    <w:right w:val="none" w:sz="0" w:space="0" w:color="auto"/>
                  </w:divBdr>
                  <w:divsChild>
                    <w:div w:id="1451053484">
                      <w:marLeft w:val="0"/>
                      <w:marRight w:val="0"/>
                      <w:marTop w:val="0"/>
                      <w:marBottom w:val="0"/>
                      <w:divBdr>
                        <w:top w:val="none" w:sz="0" w:space="0" w:color="auto"/>
                        <w:left w:val="none" w:sz="0" w:space="0" w:color="auto"/>
                        <w:bottom w:val="none" w:sz="0" w:space="0" w:color="auto"/>
                        <w:right w:val="none" w:sz="0" w:space="0" w:color="auto"/>
                      </w:divBdr>
                    </w:div>
                  </w:divsChild>
                </w:div>
                <w:div w:id="813568136">
                  <w:marLeft w:val="0"/>
                  <w:marRight w:val="0"/>
                  <w:marTop w:val="0"/>
                  <w:marBottom w:val="0"/>
                  <w:divBdr>
                    <w:top w:val="none" w:sz="0" w:space="0" w:color="auto"/>
                    <w:left w:val="none" w:sz="0" w:space="0" w:color="auto"/>
                    <w:bottom w:val="none" w:sz="0" w:space="0" w:color="auto"/>
                    <w:right w:val="none" w:sz="0" w:space="0" w:color="auto"/>
                  </w:divBdr>
                  <w:divsChild>
                    <w:div w:id="1075592367">
                      <w:marLeft w:val="0"/>
                      <w:marRight w:val="0"/>
                      <w:marTop w:val="0"/>
                      <w:marBottom w:val="0"/>
                      <w:divBdr>
                        <w:top w:val="none" w:sz="0" w:space="0" w:color="auto"/>
                        <w:left w:val="none" w:sz="0" w:space="0" w:color="auto"/>
                        <w:bottom w:val="none" w:sz="0" w:space="0" w:color="auto"/>
                        <w:right w:val="none" w:sz="0" w:space="0" w:color="auto"/>
                      </w:divBdr>
                    </w:div>
                  </w:divsChild>
                </w:div>
                <w:div w:id="2106998314">
                  <w:marLeft w:val="0"/>
                  <w:marRight w:val="0"/>
                  <w:marTop w:val="0"/>
                  <w:marBottom w:val="0"/>
                  <w:divBdr>
                    <w:top w:val="none" w:sz="0" w:space="0" w:color="auto"/>
                    <w:left w:val="none" w:sz="0" w:space="0" w:color="auto"/>
                    <w:bottom w:val="none" w:sz="0" w:space="0" w:color="auto"/>
                    <w:right w:val="none" w:sz="0" w:space="0" w:color="auto"/>
                  </w:divBdr>
                  <w:divsChild>
                    <w:div w:id="1291322201">
                      <w:marLeft w:val="0"/>
                      <w:marRight w:val="0"/>
                      <w:marTop w:val="0"/>
                      <w:marBottom w:val="0"/>
                      <w:divBdr>
                        <w:top w:val="none" w:sz="0" w:space="0" w:color="auto"/>
                        <w:left w:val="none" w:sz="0" w:space="0" w:color="auto"/>
                        <w:bottom w:val="none" w:sz="0" w:space="0" w:color="auto"/>
                        <w:right w:val="none" w:sz="0" w:space="0" w:color="auto"/>
                      </w:divBdr>
                    </w:div>
                  </w:divsChild>
                </w:div>
                <w:div w:id="650016151">
                  <w:marLeft w:val="0"/>
                  <w:marRight w:val="0"/>
                  <w:marTop w:val="0"/>
                  <w:marBottom w:val="0"/>
                  <w:divBdr>
                    <w:top w:val="none" w:sz="0" w:space="0" w:color="auto"/>
                    <w:left w:val="none" w:sz="0" w:space="0" w:color="auto"/>
                    <w:bottom w:val="none" w:sz="0" w:space="0" w:color="auto"/>
                    <w:right w:val="none" w:sz="0" w:space="0" w:color="auto"/>
                  </w:divBdr>
                  <w:divsChild>
                    <w:div w:id="1753701463">
                      <w:marLeft w:val="0"/>
                      <w:marRight w:val="0"/>
                      <w:marTop w:val="0"/>
                      <w:marBottom w:val="0"/>
                      <w:divBdr>
                        <w:top w:val="none" w:sz="0" w:space="0" w:color="auto"/>
                        <w:left w:val="none" w:sz="0" w:space="0" w:color="auto"/>
                        <w:bottom w:val="none" w:sz="0" w:space="0" w:color="auto"/>
                        <w:right w:val="none" w:sz="0" w:space="0" w:color="auto"/>
                      </w:divBdr>
                    </w:div>
                  </w:divsChild>
                </w:div>
                <w:div w:id="1852448052">
                  <w:marLeft w:val="0"/>
                  <w:marRight w:val="0"/>
                  <w:marTop w:val="0"/>
                  <w:marBottom w:val="0"/>
                  <w:divBdr>
                    <w:top w:val="none" w:sz="0" w:space="0" w:color="auto"/>
                    <w:left w:val="none" w:sz="0" w:space="0" w:color="auto"/>
                    <w:bottom w:val="none" w:sz="0" w:space="0" w:color="auto"/>
                    <w:right w:val="none" w:sz="0" w:space="0" w:color="auto"/>
                  </w:divBdr>
                  <w:divsChild>
                    <w:div w:id="1476986616">
                      <w:marLeft w:val="0"/>
                      <w:marRight w:val="0"/>
                      <w:marTop w:val="0"/>
                      <w:marBottom w:val="0"/>
                      <w:divBdr>
                        <w:top w:val="none" w:sz="0" w:space="0" w:color="auto"/>
                        <w:left w:val="none" w:sz="0" w:space="0" w:color="auto"/>
                        <w:bottom w:val="none" w:sz="0" w:space="0" w:color="auto"/>
                        <w:right w:val="none" w:sz="0" w:space="0" w:color="auto"/>
                      </w:divBdr>
                    </w:div>
                  </w:divsChild>
                </w:div>
                <w:div w:id="1031685484">
                  <w:marLeft w:val="0"/>
                  <w:marRight w:val="0"/>
                  <w:marTop w:val="0"/>
                  <w:marBottom w:val="0"/>
                  <w:divBdr>
                    <w:top w:val="none" w:sz="0" w:space="0" w:color="auto"/>
                    <w:left w:val="none" w:sz="0" w:space="0" w:color="auto"/>
                    <w:bottom w:val="none" w:sz="0" w:space="0" w:color="auto"/>
                    <w:right w:val="none" w:sz="0" w:space="0" w:color="auto"/>
                  </w:divBdr>
                  <w:divsChild>
                    <w:div w:id="1568150020">
                      <w:marLeft w:val="0"/>
                      <w:marRight w:val="0"/>
                      <w:marTop w:val="0"/>
                      <w:marBottom w:val="0"/>
                      <w:divBdr>
                        <w:top w:val="none" w:sz="0" w:space="0" w:color="auto"/>
                        <w:left w:val="none" w:sz="0" w:space="0" w:color="auto"/>
                        <w:bottom w:val="none" w:sz="0" w:space="0" w:color="auto"/>
                        <w:right w:val="none" w:sz="0" w:space="0" w:color="auto"/>
                      </w:divBdr>
                    </w:div>
                  </w:divsChild>
                </w:div>
                <w:div w:id="1131555023">
                  <w:marLeft w:val="0"/>
                  <w:marRight w:val="0"/>
                  <w:marTop w:val="0"/>
                  <w:marBottom w:val="0"/>
                  <w:divBdr>
                    <w:top w:val="none" w:sz="0" w:space="0" w:color="auto"/>
                    <w:left w:val="none" w:sz="0" w:space="0" w:color="auto"/>
                    <w:bottom w:val="none" w:sz="0" w:space="0" w:color="auto"/>
                    <w:right w:val="none" w:sz="0" w:space="0" w:color="auto"/>
                  </w:divBdr>
                  <w:divsChild>
                    <w:div w:id="16756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2774">
          <w:marLeft w:val="0"/>
          <w:marRight w:val="0"/>
          <w:marTop w:val="0"/>
          <w:marBottom w:val="0"/>
          <w:divBdr>
            <w:top w:val="none" w:sz="0" w:space="0" w:color="auto"/>
            <w:left w:val="none" w:sz="0" w:space="0" w:color="auto"/>
            <w:bottom w:val="none" w:sz="0" w:space="0" w:color="auto"/>
            <w:right w:val="none" w:sz="0" w:space="0" w:color="auto"/>
          </w:divBdr>
        </w:div>
        <w:div w:id="673460632">
          <w:marLeft w:val="0"/>
          <w:marRight w:val="0"/>
          <w:marTop w:val="0"/>
          <w:marBottom w:val="0"/>
          <w:divBdr>
            <w:top w:val="none" w:sz="0" w:space="0" w:color="auto"/>
            <w:left w:val="none" w:sz="0" w:space="0" w:color="auto"/>
            <w:bottom w:val="none" w:sz="0" w:space="0" w:color="auto"/>
            <w:right w:val="none" w:sz="0" w:space="0" w:color="auto"/>
          </w:divBdr>
        </w:div>
        <w:div w:id="1113668520">
          <w:marLeft w:val="0"/>
          <w:marRight w:val="0"/>
          <w:marTop w:val="0"/>
          <w:marBottom w:val="0"/>
          <w:divBdr>
            <w:top w:val="none" w:sz="0" w:space="0" w:color="auto"/>
            <w:left w:val="none" w:sz="0" w:space="0" w:color="auto"/>
            <w:bottom w:val="none" w:sz="0" w:space="0" w:color="auto"/>
            <w:right w:val="none" w:sz="0" w:space="0" w:color="auto"/>
          </w:divBdr>
          <w:divsChild>
            <w:div w:id="810974719">
              <w:marLeft w:val="-75"/>
              <w:marRight w:val="0"/>
              <w:marTop w:val="30"/>
              <w:marBottom w:val="30"/>
              <w:divBdr>
                <w:top w:val="none" w:sz="0" w:space="0" w:color="auto"/>
                <w:left w:val="none" w:sz="0" w:space="0" w:color="auto"/>
                <w:bottom w:val="none" w:sz="0" w:space="0" w:color="auto"/>
                <w:right w:val="none" w:sz="0" w:space="0" w:color="auto"/>
              </w:divBdr>
              <w:divsChild>
                <w:div w:id="292518337">
                  <w:marLeft w:val="0"/>
                  <w:marRight w:val="0"/>
                  <w:marTop w:val="0"/>
                  <w:marBottom w:val="0"/>
                  <w:divBdr>
                    <w:top w:val="none" w:sz="0" w:space="0" w:color="auto"/>
                    <w:left w:val="none" w:sz="0" w:space="0" w:color="auto"/>
                    <w:bottom w:val="none" w:sz="0" w:space="0" w:color="auto"/>
                    <w:right w:val="none" w:sz="0" w:space="0" w:color="auto"/>
                  </w:divBdr>
                  <w:divsChild>
                    <w:div w:id="939533348">
                      <w:marLeft w:val="0"/>
                      <w:marRight w:val="0"/>
                      <w:marTop w:val="0"/>
                      <w:marBottom w:val="0"/>
                      <w:divBdr>
                        <w:top w:val="none" w:sz="0" w:space="0" w:color="auto"/>
                        <w:left w:val="none" w:sz="0" w:space="0" w:color="auto"/>
                        <w:bottom w:val="none" w:sz="0" w:space="0" w:color="auto"/>
                        <w:right w:val="none" w:sz="0" w:space="0" w:color="auto"/>
                      </w:divBdr>
                    </w:div>
                  </w:divsChild>
                </w:div>
                <w:div w:id="1449083194">
                  <w:marLeft w:val="0"/>
                  <w:marRight w:val="0"/>
                  <w:marTop w:val="0"/>
                  <w:marBottom w:val="0"/>
                  <w:divBdr>
                    <w:top w:val="none" w:sz="0" w:space="0" w:color="auto"/>
                    <w:left w:val="none" w:sz="0" w:space="0" w:color="auto"/>
                    <w:bottom w:val="none" w:sz="0" w:space="0" w:color="auto"/>
                    <w:right w:val="none" w:sz="0" w:space="0" w:color="auto"/>
                  </w:divBdr>
                  <w:divsChild>
                    <w:div w:id="407121444">
                      <w:marLeft w:val="0"/>
                      <w:marRight w:val="0"/>
                      <w:marTop w:val="0"/>
                      <w:marBottom w:val="0"/>
                      <w:divBdr>
                        <w:top w:val="none" w:sz="0" w:space="0" w:color="auto"/>
                        <w:left w:val="none" w:sz="0" w:space="0" w:color="auto"/>
                        <w:bottom w:val="none" w:sz="0" w:space="0" w:color="auto"/>
                        <w:right w:val="none" w:sz="0" w:space="0" w:color="auto"/>
                      </w:divBdr>
                    </w:div>
                    <w:div w:id="599920943">
                      <w:marLeft w:val="0"/>
                      <w:marRight w:val="0"/>
                      <w:marTop w:val="0"/>
                      <w:marBottom w:val="0"/>
                      <w:divBdr>
                        <w:top w:val="none" w:sz="0" w:space="0" w:color="auto"/>
                        <w:left w:val="none" w:sz="0" w:space="0" w:color="auto"/>
                        <w:bottom w:val="none" w:sz="0" w:space="0" w:color="auto"/>
                        <w:right w:val="none" w:sz="0" w:space="0" w:color="auto"/>
                      </w:divBdr>
                    </w:div>
                  </w:divsChild>
                </w:div>
                <w:div w:id="818576923">
                  <w:marLeft w:val="0"/>
                  <w:marRight w:val="0"/>
                  <w:marTop w:val="0"/>
                  <w:marBottom w:val="0"/>
                  <w:divBdr>
                    <w:top w:val="none" w:sz="0" w:space="0" w:color="auto"/>
                    <w:left w:val="none" w:sz="0" w:space="0" w:color="auto"/>
                    <w:bottom w:val="none" w:sz="0" w:space="0" w:color="auto"/>
                    <w:right w:val="none" w:sz="0" w:space="0" w:color="auto"/>
                  </w:divBdr>
                  <w:divsChild>
                    <w:div w:id="1905986265">
                      <w:marLeft w:val="0"/>
                      <w:marRight w:val="0"/>
                      <w:marTop w:val="0"/>
                      <w:marBottom w:val="0"/>
                      <w:divBdr>
                        <w:top w:val="none" w:sz="0" w:space="0" w:color="auto"/>
                        <w:left w:val="none" w:sz="0" w:space="0" w:color="auto"/>
                        <w:bottom w:val="none" w:sz="0" w:space="0" w:color="auto"/>
                        <w:right w:val="none" w:sz="0" w:space="0" w:color="auto"/>
                      </w:divBdr>
                    </w:div>
                  </w:divsChild>
                </w:div>
                <w:div w:id="123666757">
                  <w:marLeft w:val="0"/>
                  <w:marRight w:val="0"/>
                  <w:marTop w:val="0"/>
                  <w:marBottom w:val="0"/>
                  <w:divBdr>
                    <w:top w:val="none" w:sz="0" w:space="0" w:color="auto"/>
                    <w:left w:val="none" w:sz="0" w:space="0" w:color="auto"/>
                    <w:bottom w:val="none" w:sz="0" w:space="0" w:color="auto"/>
                    <w:right w:val="none" w:sz="0" w:space="0" w:color="auto"/>
                  </w:divBdr>
                  <w:divsChild>
                    <w:div w:id="170223730">
                      <w:marLeft w:val="0"/>
                      <w:marRight w:val="0"/>
                      <w:marTop w:val="0"/>
                      <w:marBottom w:val="0"/>
                      <w:divBdr>
                        <w:top w:val="none" w:sz="0" w:space="0" w:color="auto"/>
                        <w:left w:val="none" w:sz="0" w:space="0" w:color="auto"/>
                        <w:bottom w:val="none" w:sz="0" w:space="0" w:color="auto"/>
                        <w:right w:val="none" w:sz="0" w:space="0" w:color="auto"/>
                      </w:divBdr>
                    </w:div>
                  </w:divsChild>
                </w:div>
                <w:div w:id="385417668">
                  <w:marLeft w:val="0"/>
                  <w:marRight w:val="0"/>
                  <w:marTop w:val="0"/>
                  <w:marBottom w:val="0"/>
                  <w:divBdr>
                    <w:top w:val="none" w:sz="0" w:space="0" w:color="auto"/>
                    <w:left w:val="none" w:sz="0" w:space="0" w:color="auto"/>
                    <w:bottom w:val="none" w:sz="0" w:space="0" w:color="auto"/>
                    <w:right w:val="none" w:sz="0" w:space="0" w:color="auto"/>
                  </w:divBdr>
                  <w:divsChild>
                    <w:div w:id="1300453279">
                      <w:marLeft w:val="0"/>
                      <w:marRight w:val="0"/>
                      <w:marTop w:val="0"/>
                      <w:marBottom w:val="0"/>
                      <w:divBdr>
                        <w:top w:val="none" w:sz="0" w:space="0" w:color="auto"/>
                        <w:left w:val="none" w:sz="0" w:space="0" w:color="auto"/>
                        <w:bottom w:val="none" w:sz="0" w:space="0" w:color="auto"/>
                        <w:right w:val="none" w:sz="0" w:space="0" w:color="auto"/>
                      </w:divBdr>
                    </w:div>
                  </w:divsChild>
                </w:div>
                <w:div w:id="1224877139">
                  <w:marLeft w:val="0"/>
                  <w:marRight w:val="0"/>
                  <w:marTop w:val="0"/>
                  <w:marBottom w:val="0"/>
                  <w:divBdr>
                    <w:top w:val="none" w:sz="0" w:space="0" w:color="auto"/>
                    <w:left w:val="none" w:sz="0" w:space="0" w:color="auto"/>
                    <w:bottom w:val="none" w:sz="0" w:space="0" w:color="auto"/>
                    <w:right w:val="none" w:sz="0" w:space="0" w:color="auto"/>
                  </w:divBdr>
                  <w:divsChild>
                    <w:div w:id="912544642">
                      <w:marLeft w:val="0"/>
                      <w:marRight w:val="0"/>
                      <w:marTop w:val="0"/>
                      <w:marBottom w:val="0"/>
                      <w:divBdr>
                        <w:top w:val="none" w:sz="0" w:space="0" w:color="auto"/>
                        <w:left w:val="none" w:sz="0" w:space="0" w:color="auto"/>
                        <w:bottom w:val="none" w:sz="0" w:space="0" w:color="auto"/>
                        <w:right w:val="none" w:sz="0" w:space="0" w:color="auto"/>
                      </w:divBdr>
                    </w:div>
                  </w:divsChild>
                </w:div>
                <w:div w:id="1447772717">
                  <w:marLeft w:val="0"/>
                  <w:marRight w:val="0"/>
                  <w:marTop w:val="0"/>
                  <w:marBottom w:val="0"/>
                  <w:divBdr>
                    <w:top w:val="none" w:sz="0" w:space="0" w:color="auto"/>
                    <w:left w:val="none" w:sz="0" w:space="0" w:color="auto"/>
                    <w:bottom w:val="none" w:sz="0" w:space="0" w:color="auto"/>
                    <w:right w:val="none" w:sz="0" w:space="0" w:color="auto"/>
                  </w:divBdr>
                  <w:divsChild>
                    <w:div w:id="249893695">
                      <w:marLeft w:val="0"/>
                      <w:marRight w:val="0"/>
                      <w:marTop w:val="0"/>
                      <w:marBottom w:val="0"/>
                      <w:divBdr>
                        <w:top w:val="none" w:sz="0" w:space="0" w:color="auto"/>
                        <w:left w:val="none" w:sz="0" w:space="0" w:color="auto"/>
                        <w:bottom w:val="none" w:sz="0" w:space="0" w:color="auto"/>
                        <w:right w:val="none" w:sz="0" w:space="0" w:color="auto"/>
                      </w:divBdr>
                    </w:div>
                  </w:divsChild>
                </w:div>
                <w:div w:id="907225562">
                  <w:marLeft w:val="0"/>
                  <w:marRight w:val="0"/>
                  <w:marTop w:val="0"/>
                  <w:marBottom w:val="0"/>
                  <w:divBdr>
                    <w:top w:val="none" w:sz="0" w:space="0" w:color="auto"/>
                    <w:left w:val="none" w:sz="0" w:space="0" w:color="auto"/>
                    <w:bottom w:val="none" w:sz="0" w:space="0" w:color="auto"/>
                    <w:right w:val="none" w:sz="0" w:space="0" w:color="auto"/>
                  </w:divBdr>
                  <w:divsChild>
                    <w:div w:id="1712799376">
                      <w:marLeft w:val="0"/>
                      <w:marRight w:val="0"/>
                      <w:marTop w:val="0"/>
                      <w:marBottom w:val="0"/>
                      <w:divBdr>
                        <w:top w:val="none" w:sz="0" w:space="0" w:color="auto"/>
                        <w:left w:val="none" w:sz="0" w:space="0" w:color="auto"/>
                        <w:bottom w:val="none" w:sz="0" w:space="0" w:color="auto"/>
                        <w:right w:val="none" w:sz="0" w:space="0" w:color="auto"/>
                      </w:divBdr>
                    </w:div>
                  </w:divsChild>
                </w:div>
                <w:div w:id="808130772">
                  <w:marLeft w:val="0"/>
                  <w:marRight w:val="0"/>
                  <w:marTop w:val="0"/>
                  <w:marBottom w:val="0"/>
                  <w:divBdr>
                    <w:top w:val="none" w:sz="0" w:space="0" w:color="auto"/>
                    <w:left w:val="none" w:sz="0" w:space="0" w:color="auto"/>
                    <w:bottom w:val="none" w:sz="0" w:space="0" w:color="auto"/>
                    <w:right w:val="none" w:sz="0" w:space="0" w:color="auto"/>
                  </w:divBdr>
                  <w:divsChild>
                    <w:div w:id="745804509">
                      <w:marLeft w:val="0"/>
                      <w:marRight w:val="0"/>
                      <w:marTop w:val="0"/>
                      <w:marBottom w:val="0"/>
                      <w:divBdr>
                        <w:top w:val="none" w:sz="0" w:space="0" w:color="auto"/>
                        <w:left w:val="none" w:sz="0" w:space="0" w:color="auto"/>
                        <w:bottom w:val="none" w:sz="0" w:space="0" w:color="auto"/>
                        <w:right w:val="none" w:sz="0" w:space="0" w:color="auto"/>
                      </w:divBdr>
                    </w:div>
                  </w:divsChild>
                </w:div>
                <w:div w:id="1317999818">
                  <w:marLeft w:val="0"/>
                  <w:marRight w:val="0"/>
                  <w:marTop w:val="0"/>
                  <w:marBottom w:val="0"/>
                  <w:divBdr>
                    <w:top w:val="none" w:sz="0" w:space="0" w:color="auto"/>
                    <w:left w:val="none" w:sz="0" w:space="0" w:color="auto"/>
                    <w:bottom w:val="none" w:sz="0" w:space="0" w:color="auto"/>
                    <w:right w:val="none" w:sz="0" w:space="0" w:color="auto"/>
                  </w:divBdr>
                  <w:divsChild>
                    <w:div w:id="358748767">
                      <w:marLeft w:val="0"/>
                      <w:marRight w:val="0"/>
                      <w:marTop w:val="0"/>
                      <w:marBottom w:val="0"/>
                      <w:divBdr>
                        <w:top w:val="none" w:sz="0" w:space="0" w:color="auto"/>
                        <w:left w:val="none" w:sz="0" w:space="0" w:color="auto"/>
                        <w:bottom w:val="none" w:sz="0" w:space="0" w:color="auto"/>
                        <w:right w:val="none" w:sz="0" w:space="0" w:color="auto"/>
                      </w:divBdr>
                    </w:div>
                  </w:divsChild>
                </w:div>
                <w:div w:id="1367097736">
                  <w:marLeft w:val="0"/>
                  <w:marRight w:val="0"/>
                  <w:marTop w:val="0"/>
                  <w:marBottom w:val="0"/>
                  <w:divBdr>
                    <w:top w:val="none" w:sz="0" w:space="0" w:color="auto"/>
                    <w:left w:val="none" w:sz="0" w:space="0" w:color="auto"/>
                    <w:bottom w:val="none" w:sz="0" w:space="0" w:color="auto"/>
                    <w:right w:val="none" w:sz="0" w:space="0" w:color="auto"/>
                  </w:divBdr>
                  <w:divsChild>
                    <w:div w:id="472913497">
                      <w:marLeft w:val="0"/>
                      <w:marRight w:val="0"/>
                      <w:marTop w:val="0"/>
                      <w:marBottom w:val="0"/>
                      <w:divBdr>
                        <w:top w:val="none" w:sz="0" w:space="0" w:color="auto"/>
                        <w:left w:val="none" w:sz="0" w:space="0" w:color="auto"/>
                        <w:bottom w:val="none" w:sz="0" w:space="0" w:color="auto"/>
                        <w:right w:val="none" w:sz="0" w:space="0" w:color="auto"/>
                      </w:divBdr>
                    </w:div>
                  </w:divsChild>
                </w:div>
                <w:div w:id="1221672173">
                  <w:marLeft w:val="0"/>
                  <w:marRight w:val="0"/>
                  <w:marTop w:val="0"/>
                  <w:marBottom w:val="0"/>
                  <w:divBdr>
                    <w:top w:val="none" w:sz="0" w:space="0" w:color="auto"/>
                    <w:left w:val="none" w:sz="0" w:space="0" w:color="auto"/>
                    <w:bottom w:val="none" w:sz="0" w:space="0" w:color="auto"/>
                    <w:right w:val="none" w:sz="0" w:space="0" w:color="auto"/>
                  </w:divBdr>
                  <w:divsChild>
                    <w:div w:id="341397902">
                      <w:marLeft w:val="0"/>
                      <w:marRight w:val="0"/>
                      <w:marTop w:val="0"/>
                      <w:marBottom w:val="0"/>
                      <w:divBdr>
                        <w:top w:val="none" w:sz="0" w:space="0" w:color="auto"/>
                        <w:left w:val="none" w:sz="0" w:space="0" w:color="auto"/>
                        <w:bottom w:val="none" w:sz="0" w:space="0" w:color="auto"/>
                        <w:right w:val="none" w:sz="0" w:space="0" w:color="auto"/>
                      </w:divBdr>
                    </w:div>
                  </w:divsChild>
                </w:div>
                <w:div w:id="346979334">
                  <w:marLeft w:val="0"/>
                  <w:marRight w:val="0"/>
                  <w:marTop w:val="0"/>
                  <w:marBottom w:val="0"/>
                  <w:divBdr>
                    <w:top w:val="none" w:sz="0" w:space="0" w:color="auto"/>
                    <w:left w:val="none" w:sz="0" w:space="0" w:color="auto"/>
                    <w:bottom w:val="none" w:sz="0" w:space="0" w:color="auto"/>
                    <w:right w:val="none" w:sz="0" w:space="0" w:color="auto"/>
                  </w:divBdr>
                  <w:divsChild>
                    <w:div w:id="1815833171">
                      <w:marLeft w:val="0"/>
                      <w:marRight w:val="0"/>
                      <w:marTop w:val="0"/>
                      <w:marBottom w:val="0"/>
                      <w:divBdr>
                        <w:top w:val="none" w:sz="0" w:space="0" w:color="auto"/>
                        <w:left w:val="none" w:sz="0" w:space="0" w:color="auto"/>
                        <w:bottom w:val="none" w:sz="0" w:space="0" w:color="auto"/>
                        <w:right w:val="none" w:sz="0" w:space="0" w:color="auto"/>
                      </w:divBdr>
                    </w:div>
                  </w:divsChild>
                </w:div>
                <w:div w:id="190731814">
                  <w:marLeft w:val="0"/>
                  <w:marRight w:val="0"/>
                  <w:marTop w:val="0"/>
                  <w:marBottom w:val="0"/>
                  <w:divBdr>
                    <w:top w:val="none" w:sz="0" w:space="0" w:color="auto"/>
                    <w:left w:val="none" w:sz="0" w:space="0" w:color="auto"/>
                    <w:bottom w:val="none" w:sz="0" w:space="0" w:color="auto"/>
                    <w:right w:val="none" w:sz="0" w:space="0" w:color="auto"/>
                  </w:divBdr>
                  <w:divsChild>
                    <w:div w:id="620038372">
                      <w:marLeft w:val="0"/>
                      <w:marRight w:val="0"/>
                      <w:marTop w:val="0"/>
                      <w:marBottom w:val="0"/>
                      <w:divBdr>
                        <w:top w:val="none" w:sz="0" w:space="0" w:color="auto"/>
                        <w:left w:val="none" w:sz="0" w:space="0" w:color="auto"/>
                        <w:bottom w:val="none" w:sz="0" w:space="0" w:color="auto"/>
                        <w:right w:val="none" w:sz="0" w:space="0" w:color="auto"/>
                      </w:divBdr>
                    </w:div>
                  </w:divsChild>
                </w:div>
                <w:div w:id="370424254">
                  <w:marLeft w:val="0"/>
                  <w:marRight w:val="0"/>
                  <w:marTop w:val="0"/>
                  <w:marBottom w:val="0"/>
                  <w:divBdr>
                    <w:top w:val="none" w:sz="0" w:space="0" w:color="auto"/>
                    <w:left w:val="none" w:sz="0" w:space="0" w:color="auto"/>
                    <w:bottom w:val="none" w:sz="0" w:space="0" w:color="auto"/>
                    <w:right w:val="none" w:sz="0" w:space="0" w:color="auto"/>
                  </w:divBdr>
                  <w:divsChild>
                    <w:div w:id="149371428">
                      <w:marLeft w:val="0"/>
                      <w:marRight w:val="0"/>
                      <w:marTop w:val="0"/>
                      <w:marBottom w:val="0"/>
                      <w:divBdr>
                        <w:top w:val="none" w:sz="0" w:space="0" w:color="auto"/>
                        <w:left w:val="none" w:sz="0" w:space="0" w:color="auto"/>
                        <w:bottom w:val="none" w:sz="0" w:space="0" w:color="auto"/>
                        <w:right w:val="none" w:sz="0" w:space="0" w:color="auto"/>
                      </w:divBdr>
                    </w:div>
                  </w:divsChild>
                </w:div>
                <w:div w:id="119611353">
                  <w:marLeft w:val="0"/>
                  <w:marRight w:val="0"/>
                  <w:marTop w:val="0"/>
                  <w:marBottom w:val="0"/>
                  <w:divBdr>
                    <w:top w:val="none" w:sz="0" w:space="0" w:color="auto"/>
                    <w:left w:val="none" w:sz="0" w:space="0" w:color="auto"/>
                    <w:bottom w:val="none" w:sz="0" w:space="0" w:color="auto"/>
                    <w:right w:val="none" w:sz="0" w:space="0" w:color="auto"/>
                  </w:divBdr>
                  <w:divsChild>
                    <w:div w:id="905990447">
                      <w:marLeft w:val="0"/>
                      <w:marRight w:val="0"/>
                      <w:marTop w:val="0"/>
                      <w:marBottom w:val="0"/>
                      <w:divBdr>
                        <w:top w:val="none" w:sz="0" w:space="0" w:color="auto"/>
                        <w:left w:val="none" w:sz="0" w:space="0" w:color="auto"/>
                        <w:bottom w:val="none" w:sz="0" w:space="0" w:color="auto"/>
                        <w:right w:val="none" w:sz="0" w:space="0" w:color="auto"/>
                      </w:divBdr>
                    </w:div>
                  </w:divsChild>
                </w:div>
                <w:div w:id="220487899">
                  <w:marLeft w:val="0"/>
                  <w:marRight w:val="0"/>
                  <w:marTop w:val="0"/>
                  <w:marBottom w:val="0"/>
                  <w:divBdr>
                    <w:top w:val="none" w:sz="0" w:space="0" w:color="auto"/>
                    <w:left w:val="none" w:sz="0" w:space="0" w:color="auto"/>
                    <w:bottom w:val="none" w:sz="0" w:space="0" w:color="auto"/>
                    <w:right w:val="none" w:sz="0" w:space="0" w:color="auto"/>
                  </w:divBdr>
                  <w:divsChild>
                    <w:div w:id="1445418124">
                      <w:marLeft w:val="0"/>
                      <w:marRight w:val="0"/>
                      <w:marTop w:val="0"/>
                      <w:marBottom w:val="0"/>
                      <w:divBdr>
                        <w:top w:val="none" w:sz="0" w:space="0" w:color="auto"/>
                        <w:left w:val="none" w:sz="0" w:space="0" w:color="auto"/>
                        <w:bottom w:val="none" w:sz="0" w:space="0" w:color="auto"/>
                        <w:right w:val="none" w:sz="0" w:space="0" w:color="auto"/>
                      </w:divBdr>
                    </w:div>
                  </w:divsChild>
                </w:div>
                <w:div w:id="620183597">
                  <w:marLeft w:val="0"/>
                  <w:marRight w:val="0"/>
                  <w:marTop w:val="0"/>
                  <w:marBottom w:val="0"/>
                  <w:divBdr>
                    <w:top w:val="none" w:sz="0" w:space="0" w:color="auto"/>
                    <w:left w:val="none" w:sz="0" w:space="0" w:color="auto"/>
                    <w:bottom w:val="none" w:sz="0" w:space="0" w:color="auto"/>
                    <w:right w:val="none" w:sz="0" w:space="0" w:color="auto"/>
                  </w:divBdr>
                  <w:divsChild>
                    <w:div w:id="15936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8315">
          <w:marLeft w:val="0"/>
          <w:marRight w:val="0"/>
          <w:marTop w:val="0"/>
          <w:marBottom w:val="0"/>
          <w:divBdr>
            <w:top w:val="none" w:sz="0" w:space="0" w:color="auto"/>
            <w:left w:val="none" w:sz="0" w:space="0" w:color="auto"/>
            <w:bottom w:val="none" w:sz="0" w:space="0" w:color="auto"/>
            <w:right w:val="none" w:sz="0" w:space="0" w:color="auto"/>
          </w:divBdr>
        </w:div>
        <w:div w:id="844442063">
          <w:marLeft w:val="0"/>
          <w:marRight w:val="0"/>
          <w:marTop w:val="0"/>
          <w:marBottom w:val="0"/>
          <w:divBdr>
            <w:top w:val="none" w:sz="0" w:space="0" w:color="auto"/>
            <w:left w:val="none" w:sz="0" w:space="0" w:color="auto"/>
            <w:bottom w:val="none" w:sz="0" w:space="0" w:color="auto"/>
            <w:right w:val="none" w:sz="0" w:space="0" w:color="auto"/>
          </w:divBdr>
        </w:div>
        <w:div w:id="230043421">
          <w:marLeft w:val="0"/>
          <w:marRight w:val="0"/>
          <w:marTop w:val="0"/>
          <w:marBottom w:val="0"/>
          <w:divBdr>
            <w:top w:val="none" w:sz="0" w:space="0" w:color="auto"/>
            <w:left w:val="none" w:sz="0" w:space="0" w:color="auto"/>
            <w:bottom w:val="none" w:sz="0" w:space="0" w:color="auto"/>
            <w:right w:val="none" w:sz="0" w:space="0" w:color="auto"/>
          </w:divBdr>
        </w:div>
        <w:div w:id="2122534150">
          <w:marLeft w:val="0"/>
          <w:marRight w:val="0"/>
          <w:marTop w:val="0"/>
          <w:marBottom w:val="0"/>
          <w:divBdr>
            <w:top w:val="none" w:sz="0" w:space="0" w:color="auto"/>
            <w:left w:val="none" w:sz="0" w:space="0" w:color="auto"/>
            <w:bottom w:val="none" w:sz="0" w:space="0" w:color="auto"/>
            <w:right w:val="none" w:sz="0" w:space="0" w:color="auto"/>
          </w:divBdr>
        </w:div>
        <w:div w:id="79329217">
          <w:marLeft w:val="0"/>
          <w:marRight w:val="0"/>
          <w:marTop w:val="0"/>
          <w:marBottom w:val="0"/>
          <w:divBdr>
            <w:top w:val="none" w:sz="0" w:space="0" w:color="auto"/>
            <w:left w:val="none" w:sz="0" w:space="0" w:color="auto"/>
            <w:bottom w:val="none" w:sz="0" w:space="0" w:color="auto"/>
            <w:right w:val="none" w:sz="0" w:space="0" w:color="auto"/>
          </w:divBdr>
        </w:div>
        <w:div w:id="1279071446">
          <w:marLeft w:val="0"/>
          <w:marRight w:val="0"/>
          <w:marTop w:val="0"/>
          <w:marBottom w:val="0"/>
          <w:divBdr>
            <w:top w:val="none" w:sz="0" w:space="0" w:color="auto"/>
            <w:left w:val="none" w:sz="0" w:space="0" w:color="auto"/>
            <w:bottom w:val="none" w:sz="0" w:space="0" w:color="auto"/>
            <w:right w:val="none" w:sz="0" w:space="0" w:color="auto"/>
          </w:divBdr>
          <w:divsChild>
            <w:div w:id="554122203">
              <w:marLeft w:val="-75"/>
              <w:marRight w:val="0"/>
              <w:marTop w:val="30"/>
              <w:marBottom w:val="30"/>
              <w:divBdr>
                <w:top w:val="none" w:sz="0" w:space="0" w:color="auto"/>
                <w:left w:val="none" w:sz="0" w:space="0" w:color="auto"/>
                <w:bottom w:val="none" w:sz="0" w:space="0" w:color="auto"/>
                <w:right w:val="none" w:sz="0" w:space="0" w:color="auto"/>
              </w:divBdr>
              <w:divsChild>
                <w:div w:id="1477138868">
                  <w:marLeft w:val="0"/>
                  <w:marRight w:val="0"/>
                  <w:marTop w:val="0"/>
                  <w:marBottom w:val="0"/>
                  <w:divBdr>
                    <w:top w:val="none" w:sz="0" w:space="0" w:color="auto"/>
                    <w:left w:val="none" w:sz="0" w:space="0" w:color="auto"/>
                    <w:bottom w:val="none" w:sz="0" w:space="0" w:color="auto"/>
                    <w:right w:val="none" w:sz="0" w:space="0" w:color="auto"/>
                  </w:divBdr>
                  <w:divsChild>
                    <w:div w:id="1401248203">
                      <w:marLeft w:val="0"/>
                      <w:marRight w:val="0"/>
                      <w:marTop w:val="0"/>
                      <w:marBottom w:val="0"/>
                      <w:divBdr>
                        <w:top w:val="none" w:sz="0" w:space="0" w:color="auto"/>
                        <w:left w:val="none" w:sz="0" w:space="0" w:color="auto"/>
                        <w:bottom w:val="none" w:sz="0" w:space="0" w:color="auto"/>
                        <w:right w:val="none" w:sz="0" w:space="0" w:color="auto"/>
                      </w:divBdr>
                    </w:div>
                  </w:divsChild>
                </w:div>
                <w:div w:id="2039818564">
                  <w:marLeft w:val="0"/>
                  <w:marRight w:val="0"/>
                  <w:marTop w:val="0"/>
                  <w:marBottom w:val="0"/>
                  <w:divBdr>
                    <w:top w:val="none" w:sz="0" w:space="0" w:color="auto"/>
                    <w:left w:val="none" w:sz="0" w:space="0" w:color="auto"/>
                    <w:bottom w:val="none" w:sz="0" w:space="0" w:color="auto"/>
                    <w:right w:val="none" w:sz="0" w:space="0" w:color="auto"/>
                  </w:divBdr>
                  <w:divsChild>
                    <w:div w:id="72119775">
                      <w:marLeft w:val="0"/>
                      <w:marRight w:val="0"/>
                      <w:marTop w:val="0"/>
                      <w:marBottom w:val="0"/>
                      <w:divBdr>
                        <w:top w:val="none" w:sz="0" w:space="0" w:color="auto"/>
                        <w:left w:val="none" w:sz="0" w:space="0" w:color="auto"/>
                        <w:bottom w:val="none" w:sz="0" w:space="0" w:color="auto"/>
                        <w:right w:val="none" w:sz="0" w:space="0" w:color="auto"/>
                      </w:divBdr>
                    </w:div>
                    <w:div w:id="681903761">
                      <w:marLeft w:val="0"/>
                      <w:marRight w:val="0"/>
                      <w:marTop w:val="0"/>
                      <w:marBottom w:val="0"/>
                      <w:divBdr>
                        <w:top w:val="none" w:sz="0" w:space="0" w:color="auto"/>
                        <w:left w:val="none" w:sz="0" w:space="0" w:color="auto"/>
                        <w:bottom w:val="none" w:sz="0" w:space="0" w:color="auto"/>
                        <w:right w:val="none" w:sz="0" w:space="0" w:color="auto"/>
                      </w:divBdr>
                    </w:div>
                  </w:divsChild>
                </w:div>
                <w:div w:id="321012227">
                  <w:marLeft w:val="0"/>
                  <w:marRight w:val="0"/>
                  <w:marTop w:val="0"/>
                  <w:marBottom w:val="0"/>
                  <w:divBdr>
                    <w:top w:val="none" w:sz="0" w:space="0" w:color="auto"/>
                    <w:left w:val="none" w:sz="0" w:space="0" w:color="auto"/>
                    <w:bottom w:val="none" w:sz="0" w:space="0" w:color="auto"/>
                    <w:right w:val="none" w:sz="0" w:space="0" w:color="auto"/>
                  </w:divBdr>
                  <w:divsChild>
                    <w:div w:id="843322893">
                      <w:marLeft w:val="0"/>
                      <w:marRight w:val="0"/>
                      <w:marTop w:val="0"/>
                      <w:marBottom w:val="0"/>
                      <w:divBdr>
                        <w:top w:val="none" w:sz="0" w:space="0" w:color="auto"/>
                        <w:left w:val="none" w:sz="0" w:space="0" w:color="auto"/>
                        <w:bottom w:val="none" w:sz="0" w:space="0" w:color="auto"/>
                        <w:right w:val="none" w:sz="0" w:space="0" w:color="auto"/>
                      </w:divBdr>
                    </w:div>
                    <w:div w:id="165096726">
                      <w:marLeft w:val="0"/>
                      <w:marRight w:val="0"/>
                      <w:marTop w:val="0"/>
                      <w:marBottom w:val="0"/>
                      <w:divBdr>
                        <w:top w:val="none" w:sz="0" w:space="0" w:color="auto"/>
                        <w:left w:val="none" w:sz="0" w:space="0" w:color="auto"/>
                        <w:bottom w:val="none" w:sz="0" w:space="0" w:color="auto"/>
                        <w:right w:val="none" w:sz="0" w:space="0" w:color="auto"/>
                      </w:divBdr>
                    </w:div>
                    <w:div w:id="777719058">
                      <w:marLeft w:val="0"/>
                      <w:marRight w:val="0"/>
                      <w:marTop w:val="0"/>
                      <w:marBottom w:val="0"/>
                      <w:divBdr>
                        <w:top w:val="none" w:sz="0" w:space="0" w:color="auto"/>
                        <w:left w:val="none" w:sz="0" w:space="0" w:color="auto"/>
                        <w:bottom w:val="none" w:sz="0" w:space="0" w:color="auto"/>
                        <w:right w:val="none" w:sz="0" w:space="0" w:color="auto"/>
                      </w:divBdr>
                    </w:div>
                    <w:div w:id="140580786">
                      <w:marLeft w:val="0"/>
                      <w:marRight w:val="0"/>
                      <w:marTop w:val="0"/>
                      <w:marBottom w:val="0"/>
                      <w:divBdr>
                        <w:top w:val="none" w:sz="0" w:space="0" w:color="auto"/>
                        <w:left w:val="none" w:sz="0" w:space="0" w:color="auto"/>
                        <w:bottom w:val="none" w:sz="0" w:space="0" w:color="auto"/>
                        <w:right w:val="none" w:sz="0" w:space="0" w:color="auto"/>
                      </w:divBdr>
                    </w:div>
                  </w:divsChild>
                </w:div>
                <w:div w:id="1145438955">
                  <w:marLeft w:val="0"/>
                  <w:marRight w:val="0"/>
                  <w:marTop w:val="0"/>
                  <w:marBottom w:val="0"/>
                  <w:divBdr>
                    <w:top w:val="none" w:sz="0" w:space="0" w:color="auto"/>
                    <w:left w:val="none" w:sz="0" w:space="0" w:color="auto"/>
                    <w:bottom w:val="none" w:sz="0" w:space="0" w:color="auto"/>
                    <w:right w:val="none" w:sz="0" w:space="0" w:color="auto"/>
                  </w:divBdr>
                  <w:divsChild>
                    <w:div w:id="2011248901">
                      <w:marLeft w:val="0"/>
                      <w:marRight w:val="0"/>
                      <w:marTop w:val="0"/>
                      <w:marBottom w:val="0"/>
                      <w:divBdr>
                        <w:top w:val="none" w:sz="0" w:space="0" w:color="auto"/>
                        <w:left w:val="none" w:sz="0" w:space="0" w:color="auto"/>
                        <w:bottom w:val="none" w:sz="0" w:space="0" w:color="auto"/>
                        <w:right w:val="none" w:sz="0" w:space="0" w:color="auto"/>
                      </w:divBdr>
                    </w:div>
                    <w:div w:id="2083133952">
                      <w:marLeft w:val="0"/>
                      <w:marRight w:val="0"/>
                      <w:marTop w:val="0"/>
                      <w:marBottom w:val="0"/>
                      <w:divBdr>
                        <w:top w:val="none" w:sz="0" w:space="0" w:color="auto"/>
                        <w:left w:val="none" w:sz="0" w:space="0" w:color="auto"/>
                        <w:bottom w:val="none" w:sz="0" w:space="0" w:color="auto"/>
                        <w:right w:val="none" w:sz="0" w:space="0" w:color="auto"/>
                      </w:divBdr>
                    </w:div>
                    <w:div w:id="56443366">
                      <w:marLeft w:val="0"/>
                      <w:marRight w:val="0"/>
                      <w:marTop w:val="0"/>
                      <w:marBottom w:val="0"/>
                      <w:divBdr>
                        <w:top w:val="none" w:sz="0" w:space="0" w:color="auto"/>
                        <w:left w:val="none" w:sz="0" w:space="0" w:color="auto"/>
                        <w:bottom w:val="none" w:sz="0" w:space="0" w:color="auto"/>
                        <w:right w:val="none" w:sz="0" w:space="0" w:color="auto"/>
                      </w:divBdr>
                    </w:div>
                    <w:div w:id="8879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4873">
          <w:marLeft w:val="0"/>
          <w:marRight w:val="0"/>
          <w:marTop w:val="0"/>
          <w:marBottom w:val="0"/>
          <w:divBdr>
            <w:top w:val="none" w:sz="0" w:space="0" w:color="auto"/>
            <w:left w:val="none" w:sz="0" w:space="0" w:color="auto"/>
            <w:bottom w:val="none" w:sz="0" w:space="0" w:color="auto"/>
            <w:right w:val="none" w:sz="0" w:space="0" w:color="auto"/>
          </w:divBdr>
        </w:div>
        <w:div w:id="215170458">
          <w:marLeft w:val="0"/>
          <w:marRight w:val="0"/>
          <w:marTop w:val="0"/>
          <w:marBottom w:val="0"/>
          <w:divBdr>
            <w:top w:val="none" w:sz="0" w:space="0" w:color="auto"/>
            <w:left w:val="none" w:sz="0" w:space="0" w:color="auto"/>
            <w:bottom w:val="none" w:sz="0" w:space="0" w:color="auto"/>
            <w:right w:val="none" w:sz="0" w:space="0" w:color="auto"/>
          </w:divBdr>
        </w:div>
        <w:div w:id="1463770820">
          <w:marLeft w:val="0"/>
          <w:marRight w:val="0"/>
          <w:marTop w:val="0"/>
          <w:marBottom w:val="0"/>
          <w:divBdr>
            <w:top w:val="none" w:sz="0" w:space="0" w:color="auto"/>
            <w:left w:val="none" w:sz="0" w:space="0" w:color="auto"/>
            <w:bottom w:val="none" w:sz="0" w:space="0" w:color="auto"/>
            <w:right w:val="none" w:sz="0" w:space="0" w:color="auto"/>
          </w:divBdr>
        </w:div>
        <w:div w:id="375205758">
          <w:marLeft w:val="0"/>
          <w:marRight w:val="0"/>
          <w:marTop w:val="0"/>
          <w:marBottom w:val="0"/>
          <w:divBdr>
            <w:top w:val="none" w:sz="0" w:space="0" w:color="auto"/>
            <w:left w:val="none" w:sz="0" w:space="0" w:color="auto"/>
            <w:bottom w:val="none" w:sz="0" w:space="0" w:color="auto"/>
            <w:right w:val="none" w:sz="0" w:space="0" w:color="auto"/>
          </w:divBdr>
        </w:div>
        <w:div w:id="325863760">
          <w:marLeft w:val="0"/>
          <w:marRight w:val="0"/>
          <w:marTop w:val="0"/>
          <w:marBottom w:val="0"/>
          <w:divBdr>
            <w:top w:val="none" w:sz="0" w:space="0" w:color="auto"/>
            <w:left w:val="none" w:sz="0" w:space="0" w:color="auto"/>
            <w:bottom w:val="none" w:sz="0" w:space="0" w:color="auto"/>
            <w:right w:val="none" w:sz="0" w:space="0" w:color="auto"/>
          </w:divBdr>
        </w:div>
      </w:divsChild>
    </w:div>
    <w:div w:id="317929671">
      <w:bodyDiv w:val="1"/>
      <w:marLeft w:val="0"/>
      <w:marRight w:val="0"/>
      <w:marTop w:val="0"/>
      <w:marBottom w:val="0"/>
      <w:divBdr>
        <w:top w:val="none" w:sz="0" w:space="0" w:color="auto"/>
        <w:left w:val="none" w:sz="0" w:space="0" w:color="auto"/>
        <w:bottom w:val="none" w:sz="0" w:space="0" w:color="auto"/>
        <w:right w:val="none" w:sz="0" w:space="0" w:color="auto"/>
      </w:divBdr>
    </w:div>
    <w:div w:id="827862347">
      <w:bodyDiv w:val="1"/>
      <w:marLeft w:val="0"/>
      <w:marRight w:val="0"/>
      <w:marTop w:val="0"/>
      <w:marBottom w:val="0"/>
      <w:divBdr>
        <w:top w:val="none" w:sz="0" w:space="0" w:color="auto"/>
        <w:left w:val="none" w:sz="0" w:space="0" w:color="auto"/>
        <w:bottom w:val="none" w:sz="0" w:space="0" w:color="auto"/>
        <w:right w:val="none" w:sz="0" w:space="0" w:color="auto"/>
      </w:divBdr>
    </w:div>
    <w:div w:id="862089195">
      <w:bodyDiv w:val="1"/>
      <w:marLeft w:val="0"/>
      <w:marRight w:val="0"/>
      <w:marTop w:val="0"/>
      <w:marBottom w:val="0"/>
      <w:divBdr>
        <w:top w:val="none" w:sz="0" w:space="0" w:color="auto"/>
        <w:left w:val="none" w:sz="0" w:space="0" w:color="auto"/>
        <w:bottom w:val="none" w:sz="0" w:space="0" w:color="auto"/>
        <w:right w:val="none" w:sz="0" w:space="0" w:color="auto"/>
      </w:divBdr>
      <w:divsChild>
        <w:div w:id="959648706">
          <w:marLeft w:val="0"/>
          <w:marRight w:val="0"/>
          <w:marTop w:val="0"/>
          <w:marBottom w:val="0"/>
          <w:divBdr>
            <w:top w:val="none" w:sz="0" w:space="0" w:color="auto"/>
            <w:left w:val="none" w:sz="0" w:space="0" w:color="auto"/>
            <w:bottom w:val="none" w:sz="0" w:space="0" w:color="auto"/>
            <w:right w:val="none" w:sz="0" w:space="0" w:color="auto"/>
          </w:divBdr>
        </w:div>
        <w:div w:id="2129276445">
          <w:marLeft w:val="0"/>
          <w:marRight w:val="0"/>
          <w:marTop w:val="0"/>
          <w:marBottom w:val="0"/>
          <w:divBdr>
            <w:top w:val="none" w:sz="0" w:space="0" w:color="auto"/>
            <w:left w:val="none" w:sz="0" w:space="0" w:color="auto"/>
            <w:bottom w:val="none" w:sz="0" w:space="0" w:color="auto"/>
            <w:right w:val="none" w:sz="0" w:space="0" w:color="auto"/>
          </w:divBdr>
        </w:div>
        <w:div w:id="1555123390">
          <w:marLeft w:val="0"/>
          <w:marRight w:val="0"/>
          <w:marTop w:val="0"/>
          <w:marBottom w:val="0"/>
          <w:divBdr>
            <w:top w:val="none" w:sz="0" w:space="0" w:color="auto"/>
            <w:left w:val="none" w:sz="0" w:space="0" w:color="auto"/>
            <w:bottom w:val="none" w:sz="0" w:space="0" w:color="auto"/>
            <w:right w:val="none" w:sz="0" w:space="0" w:color="auto"/>
          </w:divBdr>
          <w:divsChild>
            <w:div w:id="293565847">
              <w:marLeft w:val="-75"/>
              <w:marRight w:val="0"/>
              <w:marTop w:val="30"/>
              <w:marBottom w:val="30"/>
              <w:divBdr>
                <w:top w:val="none" w:sz="0" w:space="0" w:color="auto"/>
                <w:left w:val="none" w:sz="0" w:space="0" w:color="auto"/>
                <w:bottom w:val="none" w:sz="0" w:space="0" w:color="auto"/>
                <w:right w:val="none" w:sz="0" w:space="0" w:color="auto"/>
              </w:divBdr>
              <w:divsChild>
                <w:div w:id="745415208">
                  <w:marLeft w:val="0"/>
                  <w:marRight w:val="0"/>
                  <w:marTop w:val="0"/>
                  <w:marBottom w:val="0"/>
                  <w:divBdr>
                    <w:top w:val="none" w:sz="0" w:space="0" w:color="auto"/>
                    <w:left w:val="none" w:sz="0" w:space="0" w:color="auto"/>
                    <w:bottom w:val="none" w:sz="0" w:space="0" w:color="auto"/>
                    <w:right w:val="none" w:sz="0" w:space="0" w:color="auto"/>
                  </w:divBdr>
                  <w:divsChild>
                    <w:div w:id="596643565">
                      <w:marLeft w:val="0"/>
                      <w:marRight w:val="0"/>
                      <w:marTop w:val="0"/>
                      <w:marBottom w:val="0"/>
                      <w:divBdr>
                        <w:top w:val="none" w:sz="0" w:space="0" w:color="auto"/>
                        <w:left w:val="none" w:sz="0" w:space="0" w:color="auto"/>
                        <w:bottom w:val="none" w:sz="0" w:space="0" w:color="auto"/>
                        <w:right w:val="none" w:sz="0" w:space="0" w:color="auto"/>
                      </w:divBdr>
                    </w:div>
                  </w:divsChild>
                </w:div>
                <w:div w:id="243226618">
                  <w:marLeft w:val="0"/>
                  <w:marRight w:val="0"/>
                  <w:marTop w:val="0"/>
                  <w:marBottom w:val="0"/>
                  <w:divBdr>
                    <w:top w:val="none" w:sz="0" w:space="0" w:color="auto"/>
                    <w:left w:val="none" w:sz="0" w:space="0" w:color="auto"/>
                    <w:bottom w:val="none" w:sz="0" w:space="0" w:color="auto"/>
                    <w:right w:val="none" w:sz="0" w:space="0" w:color="auto"/>
                  </w:divBdr>
                  <w:divsChild>
                    <w:div w:id="16836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4608">
          <w:marLeft w:val="0"/>
          <w:marRight w:val="0"/>
          <w:marTop w:val="0"/>
          <w:marBottom w:val="0"/>
          <w:divBdr>
            <w:top w:val="none" w:sz="0" w:space="0" w:color="auto"/>
            <w:left w:val="none" w:sz="0" w:space="0" w:color="auto"/>
            <w:bottom w:val="none" w:sz="0" w:space="0" w:color="auto"/>
            <w:right w:val="none" w:sz="0" w:space="0" w:color="auto"/>
          </w:divBdr>
          <w:divsChild>
            <w:div w:id="1023556138">
              <w:marLeft w:val="0"/>
              <w:marRight w:val="0"/>
              <w:marTop w:val="0"/>
              <w:marBottom w:val="0"/>
              <w:divBdr>
                <w:top w:val="none" w:sz="0" w:space="0" w:color="auto"/>
                <w:left w:val="none" w:sz="0" w:space="0" w:color="auto"/>
                <w:bottom w:val="none" w:sz="0" w:space="0" w:color="auto"/>
                <w:right w:val="none" w:sz="0" w:space="0" w:color="auto"/>
              </w:divBdr>
            </w:div>
            <w:div w:id="2086148753">
              <w:marLeft w:val="0"/>
              <w:marRight w:val="0"/>
              <w:marTop w:val="0"/>
              <w:marBottom w:val="0"/>
              <w:divBdr>
                <w:top w:val="none" w:sz="0" w:space="0" w:color="auto"/>
                <w:left w:val="none" w:sz="0" w:space="0" w:color="auto"/>
                <w:bottom w:val="none" w:sz="0" w:space="0" w:color="auto"/>
                <w:right w:val="none" w:sz="0" w:space="0" w:color="auto"/>
              </w:divBdr>
            </w:div>
            <w:div w:id="368184252">
              <w:marLeft w:val="0"/>
              <w:marRight w:val="0"/>
              <w:marTop w:val="0"/>
              <w:marBottom w:val="0"/>
              <w:divBdr>
                <w:top w:val="none" w:sz="0" w:space="0" w:color="auto"/>
                <w:left w:val="none" w:sz="0" w:space="0" w:color="auto"/>
                <w:bottom w:val="none" w:sz="0" w:space="0" w:color="auto"/>
                <w:right w:val="none" w:sz="0" w:space="0" w:color="auto"/>
              </w:divBdr>
            </w:div>
            <w:div w:id="1674868707">
              <w:marLeft w:val="0"/>
              <w:marRight w:val="0"/>
              <w:marTop w:val="0"/>
              <w:marBottom w:val="0"/>
              <w:divBdr>
                <w:top w:val="none" w:sz="0" w:space="0" w:color="auto"/>
                <w:left w:val="none" w:sz="0" w:space="0" w:color="auto"/>
                <w:bottom w:val="none" w:sz="0" w:space="0" w:color="auto"/>
                <w:right w:val="none" w:sz="0" w:space="0" w:color="auto"/>
              </w:divBdr>
            </w:div>
            <w:div w:id="2010016354">
              <w:marLeft w:val="0"/>
              <w:marRight w:val="0"/>
              <w:marTop w:val="0"/>
              <w:marBottom w:val="0"/>
              <w:divBdr>
                <w:top w:val="none" w:sz="0" w:space="0" w:color="auto"/>
                <w:left w:val="none" w:sz="0" w:space="0" w:color="auto"/>
                <w:bottom w:val="none" w:sz="0" w:space="0" w:color="auto"/>
                <w:right w:val="none" w:sz="0" w:space="0" w:color="auto"/>
              </w:divBdr>
            </w:div>
          </w:divsChild>
        </w:div>
        <w:div w:id="752821267">
          <w:marLeft w:val="0"/>
          <w:marRight w:val="0"/>
          <w:marTop w:val="0"/>
          <w:marBottom w:val="0"/>
          <w:divBdr>
            <w:top w:val="none" w:sz="0" w:space="0" w:color="auto"/>
            <w:left w:val="none" w:sz="0" w:space="0" w:color="auto"/>
            <w:bottom w:val="none" w:sz="0" w:space="0" w:color="auto"/>
            <w:right w:val="none" w:sz="0" w:space="0" w:color="auto"/>
          </w:divBdr>
          <w:divsChild>
            <w:div w:id="2147236046">
              <w:marLeft w:val="0"/>
              <w:marRight w:val="0"/>
              <w:marTop w:val="0"/>
              <w:marBottom w:val="0"/>
              <w:divBdr>
                <w:top w:val="none" w:sz="0" w:space="0" w:color="auto"/>
                <w:left w:val="none" w:sz="0" w:space="0" w:color="auto"/>
                <w:bottom w:val="none" w:sz="0" w:space="0" w:color="auto"/>
                <w:right w:val="none" w:sz="0" w:space="0" w:color="auto"/>
              </w:divBdr>
            </w:div>
            <w:div w:id="1415590255">
              <w:marLeft w:val="0"/>
              <w:marRight w:val="0"/>
              <w:marTop w:val="0"/>
              <w:marBottom w:val="0"/>
              <w:divBdr>
                <w:top w:val="none" w:sz="0" w:space="0" w:color="auto"/>
                <w:left w:val="none" w:sz="0" w:space="0" w:color="auto"/>
                <w:bottom w:val="none" w:sz="0" w:space="0" w:color="auto"/>
                <w:right w:val="none" w:sz="0" w:space="0" w:color="auto"/>
              </w:divBdr>
            </w:div>
            <w:div w:id="1879395050">
              <w:marLeft w:val="0"/>
              <w:marRight w:val="0"/>
              <w:marTop w:val="0"/>
              <w:marBottom w:val="0"/>
              <w:divBdr>
                <w:top w:val="none" w:sz="0" w:space="0" w:color="auto"/>
                <w:left w:val="none" w:sz="0" w:space="0" w:color="auto"/>
                <w:bottom w:val="none" w:sz="0" w:space="0" w:color="auto"/>
                <w:right w:val="none" w:sz="0" w:space="0" w:color="auto"/>
              </w:divBdr>
            </w:div>
            <w:div w:id="141384560">
              <w:marLeft w:val="0"/>
              <w:marRight w:val="0"/>
              <w:marTop w:val="0"/>
              <w:marBottom w:val="0"/>
              <w:divBdr>
                <w:top w:val="none" w:sz="0" w:space="0" w:color="auto"/>
                <w:left w:val="none" w:sz="0" w:space="0" w:color="auto"/>
                <w:bottom w:val="none" w:sz="0" w:space="0" w:color="auto"/>
                <w:right w:val="none" w:sz="0" w:space="0" w:color="auto"/>
              </w:divBdr>
            </w:div>
            <w:div w:id="1842968102">
              <w:marLeft w:val="0"/>
              <w:marRight w:val="0"/>
              <w:marTop w:val="0"/>
              <w:marBottom w:val="0"/>
              <w:divBdr>
                <w:top w:val="none" w:sz="0" w:space="0" w:color="auto"/>
                <w:left w:val="none" w:sz="0" w:space="0" w:color="auto"/>
                <w:bottom w:val="none" w:sz="0" w:space="0" w:color="auto"/>
                <w:right w:val="none" w:sz="0" w:space="0" w:color="auto"/>
              </w:divBdr>
            </w:div>
          </w:divsChild>
        </w:div>
        <w:div w:id="8069028">
          <w:marLeft w:val="0"/>
          <w:marRight w:val="0"/>
          <w:marTop w:val="0"/>
          <w:marBottom w:val="0"/>
          <w:divBdr>
            <w:top w:val="none" w:sz="0" w:space="0" w:color="auto"/>
            <w:left w:val="none" w:sz="0" w:space="0" w:color="auto"/>
            <w:bottom w:val="none" w:sz="0" w:space="0" w:color="auto"/>
            <w:right w:val="none" w:sz="0" w:space="0" w:color="auto"/>
          </w:divBdr>
          <w:divsChild>
            <w:div w:id="1939369430">
              <w:marLeft w:val="0"/>
              <w:marRight w:val="0"/>
              <w:marTop w:val="0"/>
              <w:marBottom w:val="0"/>
              <w:divBdr>
                <w:top w:val="none" w:sz="0" w:space="0" w:color="auto"/>
                <w:left w:val="none" w:sz="0" w:space="0" w:color="auto"/>
                <w:bottom w:val="none" w:sz="0" w:space="0" w:color="auto"/>
                <w:right w:val="none" w:sz="0" w:space="0" w:color="auto"/>
              </w:divBdr>
            </w:div>
            <w:div w:id="84376387">
              <w:marLeft w:val="0"/>
              <w:marRight w:val="0"/>
              <w:marTop w:val="0"/>
              <w:marBottom w:val="0"/>
              <w:divBdr>
                <w:top w:val="none" w:sz="0" w:space="0" w:color="auto"/>
                <w:left w:val="none" w:sz="0" w:space="0" w:color="auto"/>
                <w:bottom w:val="none" w:sz="0" w:space="0" w:color="auto"/>
                <w:right w:val="none" w:sz="0" w:space="0" w:color="auto"/>
              </w:divBdr>
            </w:div>
            <w:div w:id="543713728">
              <w:marLeft w:val="0"/>
              <w:marRight w:val="0"/>
              <w:marTop w:val="0"/>
              <w:marBottom w:val="0"/>
              <w:divBdr>
                <w:top w:val="none" w:sz="0" w:space="0" w:color="auto"/>
                <w:left w:val="none" w:sz="0" w:space="0" w:color="auto"/>
                <w:bottom w:val="none" w:sz="0" w:space="0" w:color="auto"/>
                <w:right w:val="none" w:sz="0" w:space="0" w:color="auto"/>
              </w:divBdr>
            </w:div>
            <w:div w:id="85852428">
              <w:marLeft w:val="0"/>
              <w:marRight w:val="0"/>
              <w:marTop w:val="0"/>
              <w:marBottom w:val="0"/>
              <w:divBdr>
                <w:top w:val="none" w:sz="0" w:space="0" w:color="auto"/>
                <w:left w:val="none" w:sz="0" w:space="0" w:color="auto"/>
                <w:bottom w:val="none" w:sz="0" w:space="0" w:color="auto"/>
                <w:right w:val="none" w:sz="0" w:space="0" w:color="auto"/>
              </w:divBdr>
            </w:div>
            <w:div w:id="2108651842">
              <w:marLeft w:val="0"/>
              <w:marRight w:val="0"/>
              <w:marTop w:val="0"/>
              <w:marBottom w:val="0"/>
              <w:divBdr>
                <w:top w:val="none" w:sz="0" w:space="0" w:color="auto"/>
                <w:left w:val="none" w:sz="0" w:space="0" w:color="auto"/>
                <w:bottom w:val="none" w:sz="0" w:space="0" w:color="auto"/>
                <w:right w:val="none" w:sz="0" w:space="0" w:color="auto"/>
              </w:divBdr>
            </w:div>
          </w:divsChild>
        </w:div>
        <w:div w:id="755325740">
          <w:marLeft w:val="0"/>
          <w:marRight w:val="0"/>
          <w:marTop w:val="0"/>
          <w:marBottom w:val="0"/>
          <w:divBdr>
            <w:top w:val="none" w:sz="0" w:space="0" w:color="auto"/>
            <w:left w:val="none" w:sz="0" w:space="0" w:color="auto"/>
            <w:bottom w:val="none" w:sz="0" w:space="0" w:color="auto"/>
            <w:right w:val="none" w:sz="0" w:space="0" w:color="auto"/>
          </w:divBdr>
          <w:divsChild>
            <w:div w:id="1546067163">
              <w:marLeft w:val="0"/>
              <w:marRight w:val="0"/>
              <w:marTop w:val="0"/>
              <w:marBottom w:val="0"/>
              <w:divBdr>
                <w:top w:val="none" w:sz="0" w:space="0" w:color="auto"/>
                <w:left w:val="none" w:sz="0" w:space="0" w:color="auto"/>
                <w:bottom w:val="none" w:sz="0" w:space="0" w:color="auto"/>
                <w:right w:val="none" w:sz="0" w:space="0" w:color="auto"/>
              </w:divBdr>
            </w:div>
            <w:div w:id="876429443">
              <w:marLeft w:val="0"/>
              <w:marRight w:val="0"/>
              <w:marTop w:val="0"/>
              <w:marBottom w:val="0"/>
              <w:divBdr>
                <w:top w:val="none" w:sz="0" w:space="0" w:color="auto"/>
                <w:left w:val="none" w:sz="0" w:space="0" w:color="auto"/>
                <w:bottom w:val="none" w:sz="0" w:space="0" w:color="auto"/>
                <w:right w:val="none" w:sz="0" w:space="0" w:color="auto"/>
              </w:divBdr>
            </w:div>
            <w:div w:id="128324130">
              <w:marLeft w:val="0"/>
              <w:marRight w:val="0"/>
              <w:marTop w:val="0"/>
              <w:marBottom w:val="0"/>
              <w:divBdr>
                <w:top w:val="none" w:sz="0" w:space="0" w:color="auto"/>
                <w:left w:val="none" w:sz="0" w:space="0" w:color="auto"/>
                <w:bottom w:val="none" w:sz="0" w:space="0" w:color="auto"/>
                <w:right w:val="none" w:sz="0" w:space="0" w:color="auto"/>
              </w:divBdr>
            </w:div>
            <w:div w:id="936132223">
              <w:marLeft w:val="0"/>
              <w:marRight w:val="0"/>
              <w:marTop w:val="0"/>
              <w:marBottom w:val="0"/>
              <w:divBdr>
                <w:top w:val="none" w:sz="0" w:space="0" w:color="auto"/>
                <w:left w:val="none" w:sz="0" w:space="0" w:color="auto"/>
                <w:bottom w:val="none" w:sz="0" w:space="0" w:color="auto"/>
                <w:right w:val="none" w:sz="0" w:space="0" w:color="auto"/>
              </w:divBdr>
            </w:div>
            <w:div w:id="248391707">
              <w:marLeft w:val="0"/>
              <w:marRight w:val="0"/>
              <w:marTop w:val="0"/>
              <w:marBottom w:val="0"/>
              <w:divBdr>
                <w:top w:val="none" w:sz="0" w:space="0" w:color="auto"/>
                <w:left w:val="none" w:sz="0" w:space="0" w:color="auto"/>
                <w:bottom w:val="none" w:sz="0" w:space="0" w:color="auto"/>
                <w:right w:val="none" w:sz="0" w:space="0" w:color="auto"/>
              </w:divBdr>
            </w:div>
          </w:divsChild>
        </w:div>
        <w:div w:id="279340968">
          <w:marLeft w:val="0"/>
          <w:marRight w:val="0"/>
          <w:marTop w:val="0"/>
          <w:marBottom w:val="0"/>
          <w:divBdr>
            <w:top w:val="none" w:sz="0" w:space="0" w:color="auto"/>
            <w:left w:val="none" w:sz="0" w:space="0" w:color="auto"/>
            <w:bottom w:val="none" w:sz="0" w:space="0" w:color="auto"/>
            <w:right w:val="none" w:sz="0" w:space="0" w:color="auto"/>
          </w:divBdr>
          <w:divsChild>
            <w:div w:id="1553229601">
              <w:marLeft w:val="0"/>
              <w:marRight w:val="0"/>
              <w:marTop w:val="0"/>
              <w:marBottom w:val="0"/>
              <w:divBdr>
                <w:top w:val="none" w:sz="0" w:space="0" w:color="auto"/>
                <w:left w:val="none" w:sz="0" w:space="0" w:color="auto"/>
                <w:bottom w:val="none" w:sz="0" w:space="0" w:color="auto"/>
                <w:right w:val="none" w:sz="0" w:space="0" w:color="auto"/>
              </w:divBdr>
            </w:div>
            <w:div w:id="1719011670">
              <w:marLeft w:val="0"/>
              <w:marRight w:val="0"/>
              <w:marTop w:val="0"/>
              <w:marBottom w:val="0"/>
              <w:divBdr>
                <w:top w:val="none" w:sz="0" w:space="0" w:color="auto"/>
                <w:left w:val="none" w:sz="0" w:space="0" w:color="auto"/>
                <w:bottom w:val="none" w:sz="0" w:space="0" w:color="auto"/>
                <w:right w:val="none" w:sz="0" w:space="0" w:color="auto"/>
              </w:divBdr>
            </w:div>
            <w:div w:id="907694204">
              <w:marLeft w:val="0"/>
              <w:marRight w:val="0"/>
              <w:marTop w:val="0"/>
              <w:marBottom w:val="0"/>
              <w:divBdr>
                <w:top w:val="none" w:sz="0" w:space="0" w:color="auto"/>
                <w:left w:val="none" w:sz="0" w:space="0" w:color="auto"/>
                <w:bottom w:val="none" w:sz="0" w:space="0" w:color="auto"/>
                <w:right w:val="none" w:sz="0" w:space="0" w:color="auto"/>
              </w:divBdr>
            </w:div>
            <w:div w:id="1131559225">
              <w:marLeft w:val="0"/>
              <w:marRight w:val="0"/>
              <w:marTop w:val="0"/>
              <w:marBottom w:val="0"/>
              <w:divBdr>
                <w:top w:val="none" w:sz="0" w:space="0" w:color="auto"/>
                <w:left w:val="none" w:sz="0" w:space="0" w:color="auto"/>
                <w:bottom w:val="none" w:sz="0" w:space="0" w:color="auto"/>
                <w:right w:val="none" w:sz="0" w:space="0" w:color="auto"/>
              </w:divBdr>
            </w:div>
            <w:div w:id="153567387">
              <w:marLeft w:val="0"/>
              <w:marRight w:val="0"/>
              <w:marTop w:val="0"/>
              <w:marBottom w:val="0"/>
              <w:divBdr>
                <w:top w:val="none" w:sz="0" w:space="0" w:color="auto"/>
                <w:left w:val="none" w:sz="0" w:space="0" w:color="auto"/>
                <w:bottom w:val="none" w:sz="0" w:space="0" w:color="auto"/>
                <w:right w:val="none" w:sz="0" w:space="0" w:color="auto"/>
              </w:divBdr>
            </w:div>
          </w:divsChild>
        </w:div>
        <w:div w:id="248194744">
          <w:marLeft w:val="0"/>
          <w:marRight w:val="0"/>
          <w:marTop w:val="0"/>
          <w:marBottom w:val="0"/>
          <w:divBdr>
            <w:top w:val="none" w:sz="0" w:space="0" w:color="auto"/>
            <w:left w:val="none" w:sz="0" w:space="0" w:color="auto"/>
            <w:bottom w:val="none" w:sz="0" w:space="0" w:color="auto"/>
            <w:right w:val="none" w:sz="0" w:space="0" w:color="auto"/>
          </w:divBdr>
          <w:divsChild>
            <w:div w:id="1268808795">
              <w:marLeft w:val="0"/>
              <w:marRight w:val="0"/>
              <w:marTop w:val="0"/>
              <w:marBottom w:val="0"/>
              <w:divBdr>
                <w:top w:val="none" w:sz="0" w:space="0" w:color="auto"/>
                <w:left w:val="none" w:sz="0" w:space="0" w:color="auto"/>
                <w:bottom w:val="none" w:sz="0" w:space="0" w:color="auto"/>
                <w:right w:val="none" w:sz="0" w:space="0" w:color="auto"/>
              </w:divBdr>
            </w:div>
            <w:div w:id="126630640">
              <w:marLeft w:val="0"/>
              <w:marRight w:val="0"/>
              <w:marTop w:val="0"/>
              <w:marBottom w:val="0"/>
              <w:divBdr>
                <w:top w:val="none" w:sz="0" w:space="0" w:color="auto"/>
                <w:left w:val="none" w:sz="0" w:space="0" w:color="auto"/>
                <w:bottom w:val="none" w:sz="0" w:space="0" w:color="auto"/>
                <w:right w:val="none" w:sz="0" w:space="0" w:color="auto"/>
              </w:divBdr>
            </w:div>
            <w:div w:id="901719849">
              <w:marLeft w:val="0"/>
              <w:marRight w:val="0"/>
              <w:marTop w:val="0"/>
              <w:marBottom w:val="0"/>
              <w:divBdr>
                <w:top w:val="none" w:sz="0" w:space="0" w:color="auto"/>
                <w:left w:val="none" w:sz="0" w:space="0" w:color="auto"/>
                <w:bottom w:val="none" w:sz="0" w:space="0" w:color="auto"/>
                <w:right w:val="none" w:sz="0" w:space="0" w:color="auto"/>
              </w:divBdr>
            </w:div>
            <w:div w:id="2101755636">
              <w:marLeft w:val="0"/>
              <w:marRight w:val="0"/>
              <w:marTop w:val="0"/>
              <w:marBottom w:val="0"/>
              <w:divBdr>
                <w:top w:val="none" w:sz="0" w:space="0" w:color="auto"/>
                <w:left w:val="none" w:sz="0" w:space="0" w:color="auto"/>
                <w:bottom w:val="none" w:sz="0" w:space="0" w:color="auto"/>
                <w:right w:val="none" w:sz="0" w:space="0" w:color="auto"/>
              </w:divBdr>
            </w:div>
            <w:div w:id="618488389">
              <w:marLeft w:val="0"/>
              <w:marRight w:val="0"/>
              <w:marTop w:val="0"/>
              <w:marBottom w:val="0"/>
              <w:divBdr>
                <w:top w:val="none" w:sz="0" w:space="0" w:color="auto"/>
                <w:left w:val="none" w:sz="0" w:space="0" w:color="auto"/>
                <w:bottom w:val="none" w:sz="0" w:space="0" w:color="auto"/>
                <w:right w:val="none" w:sz="0" w:space="0" w:color="auto"/>
              </w:divBdr>
            </w:div>
          </w:divsChild>
        </w:div>
        <w:div w:id="301080098">
          <w:marLeft w:val="0"/>
          <w:marRight w:val="0"/>
          <w:marTop w:val="0"/>
          <w:marBottom w:val="0"/>
          <w:divBdr>
            <w:top w:val="none" w:sz="0" w:space="0" w:color="auto"/>
            <w:left w:val="none" w:sz="0" w:space="0" w:color="auto"/>
            <w:bottom w:val="none" w:sz="0" w:space="0" w:color="auto"/>
            <w:right w:val="none" w:sz="0" w:space="0" w:color="auto"/>
          </w:divBdr>
          <w:divsChild>
            <w:div w:id="1532523901">
              <w:marLeft w:val="0"/>
              <w:marRight w:val="0"/>
              <w:marTop w:val="0"/>
              <w:marBottom w:val="0"/>
              <w:divBdr>
                <w:top w:val="none" w:sz="0" w:space="0" w:color="auto"/>
                <w:left w:val="none" w:sz="0" w:space="0" w:color="auto"/>
                <w:bottom w:val="none" w:sz="0" w:space="0" w:color="auto"/>
                <w:right w:val="none" w:sz="0" w:space="0" w:color="auto"/>
              </w:divBdr>
            </w:div>
            <w:div w:id="458643232">
              <w:marLeft w:val="0"/>
              <w:marRight w:val="0"/>
              <w:marTop w:val="0"/>
              <w:marBottom w:val="0"/>
              <w:divBdr>
                <w:top w:val="none" w:sz="0" w:space="0" w:color="auto"/>
                <w:left w:val="none" w:sz="0" w:space="0" w:color="auto"/>
                <w:bottom w:val="none" w:sz="0" w:space="0" w:color="auto"/>
                <w:right w:val="none" w:sz="0" w:space="0" w:color="auto"/>
              </w:divBdr>
            </w:div>
            <w:div w:id="655644505">
              <w:marLeft w:val="0"/>
              <w:marRight w:val="0"/>
              <w:marTop w:val="0"/>
              <w:marBottom w:val="0"/>
              <w:divBdr>
                <w:top w:val="none" w:sz="0" w:space="0" w:color="auto"/>
                <w:left w:val="none" w:sz="0" w:space="0" w:color="auto"/>
                <w:bottom w:val="none" w:sz="0" w:space="0" w:color="auto"/>
                <w:right w:val="none" w:sz="0" w:space="0" w:color="auto"/>
              </w:divBdr>
            </w:div>
            <w:div w:id="148405811">
              <w:marLeft w:val="0"/>
              <w:marRight w:val="0"/>
              <w:marTop w:val="0"/>
              <w:marBottom w:val="0"/>
              <w:divBdr>
                <w:top w:val="none" w:sz="0" w:space="0" w:color="auto"/>
                <w:left w:val="none" w:sz="0" w:space="0" w:color="auto"/>
                <w:bottom w:val="none" w:sz="0" w:space="0" w:color="auto"/>
                <w:right w:val="none" w:sz="0" w:space="0" w:color="auto"/>
              </w:divBdr>
            </w:div>
            <w:div w:id="1290472569">
              <w:marLeft w:val="0"/>
              <w:marRight w:val="0"/>
              <w:marTop w:val="0"/>
              <w:marBottom w:val="0"/>
              <w:divBdr>
                <w:top w:val="none" w:sz="0" w:space="0" w:color="auto"/>
                <w:left w:val="none" w:sz="0" w:space="0" w:color="auto"/>
                <w:bottom w:val="none" w:sz="0" w:space="0" w:color="auto"/>
                <w:right w:val="none" w:sz="0" w:space="0" w:color="auto"/>
              </w:divBdr>
            </w:div>
          </w:divsChild>
        </w:div>
        <w:div w:id="1157574392">
          <w:marLeft w:val="0"/>
          <w:marRight w:val="0"/>
          <w:marTop w:val="0"/>
          <w:marBottom w:val="0"/>
          <w:divBdr>
            <w:top w:val="none" w:sz="0" w:space="0" w:color="auto"/>
            <w:left w:val="none" w:sz="0" w:space="0" w:color="auto"/>
            <w:bottom w:val="none" w:sz="0" w:space="0" w:color="auto"/>
            <w:right w:val="none" w:sz="0" w:space="0" w:color="auto"/>
          </w:divBdr>
          <w:divsChild>
            <w:div w:id="1957440561">
              <w:marLeft w:val="0"/>
              <w:marRight w:val="0"/>
              <w:marTop w:val="0"/>
              <w:marBottom w:val="0"/>
              <w:divBdr>
                <w:top w:val="none" w:sz="0" w:space="0" w:color="auto"/>
                <w:left w:val="none" w:sz="0" w:space="0" w:color="auto"/>
                <w:bottom w:val="none" w:sz="0" w:space="0" w:color="auto"/>
                <w:right w:val="none" w:sz="0" w:space="0" w:color="auto"/>
              </w:divBdr>
            </w:div>
            <w:div w:id="1125923515">
              <w:marLeft w:val="0"/>
              <w:marRight w:val="0"/>
              <w:marTop w:val="0"/>
              <w:marBottom w:val="0"/>
              <w:divBdr>
                <w:top w:val="none" w:sz="0" w:space="0" w:color="auto"/>
                <w:left w:val="none" w:sz="0" w:space="0" w:color="auto"/>
                <w:bottom w:val="none" w:sz="0" w:space="0" w:color="auto"/>
                <w:right w:val="none" w:sz="0" w:space="0" w:color="auto"/>
              </w:divBdr>
            </w:div>
            <w:div w:id="1669363692">
              <w:marLeft w:val="0"/>
              <w:marRight w:val="0"/>
              <w:marTop w:val="0"/>
              <w:marBottom w:val="0"/>
              <w:divBdr>
                <w:top w:val="none" w:sz="0" w:space="0" w:color="auto"/>
                <w:left w:val="none" w:sz="0" w:space="0" w:color="auto"/>
                <w:bottom w:val="none" w:sz="0" w:space="0" w:color="auto"/>
                <w:right w:val="none" w:sz="0" w:space="0" w:color="auto"/>
              </w:divBdr>
            </w:div>
            <w:div w:id="404188683">
              <w:marLeft w:val="0"/>
              <w:marRight w:val="0"/>
              <w:marTop w:val="0"/>
              <w:marBottom w:val="0"/>
              <w:divBdr>
                <w:top w:val="none" w:sz="0" w:space="0" w:color="auto"/>
                <w:left w:val="none" w:sz="0" w:space="0" w:color="auto"/>
                <w:bottom w:val="none" w:sz="0" w:space="0" w:color="auto"/>
                <w:right w:val="none" w:sz="0" w:space="0" w:color="auto"/>
              </w:divBdr>
            </w:div>
            <w:div w:id="324673136">
              <w:marLeft w:val="0"/>
              <w:marRight w:val="0"/>
              <w:marTop w:val="0"/>
              <w:marBottom w:val="0"/>
              <w:divBdr>
                <w:top w:val="none" w:sz="0" w:space="0" w:color="auto"/>
                <w:left w:val="none" w:sz="0" w:space="0" w:color="auto"/>
                <w:bottom w:val="none" w:sz="0" w:space="0" w:color="auto"/>
                <w:right w:val="none" w:sz="0" w:space="0" w:color="auto"/>
              </w:divBdr>
            </w:div>
          </w:divsChild>
        </w:div>
        <w:div w:id="827481068">
          <w:marLeft w:val="0"/>
          <w:marRight w:val="0"/>
          <w:marTop w:val="0"/>
          <w:marBottom w:val="0"/>
          <w:divBdr>
            <w:top w:val="none" w:sz="0" w:space="0" w:color="auto"/>
            <w:left w:val="none" w:sz="0" w:space="0" w:color="auto"/>
            <w:bottom w:val="none" w:sz="0" w:space="0" w:color="auto"/>
            <w:right w:val="none" w:sz="0" w:space="0" w:color="auto"/>
          </w:divBdr>
          <w:divsChild>
            <w:div w:id="24212570">
              <w:marLeft w:val="0"/>
              <w:marRight w:val="0"/>
              <w:marTop w:val="0"/>
              <w:marBottom w:val="0"/>
              <w:divBdr>
                <w:top w:val="none" w:sz="0" w:space="0" w:color="auto"/>
                <w:left w:val="none" w:sz="0" w:space="0" w:color="auto"/>
                <w:bottom w:val="none" w:sz="0" w:space="0" w:color="auto"/>
                <w:right w:val="none" w:sz="0" w:space="0" w:color="auto"/>
              </w:divBdr>
            </w:div>
            <w:div w:id="1231118750">
              <w:marLeft w:val="0"/>
              <w:marRight w:val="0"/>
              <w:marTop w:val="0"/>
              <w:marBottom w:val="0"/>
              <w:divBdr>
                <w:top w:val="none" w:sz="0" w:space="0" w:color="auto"/>
                <w:left w:val="none" w:sz="0" w:space="0" w:color="auto"/>
                <w:bottom w:val="none" w:sz="0" w:space="0" w:color="auto"/>
                <w:right w:val="none" w:sz="0" w:space="0" w:color="auto"/>
              </w:divBdr>
            </w:div>
            <w:div w:id="132991027">
              <w:marLeft w:val="0"/>
              <w:marRight w:val="0"/>
              <w:marTop w:val="0"/>
              <w:marBottom w:val="0"/>
              <w:divBdr>
                <w:top w:val="none" w:sz="0" w:space="0" w:color="auto"/>
                <w:left w:val="none" w:sz="0" w:space="0" w:color="auto"/>
                <w:bottom w:val="none" w:sz="0" w:space="0" w:color="auto"/>
                <w:right w:val="none" w:sz="0" w:space="0" w:color="auto"/>
              </w:divBdr>
            </w:div>
            <w:div w:id="2076929021">
              <w:marLeft w:val="0"/>
              <w:marRight w:val="0"/>
              <w:marTop w:val="0"/>
              <w:marBottom w:val="0"/>
              <w:divBdr>
                <w:top w:val="none" w:sz="0" w:space="0" w:color="auto"/>
                <w:left w:val="none" w:sz="0" w:space="0" w:color="auto"/>
                <w:bottom w:val="none" w:sz="0" w:space="0" w:color="auto"/>
                <w:right w:val="none" w:sz="0" w:space="0" w:color="auto"/>
              </w:divBdr>
            </w:div>
            <w:div w:id="647133551">
              <w:marLeft w:val="0"/>
              <w:marRight w:val="0"/>
              <w:marTop w:val="0"/>
              <w:marBottom w:val="0"/>
              <w:divBdr>
                <w:top w:val="none" w:sz="0" w:space="0" w:color="auto"/>
                <w:left w:val="none" w:sz="0" w:space="0" w:color="auto"/>
                <w:bottom w:val="none" w:sz="0" w:space="0" w:color="auto"/>
                <w:right w:val="none" w:sz="0" w:space="0" w:color="auto"/>
              </w:divBdr>
            </w:div>
          </w:divsChild>
        </w:div>
        <w:div w:id="853302204">
          <w:marLeft w:val="0"/>
          <w:marRight w:val="0"/>
          <w:marTop w:val="0"/>
          <w:marBottom w:val="0"/>
          <w:divBdr>
            <w:top w:val="none" w:sz="0" w:space="0" w:color="auto"/>
            <w:left w:val="none" w:sz="0" w:space="0" w:color="auto"/>
            <w:bottom w:val="none" w:sz="0" w:space="0" w:color="auto"/>
            <w:right w:val="none" w:sz="0" w:space="0" w:color="auto"/>
          </w:divBdr>
          <w:divsChild>
            <w:div w:id="1511142209">
              <w:marLeft w:val="0"/>
              <w:marRight w:val="0"/>
              <w:marTop w:val="0"/>
              <w:marBottom w:val="0"/>
              <w:divBdr>
                <w:top w:val="none" w:sz="0" w:space="0" w:color="auto"/>
                <w:left w:val="none" w:sz="0" w:space="0" w:color="auto"/>
                <w:bottom w:val="none" w:sz="0" w:space="0" w:color="auto"/>
                <w:right w:val="none" w:sz="0" w:space="0" w:color="auto"/>
              </w:divBdr>
            </w:div>
            <w:div w:id="1921328792">
              <w:marLeft w:val="0"/>
              <w:marRight w:val="0"/>
              <w:marTop w:val="0"/>
              <w:marBottom w:val="0"/>
              <w:divBdr>
                <w:top w:val="none" w:sz="0" w:space="0" w:color="auto"/>
                <w:left w:val="none" w:sz="0" w:space="0" w:color="auto"/>
                <w:bottom w:val="none" w:sz="0" w:space="0" w:color="auto"/>
                <w:right w:val="none" w:sz="0" w:space="0" w:color="auto"/>
              </w:divBdr>
            </w:div>
            <w:div w:id="217397440">
              <w:marLeft w:val="0"/>
              <w:marRight w:val="0"/>
              <w:marTop w:val="0"/>
              <w:marBottom w:val="0"/>
              <w:divBdr>
                <w:top w:val="none" w:sz="0" w:space="0" w:color="auto"/>
                <w:left w:val="none" w:sz="0" w:space="0" w:color="auto"/>
                <w:bottom w:val="none" w:sz="0" w:space="0" w:color="auto"/>
                <w:right w:val="none" w:sz="0" w:space="0" w:color="auto"/>
              </w:divBdr>
            </w:div>
            <w:div w:id="1539507288">
              <w:marLeft w:val="0"/>
              <w:marRight w:val="0"/>
              <w:marTop w:val="0"/>
              <w:marBottom w:val="0"/>
              <w:divBdr>
                <w:top w:val="none" w:sz="0" w:space="0" w:color="auto"/>
                <w:left w:val="none" w:sz="0" w:space="0" w:color="auto"/>
                <w:bottom w:val="none" w:sz="0" w:space="0" w:color="auto"/>
                <w:right w:val="none" w:sz="0" w:space="0" w:color="auto"/>
              </w:divBdr>
            </w:div>
            <w:div w:id="1706716512">
              <w:marLeft w:val="0"/>
              <w:marRight w:val="0"/>
              <w:marTop w:val="0"/>
              <w:marBottom w:val="0"/>
              <w:divBdr>
                <w:top w:val="none" w:sz="0" w:space="0" w:color="auto"/>
                <w:left w:val="none" w:sz="0" w:space="0" w:color="auto"/>
                <w:bottom w:val="none" w:sz="0" w:space="0" w:color="auto"/>
                <w:right w:val="none" w:sz="0" w:space="0" w:color="auto"/>
              </w:divBdr>
            </w:div>
          </w:divsChild>
        </w:div>
        <w:div w:id="957879989">
          <w:marLeft w:val="0"/>
          <w:marRight w:val="0"/>
          <w:marTop w:val="0"/>
          <w:marBottom w:val="0"/>
          <w:divBdr>
            <w:top w:val="none" w:sz="0" w:space="0" w:color="auto"/>
            <w:left w:val="none" w:sz="0" w:space="0" w:color="auto"/>
            <w:bottom w:val="none" w:sz="0" w:space="0" w:color="auto"/>
            <w:right w:val="none" w:sz="0" w:space="0" w:color="auto"/>
          </w:divBdr>
          <w:divsChild>
            <w:div w:id="1196045612">
              <w:marLeft w:val="0"/>
              <w:marRight w:val="0"/>
              <w:marTop w:val="0"/>
              <w:marBottom w:val="0"/>
              <w:divBdr>
                <w:top w:val="none" w:sz="0" w:space="0" w:color="auto"/>
                <w:left w:val="none" w:sz="0" w:space="0" w:color="auto"/>
                <w:bottom w:val="none" w:sz="0" w:space="0" w:color="auto"/>
                <w:right w:val="none" w:sz="0" w:space="0" w:color="auto"/>
              </w:divBdr>
            </w:div>
            <w:div w:id="514006040">
              <w:marLeft w:val="0"/>
              <w:marRight w:val="0"/>
              <w:marTop w:val="0"/>
              <w:marBottom w:val="0"/>
              <w:divBdr>
                <w:top w:val="none" w:sz="0" w:space="0" w:color="auto"/>
                <w:left w:val="none" w:sz="0" w:space="0" w:color="auto"/>
                <w:bottom w:val="none" w:sz="0" w:space="0" w:color="auto"/>
                <w:right w:val="none" w:sz="0" w:space="0" w:color="auto"/>
              </w:divBdr>
            </w:div>
            <w:div w:id="262954679">
              <w:marLeft w:val="0"/>
              <w:marRight w:val="0"/>
              <w:marTop w:val="0"/>
              <w:marBottom w:val="0"/>
              <w:divBdr>
                <w:top w:val="none" w:sz="0" w:space="0" w:color="auto"/>
                <w:left w:val="none" w:sz="0" w:space="0" w:color="auto"/>
                <w:bottom w:val="none" w:sz="0" w:space="0" w:color="auto"/>
                <w:right w:val="none" w:sz="0" w:space="0" w:color="auto"/>
              </w:divBdr>
            </w:div>
            <w:div w:id="773089130">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sChild>
        </w:div>
        <w:div w:id="1089078419">
          <w:marLeft w:val="0"/>
          <w:marRight w:val="0"/>
          <w:marTop w:val="0"/>
          <w:marBottom w:val="0"/>
          <w:divBdr>
            <w:top w:val="none" w:sz="0" w:space="0" w:color="auto"/>
            <w:left w:val="none" w:sz="0" w:space="0" w:color="auto"/>
            <w:bottom w:val="none" w:sz="0" w:space="0" w:color="auto"/>
            <w:right w:val="none" w:sz="0" w:space="0" w:color="auto"/>
          </w:divBdr>
          <w:divsChild>
            <w:div w:id="1843230625">
              <w:marLeft w:val="0"/>
              <w:marRight w:val="0"/>
              <w:marTop w:val="0"/>
              <w:marBottom w:val="0"/>
              <w:divBdr>
                <w:top w:val="none" w:sz="0" w:space="0" w:color="auto"/>
                <w:left w:val="none" w:sz="0" w:space="0" w:color="auto"/>
                <w:bottom w:val="none" w:sz="0" w:space="0" w:color="auto"/>
                <w:right w:val="none" w:sz="0" w:space="0" w:color="auto"/>
              </w:divBdr>
            </w:div>
            <w:div w:id="1087195987">
              <w:marLeft w:val="0"/>
              <w:marRight w:val="0"/>
              <w:marTop w:val="0"/>
              <w:marBottom w:val="0"/>
              <w:divBdr>
                <w:top w:val="none" w:sz="0" w:space="0" w:color="auto"/>
                <w:left w:val="none" w:sz="0" w:space="0" w:color="auto"/>
                <w:bottom w:val="none" w:sz="0" w:space="0" w:color="auto"/>
                <w:right w:val="none" w:sz="0" w:space="0" w:color="auto"/>
              </w:divBdr>
            </w:div>
            <w:div w:id="2015640950">
              <w:marLeft w:val="0"/>
              <w:marRight w:val="0"/>
              <w:marTop w:val="0"/>
              <w:marBottom w:val="0"/>
              <w:divBdr>
                <w:top w:val="none" w:sz="0" w:space="0" w:color="auto"/>
                <w:left w:val="none" w:sz="0" w:space="0" w:color="auto"/>
                <w:bottom w:val="none" w:sz="0" w:space="0" w:color="auto"/>
                <w:right w:val="none" w:sz="0" w:space="0" w:color="auto"/>
              </w:divBdr>
            </w:div>
            <w:div w:id="304748475">
              <w:marLeft w:val="0"/>
              <w:marRight w:val="0"/>
              <w:marTop w:val="0"/>
              <w:marBottom w:val="0"/>
              <w:divBdr>
                <w:top w:val="none" w:sz="0" w:space="0" w:color="auto"/>
                <w:left w:val="none" w:sz="0" w:space="0" w:color="auto"/>
                <w:bottom w:val="none" w:sz="0" w:space="0" w:color="auto"/>
                <w:right w:val="none" w:sz="0" w:space="0" w:color="auto"/>
              </w:divBdr>
            </w:div>
            <w:div w:id="2133206530">
              <w:marLeft w:val="0"/>
              <w:marRight w:val="0"/>
              <w:marTop w:val="0"/>
              <w:marBottom w:val="0"/>
              <w:divBdr>
                <w:top w:val="none" w:sz="0" w:space="0" w:color="auto"/>
                <w:left w:val="none" w:sz="0" w:space="0" w:color="auto"/>
                <w:bottom w:val="none" w:sz="0" w:space="0" w:color="auto"/>
                <w:right w:val="none" w:sz="0" w:space="0" w:color="auto"/>
              </w:divBdr>
            </w:div>
          </w:divsChild>
        </w:div>
        <w:div w:id="929772521">
          <w:marLeft w:val="0"/>
          <w:marRight w:val="0"/>
          <w:marTop w:val="0"/>
          <w:marBottom w:val="0"/>
          <w:divBdr>
            <w:top w:val="none" w:sz="0" w:space="0" w:color="auto"/>
            <w:left w:val="none" w:sz="0" w:space="0" w:color="auto"/>
            <w:bottom w:val="none" w:sz="0" w:space="0" w:color="auto"/>
            <w:right w:val="none" w:sz="0" w:space="0" w:color="auto"/>
          </w:divBdr>
          <w:divsChild>
            <w:div w:id="594636774">
              <w:marLeft w:val="0"/>
              <w:marRight w:val="0"/>
              <w:marTop w:val="0"/>
              <w:marBottom w:val="0"/>
              <w:divBdr>
                <w:top w:val="none" w:sz="0" w:space="0" w:color="auto"/>
                <w:left w:val="none" w:sz="0" w:space="0" w:color="auto"/>
                <w:bottom w:val="none" w:sz="0" w:space="0" w:color="auto"/>
                <w:right w:val="none" w:sz="0" w:space="0" w:color="auto"/>
              </w:divBdr>
            </w:div>
            <w:div w:id="703671273">
              <w:marLeft w:val="0"/>
              <w:marRight w:val="0"/>
              <w:marTop w:val="0"/>
              <w:marBottom w:val="0"/>
              <w:divBdr>
                <w:top w:val="none" w:sz="0" w:space="0" w:color="auto"/>
                <w:left w:val="none" w:sz="0" w:space="0" w:color="auto"/>
                <w:bottom w:val="none" w:sz="0" w:space="0" w:color="auto"/>
                <w:right w:val="none" w:sz="0" w:space="0" w:color="auto"/>
              </w:divBdr>
            </w:div>
            <w:div w:id="1839729744">
              <w:marLeft w:val="0"/>
              <w:marRight w:val="0"/>
              <w:marTop w:val="0"/>
              <w:marBottom w:val="0"/>
              <w:divBdr>
                <w:top w:val="none" w:sz="0" w:space="0" w:color="auto"/>
                <w:left w:val="none" w:sz="0" w:space="0" w:color="auto"/>
                <w:bottom w:val="none" w:sz="0" w:space="0" w:color="auto"/>
                <w:right w:val="none" w:sz="0" w:space="0" w:color="auto"/>
              </w:divBdr>
            </w:div>
            <w:div w:id="1589925743">
              <w:marLeft w:val="0"/>
              <w:marRight w:val="0"/>
              <w:marTop w:val="0"/>
              <w:marBottom w:val="0"/>
              <w:divBdr>
                <w:top w:val="none" w:sz="0" w:space="0" w:color="auto"/>
                <w:left w:val="none" w:sz="0" w:space="0" w:color="auto"/>
                <w:bottom w:val="none" w:sz="0" w:space="0" w:color="auto"/>
                <w:right w:val="none" w:sz="0" w:space="0" w:color="auto"/>
              </w:divBdr>
            </w:div>
            <w:div w:id="786780898">
              <w:marLeft w:val="0"/>
              <w:marRight w:val="0"/>
              <w:marTop w:val="0"/>
              <w:marBottom w:val="0"/>
              <w:divBdr>
                <w:top w:val="none" w:sz="0" w:space="0" w:color="auto"/>
                <w:left w:val="none" w:sz="0" w:space="0" w:color="auto"/>
                <w:bottom w:val="none" w:sz="0" w:space="0" w:color="auto"/>
                <w:right w:val="none" w:sz="0" w:space="0" w:color="auto"/>
              </w:divBdr>
            </w:div>
          </w:divsChild>
        </w:div>
        <w:div w:id="2146846730">
          <w:marLeft w:val="0"/>
          <w:marRight w:val="0"/>
          <w:marTop w:val="0"/>
          <w:marBottom w:val="0"/>
          <w:divBdr>
            <w:top w:val="none" w:sz="0" w:space="0" w:color="auto"/>
            <w:left w:val="none" w:sz="0" w:space="0" w:color="auto"/>
            <w:bottom w:val="none" w:sz="0" w:space="0" w:color="auto"/>
            <w:right w:val="none" w:sz="0" w:space="0" w:color="auto"/>
          </w:divBdr>
          <w:divsChild>
            <w:div w:id="1932859293">
              <w:marLeft w:val="0"/>
              <w:marRight w:val="0"/>
              <w:marTop w:val="0"/>
              <w:marBottom w:val="0"/>
              <w:divBdr>
                <w:top w:val="none" w:sz="0" w:space="0" w:color="auto"/>
                <w:left w:val="none" w:sz="0" w:space="0" w:color="auto"/>
                <w:bottom w:val="none" w:sz="0" w:space="0" w:color="auto"/>
                <w:right w:val="none" w:sz="0" w:space="0" w:color="auto"/>
              </w:divBdr>
            </w:div>
            <w:div w:id="1607151384">
              <w:marLeft w:val="0"/>
              <w:marRight w:val="0"/>
              <w:marTop w:val="0"/>
              <w:marBottom w:val="0"/>
              <w:divBdr>
                <w:top w:val="none" w:sz="0" w:space="0" w:color="auto"/>
                <w:left w:val="none" w:sz="0" w:space="0" w:color="auto"/>
                <w:bottom w:val="none" w:sz="0" w:space="0" w:color="auto"/>
                <w:right w:val="none" w:sz="0" w:space="0" w:color="auto"/>
              </w:divBdr>
            </w:div>
            <w:div w:id="868373574">
              <w:marLeft w:val="0"/>
              <w:marRight w:val="0"/>
              <w:marTop w:val="0"/>
              <w:marBottom w:val="0"/>
              <w:divBdr>
                <w:top w:val="none" w:sz="0" w:space="0" w:color="auto"/>
                <w:left w:val="none" w:sz="0" w:space="0" w:color="auto"/>
                <w:bottom w:val="none" w:sz="0" w:space="0" w:color="auto"/>
                <w:right w:val="none" w:sz="0" w:space="0" w:color="auto"/>
              </w:divBdr>
            </w:div>
            <w:div w:id="278225580">
              <w:marLeft w:val="0"/>
              <w:marRight w:val="0"/>
              <w:marTop w:val="0"/>
              <w:marBottom w:val="0"/>
              <w:divBdr>
                <w:top w:val="none" w:sz="0" w:space="0" w:color="auto"/>
                <w:left w:val="none" w:sz="0" w:space="0" w:color="auto"/>
                <w:bottom w:val="none" w:sz="0" w:space="0" w:color="auto"/>
                <w:right w:val="none" w:sz="0" w:space="0" w:color="auto"/>
              </w:divBdr>
            </w:div>
            <w:div w:id="905577769">
              <w:marLeft w:val="0"/>
              <w:marRight w:val="0"/>
              <w:marTop w:val="0"/>
              <w:marBottom w:val="0"/>
              <w:divBdr>
                <w:top w:val="none" w:sz="0" w:space="0" w:color="auto"/>
                <w:left w:val="none" w:sz="0" w:space="0" w:color="auto"/>
                <w:bottom w:val="none" w:sz="0" w:space="0" w:color="auto"/>
                <w:right w:val="none" w:sz="0" w:space="0" w:color="auto"/>
              </w:divBdr>
            </w:div>
          </w:divsChild>
        </w:div>
        <w:div w:id="911548270">
          <w:marLeft w:val="0"/>
          <w:marRight w:val="0"/>
          <w:marTop w:val="0"/>
          <w:marBottom w:val="0"/>
          <w:divBdr>
            <w:top w:val="none" w:sz="0" w:space="0" w:color="auto"/>
            <w:left w:val="none" w:sz="0" w:space="0" w:color="auto"/>
            <w:bottom w:val="none" w:sz="0" w:space="0" w:color="auto"/>
            <w:right w:val="none" w:sz="0" w:space="0" w:color="auto"/>
          </w:divBdr>
          <w:divsChild>
            <w:div w:id="1135103424">
              <w:marLeft w:val="0"/>
              <w:marRight w:val="0"/>
              <w:marTop w:val="0"/>
              <w:marBottom w:val="0"/>
              <w:divBdr>
                <w:top w:val="none" w:sz="0" w:space="0" w:color="auto"/>
                <w:left w:val="none" w:sz="0" w:space="0" w:color="auto"/>
                <w:bottom w:val="none" w:sz="0" w:space="0" w:color="auto"/>
                <w:right w:val="none" w:sz="0" w:space="0" w:color="auto"/>
              </w:divBdr>
            </w:div>
            <w:div w:id="1341276376">
              <w:marLeft w:val="0"/>
              <w:marRight w:val="0"/>
              <w:marTop w:val="0"/>
              <w:marBottom w:val="0"/>
              <w:divBdr>
                <w:top w:val="none" w:sz="0" w:space="0" w:color="auto"/>
                <w:left w:val="none" w:sz="0" w:space="0" w:color="auto"/>
                <w:bottom w:val="none" w:sz="0" w:space="0" w:color="auto"/>
                <w:right w:val="none" w:sz="0" w:space="0" w:color="auto"/>
              </w:divBdr>
            </w:div>
            <w:div w:id="763111110">
              <w:marLeft w:val="0"/>
              <w:marRight w:val="0"/>
              <w:marTop w:val="0"/>
              <w:marBottom w:val="0"/>
              <w:divBdr>
                <w:top w:val="none" w:sz="0" w:space="0" w:color="auto"/>
                <w:left w:val="none" w:sz="0" w:space="0" w:color="auto"/>
                <w:bottom w:val="none" w:sz="0" w:space="0" w:color="auto"/>
                <w:right w:val="none" w:sz="0" w:space="0" w:color="auto"/>
              </w:divBdr>
            </w:div>
            <w:div w:id="942683906">
              <w:marLeft w:val="0"/>
              <w:marRight w:val="0"/>
              <w:marTop w:val="0"/>
              <w:marBottom w:val="0"/>
              <w:divBdr>
                <w:top w:val="none" w:sz="0" w:space="0" w:color="auto"/>
                <w:left w:val="none" w:sz="0" w:space="0" w:color="auto"/>
                <w:bottom w:val="none" w:sz="0" w:space="0" w:color="auto"/>
                <w:right w:val="none" w:sz="0" w:space="0" w:color="auto"/>
              </w:divBdr>
            </w:div>
            <w:div w:id="565068956">
              <w:marLeft w:val="0"/>
              <w:marRight w:val="0"/>
              <w:marTop w:val="0"/>
              <w:marBottom w:val="0"/>
              <w:divBdr>
                <w:top w:val="none" w:sz="0" w:space="0" w:color="auto"/>
                <w:left w:val="none" w:sz="0" w:space="0" w:color="auto"/>
                <w:bottom w:val="none" w:sz="0" w:space="0" w:color="auto"/>
                <w:right w:val="none" w:sz="0" w:space="0" w:color="auto"/>
              </w:divBdr>
            </w:div>
          </w:divsChild>
        </w:div>
        <w:div w:id="476412761">
          <w:marLeft w:val="0"/>
          <w:marRight w:val="0"/>
          <w:marTop w:val="0"/>
          <w:marBottom w:val="0"/>
          <w:divBdr>
            <w:top w:val="none" w:sz="0" w:space="0" w:color="auto"/>
            <w:left w:val="none" w:sz="0" w:space="0" w:color="auto"/>
            <w:bottom w:val="none" w:sz="0" w:space="0" w:color="auto"/>
            <w:right w:val="none" w:sz="0" w:space="0" w:color="auto"/>
          </w:divBdr>
          <w:divsChild>
            <w:div w:id="213086271">
              <w:marLeft w:val="0"/>
              <w:marRight w:val="0"/>
              <w:marTop w:val="0"/>
              <w:marBottom w:val="0"/>
              <w:divBdr>
                <w:top w:val="none" w:sz="0" w:space="0" w:color="auto"/>
                <w:left w:val="none" w:sz="0" w:space="0" w:color="auto"/>
                <w:bottom w:val="none" w:sz="0" w:space="0" w:color="auto"/>
                <w:right w:val="none" w:sz="0" w:space="0" w:color="auto"/>
              </w:divBdr>
            </w:div>
            <w:div w:id="91556963">
              <w:marLeft w:val="0"/>
              <w:marRight w:val="0"/>
              <w:marTop w:val="0"/>
              <w:marBottom w:val="0"/>
              <w:divBdr>
                <w:top w:val="none" w:sz="0" w:space="0" w:color="auto"/>
                <w:left w:val="none" w:sz="0" w:space="0" w:color="auto"/>
                <w:bottom w:val="none" w:sz="0" w:space="0" w:color="auto"/>
                <w:right w:val="none" w:sz="0" w:space="0" w:color="auto"/>
              </w:divBdr>
            </w:div>
            <w:div w:id="111635599">
              <w:marLeft w:val="0"/>
              <w:marRight w:val="0"/>
              <w:marTop w:val="0"/>
              <w:marBottom w:val="0"/>
              <w:divBdr>
                <w:top w:val="none" w:sz="0" w:space="0" w:color="auto"/>
                <w:left w:val="none" w:sz="0" w:space="0" w:color="auto"/>
                <w:bottom w:val="none" w:sz="0" w:space="0" w:color="auto"/>
                <w:right w:val="none" w:sz="0" w:space="0" w:color="auto"/>
              </w:divBdr>
            </w:div>
            <w:div w:id="1956713568">
              <w:marLeft w:val="0"/>
              <w:marRight w:val="0"/>
              <w:marTop w:val="0"/>
              <w:marBottom w:val="0"/>
              <w:divBdr>
                <w:top w:val="none" w:sz="0" w:space="0" w:color="auto"/>
                <w:left w:val="none" w:sz="0" w:space="0" w:color="auto"/>
                <w:bottom w:val="none" w:sz="0" w:space="0" w:color="auto"/>
                <w:right w:val="none" w:sz="0" w:space="0" w:color="auto"/>
              </w:divBdr>
            </w:div>
            <w:div w:id="2108890815">
              <w:marLeft w:val="0"/>
              <w:marRight w:val="0"/>
              <w:marTop w:val="0"/>
              <w:marBottom w:val="0"/>
              <w:divBdr>
                <w:top w:val="none" w:sz="0" w:space="0" w:color="auto"/>
                <w:left w:val="none" w:sz="0" w:space="0" w:color="auto"/>
                <w:bottom w:val="none" w:sz="0" w:space="0" w:color="auto"/>
                <w:right w:val="none" w:sz="0" w:space="0" w:color="auto"/>
              </w:divBdr>
            </w:div>
          </w:divsChild>
        </w:div>
        <w:div w:id="761873235">
          <w:marLeft w:val="0"/>
          <w:marRight w:val="0"/>
          <w:marTop w:val="0"/>
          <w:marBottom w:val="0"/>
          <w:divBdr>
            <w:top w:val="none" w:sz="0" w:space="0" w:color="auto"/>
            <w:left w:val="none" w:sz="0" w:space="0" w:color="auto"/>
            <w:bottom w:val="none" w:sz="0" w:space="0" w:color="auto"/>
            <w:right w:val="none" w:sz="0" w:space="0" w:color="auto"/>
          </w:divBdr>
          <w:divsChild>
            <w:div w:id="1687705483">
              <w:marLeft w:val="0"/>
              <w:marRight w:val="0"/>
              <w:marTop w:val="0"/>
              <w:marBottom w:val="0"/>
              <w:divBdr>
                <w:top w:val="none" w:sz="0" w:space="0" w:color="auto"/>
                <w:left w:val="none" w:sz="0" w:space="0" w:color="auto"/>
                <w:bottom w:val="none" w:sz="0" w:space="0" w:color="auto"/>
                <w:right w:val="none" w:sz="0" w:space="0" w:color="auto"/>
              </w:divBdr>
            </w:div>
            <w:div w:id="685791973">
              <w:marLeft w:val="0"/>
              <w:marRight w:val="0"/>
              <w:marTop w:val="0"/>
              <w:marBottom w:val="0"/>
              <w:divBdr>
                <w:top w:val="none" w:sz="0" w:space="0" w:color="auto"/>
                <w:left w:val="none" w:sz="0" w:space="0" w:color="auto"/>
                <w:bottom w:val="none" w:sz="0" w:space="0" w:color="auto"/>
                <w:right w:val="none" w:sz="0" w:space="0" w:color="auto"/>
              </w:divBdr>
            </w:div>
            <w:div w:id="1414545384">
              <w:marLeft w:val="0"/>
              <w:marRight w:val="0"/>
              <w:marTop w:val="0"/>
              <w:marBottom w:val="0"/>
              <w:divBdr>
                <w:top w:val="none" w:sz="0" w:space="0" w:color="auto"/>
                <w:left w:val="none" w:sz="0" w:space="0" w:color="auto"/>
                <w:bottom w:val="none" w:sz="0" w:space="0" w:color="auto"/>
                <w:right w:val="none" w:sz="0" w:space="0" w:color="auto"/>
              </w:divBdr>
            </w:div>
            <w:div w:id="1332027839">
              <w:marLeft w:val="0"/>
              <w:marRight w:val="0"/>
              <w:marTop w:val="0"/>
              <w:marBottom w:val="0"/>
              <w:divBdr>
                <w:top w:val="none" w:sz="0" w:space="0" w:color="auto"/>
                <w:left w:val="none" w:sz="0" w:space="0" w:color="auto"/>
                <w:bottom w:val="none" w:sz="0" w:space="0" w:color="auto"/>
                <w:right w:val="none" w:sz="0" w:space="0" w:color="auto"/>
              </w:divBdr>
            </w:div>
            <w:div w:id="617639414">
              <w:marLeft w:val="0"/>
              <w:marRight w:val="0"/>
              <w:marTop w:val="0"/>
              <w:marBottom w:val="0"/>
              <w:divBdr>
                <w:top w:val="none" w:sz="0" w:space="0" w:color="auto"/>
                <w:left w:val="none" w:sz="0" w:space="0" w:color="auto"/>
                <w:bottom w:val="none" w:sz="0" w:space="0" w:color="auto"/>
                <w:right w:val="none" w:sz="0" w:space="0" w:color="auto"/>
              </w:divBdr>
            </w:div>
          </w:divsChild>
        </w:div>
        <w:div w:id="649753850">
          <w:marLeft w:val="0"/>
          <w:marRight w:val="0"/>
          <w:marTop w:val="0"/>
          <w:marBottom w:val="0"/>
          <w:divBdr>
            <w:top w:val="none" w:sz="0" w:space="0" w:color="auto"/>
            <w:left w:val="none" w:sz="0" w:space="0" w:color="auto"/>
            <w:bottom w:val="none" w:sz="0" w:space="0" w:color="auto"/>
            <w:right w:val="none" w:sz="0" w:space="0" w:color="auto"/>
          </w:divBdr>
          <w:divsChild>
            <w:div w:id="471290829">
              <w:marLeft w:val="0"/>
              <w:marRight w:val="0"/>
              <w:marTop w:val="0"/>
              <w:marBottom w:val="0"/>
              <w:divBdr>
                <w:top w:val="none" w:sz="0" w:space="0" w:color="auto"/>
                <w:left w:val="none" w:sz="0" w:space="0" w:color="auto"/>
                <w:bottom w:val="none" w:sz="0" w:space="0" w:color="auto"/>
                <w:right w:val="none" w:sz="0" w:space="0" w:color="auto"/>
              </w:divBdr>
            </w:div>
            <w:div w:id="1168793606">
              <w:marLeft w:val="0"/>
              <w:marRight w:val="0"/>
              <w:marTop w:val="0"/>
              <w:marBottom w:val="0"/>
              <w:divBdr>
                <w:top w:val="none" w:sz="0" w:space="0" w:color="auto"/>
                <w:left w:val="none" w:sz="0" w:space="0" w:color="auto"/>
                <w:bottom w:val="none" w:sz="0" w:space="0" w:color="auto"/>
                <w:right w:val="none" w:sz="0" w:space="0" w:color="auto"/>
              </w:divBdr>
            </w:div>
            <w:div w:id="1529442461">
              <w:marLeft w:val="0"/>
              <w:marRight w:val="0"/>
              <w:marTop w:val="0"/>
              <w:marBottom w:val="0"/>
              <w:divBdr>
                <w:top w:val="none" w:sz="0" w:space="0" w:color="auto"/>
                <w:left w:val="none" w:sz="0" w:space="0" w:color="auto"/>
                <w:bottom w:val="none" w:sz="0" w:space="0" w:color="auto"/>
                <w:right w:val="none" w:sz="0" w:space="0" w:color="auto"/>
              </w:divBdr>
            </w:div>
            <w:div w:id="1207597524">
              <w:marLeft w:val="0"/>
              <w:marRight w:val="0"/>
              <w:marTop w:val="0"/>
              <w:marBottom w:val="0"/>
              <w:divBdr>
                <w:top w:val="none" w:sz="0" w:space="0" w:color="auto"/>
                <w:left w:val="none" w:sz="0" w:space="0" w:color="auto"/>
                <w:bottom w:val="none" w:sz="0" w:space="0" w:color="auto"/>
                <w:right w:val="none" w:sz="0" w:space="0" w:color="auto"/>
              </w:divBdr>
            </w:div>
            <w:div w:id="215941651">
              <w:marLeft w:val="0"/>
              <w:marRight w:val="0"/>
              <w:marTop w:val="0"/>
              <w:marBottom w:val="0"/>
              <w:divBdr>
                <w:top w:val="none" w:sz="0" w:space="0" w:color="auto"/>
                <w:left w:val="none" w:sz="0" w:space="0" w:color="auto"/>
                <w:bottom w:val="none" w:sz="0" w:space="0" w:color="auto"/>
                <w:right w:val="none" w:sz="0" w:space="0" w:color="auto"/>
              </w:divBdr>
            </w:div>
          </w:divsChild>
        </w:div>
        <w:div w:id="310140653">
          <w:marLeft w:val="0"/>
          <w:marRight w:val="0"/>
          <w:marTop w:val="0"/>
          <w:marBottom w:val="0"/>
          <w:divBdr>
            <w:top w:val="none" w:sz="0" w:space="0" w:color="auto"/>
            <w:left w:val="none" w:sz="0" w:space="0" w:color="auto"/>
            <w:bottom w:val="none" w:sz="0" w:space="0" w:color="auto"/>
            <w:right w:val="none" w:sz="0" w:space="0" w:color="auto"/>
          </w:divBdr>
          <w:divsChild>
            <w:div w:id="1627274124">
              <w:marLeft w:val="0"/>
              <w:marRight w:val="0"/>
              <w:marTop w:val="0"/>
              <w:marBottom w:val="0"/>
              <w:divBdr>
                <w:top w:val="none" w:sz="0" w:space="0" w:color="auto"/>
                <w:left w:val="none" w:sz="0" w:space="0" w:color="auto"/>
                <w:bottom w:val="none" w:sz="0" w:space="0" w:color="auto"/>
                <w:right w:val="none" w:sz="0" w:space="0" w:color="auto"/>
              </w:divBdr>
            </w:div>
            <w:div w:id="1545101733">
              <w:marLeft w:val="0"/>
              <w:marRight w:val="0"/>
              <w:marTop w:val="0"/>
              <w:marBottom w:val="0"/>
              <w:divBdr>
                <w:top w:val="none" w:sz="0" w:space="0" w:color="auto"/>
                <w:left w:val="none" w:sz="0" w:space="0" w:color="auto"/>
                <w:bottom w:val="none" w:sz="0" w:space="0" w:color="auto"/>
                <w:right w:val="none" w:sz="0" w:space="0" w:color="auto"/>
              </w:divBdr>
            </w:div>
            <w:div w:id="23672067">
              <w:marLeft w:val="0"/>
              <w:marRight w:val="0"/>
              <w:marTop w:val="0"/>
              <w:marBottom w:val="0"/>
              <w:divBdr>
                <w:top w:val="none" w:sz="0" w:space="0" w:color="auto"/>
                <w:left w:val="none" w:sz="0" w:space="0" w:color="auto"/>
                <w:bottom w:val="none" w:sz="0" w:space="0" w:color="auto"/>
                <w:right w:val="none" w:sz="0" w:space="0" w:color="auto"/>
              </w:divBdr>
            </w:div>
            <w:div w:id="238752252">
              <w:marLeft w:val="0"/>
              <w:marRight w:val="0"/>
              <w:marTop w:val="0"/>
              <w:marBottom w:val="0"/>
              <w:divBdr>
                <w:top w:val="none" w:sz="0" w:space="0" w:color="auto"/>
                <w:left w:val="none" w:sz="0" w:space="0" w:color="auto"/>
                <w:bottom w:val="none" w:sz="0" w:space="0" w:color="auto"/>
                <w:right w:val="none" w:sz="0" w:space="0" w:color="auto"/>
              </w:divBdr>
            </w:div>
            <w:div w:id="1878351902">
              <w:marLeft w:val="0"/>
              <w:marRight w:val="0"/>
              <w:marTop w:val="0"/>
              <w:marBottom w:val="0"/>
              <w:divBdr>
                <w:top w:val="none" w:sz="0" w:space="0" w:color="auto"/>
                <w:left w:val="none" w:sz="0" w:space="0" w:color="auto"/>
                <w:bottom w:val="none" w:sz="0" w:space="0" w:color="auto"/>
                <w:right w:val="none" w:sz="0" w:space="0" w:color="auto"/>
              </w:divBdr>
            </w:div>
          </w:divsChild>
        </w:div>
        <w:div w:id="554313597">
          <w:marLeft w:val="0"/>
          <w:marRight w:val="0"/>
          <w:marTop w:val="0"/>
          <w:marBottom w:val="0"/>
          <w:divBdr>
            <w:top w:val="none" w:sz="0" w:space="0" w:color="auto"/>
            <w:left w:val="none" w:sz="0" w:space="0" w:color="auto"/>
            <w:bottom w:val="none" w:sz="0" w:space="0" w:color="auto"/>
            <w:right w:val="none" w:sz="0" w:space="0" w:color="auto"/>
          </w:divBdr>
          <w:divsChild>
            <w:div w:id="983395110">
              <w:marLeft w:val="0"/>
              <w:marRight w:val="0"/>
              <w:marTop w:val="0"/>
              <w:marBottom w:val="0"/>
              <w:divBdr>
                <w:top w:val="none" w:sz="0" w:space="0" w:color="auto"/>
                <w:left w:val="none" w:sz="0" w:space="0" w:color="auto"/>
                <w:bottom w:val="none" w:sz="0" w:space="0" w:color="auto"/>
                <w:right w:val="none" w:sz="0" w:space="0" w:color="auto"/>
              </w:divBdr>
            </w:div>
            <w:div w:id="1660617206">
              <w:marLeft w:val="0"/>
              <w:marRight w:val="0"/>
              <w:marTop w:val="0"/>
              <w:marBottom w:val="0"/>
              <w:divBdr>
                <w:top w:val="none" w:sz="0" w:space="0" w:color="auto"/>
                <w:left w:val="none" w:sz="0" w:space="0" w:color="auto"/>
                <w:bottom w:val="none" w:sz="0" w:space="0" w:color="auto"/>
                <w:right w:val="none" w:sz="0" w:space="0" w:color="auto"/>
              </w:divBdr>
            </w:div>
            <w:div w:id="401872327">
              <w:marLeft w:val="0"/>
              <w:marRight w:val="0"/>
              <w:marTop w:val="0"/>
              <w:marBottom w:val="0"/>
              <w:divBdr>
                <w:top w:val="none" w:sz="0" w:space="0" w:color="auto"/>
                <w:left w:val="none" w:sz="0" w:space="0" w:color="auto"/>
                <w:bottom w:val="none" w:sz="0" w:space="0" w:color="auto"/>
                <w:right w:val="none" w:sz="0" w:space="0" w:color="auto"/>
              </w:divBdr>
            </w:div>
            <w:div w:id="1046102934">
              <w:marLeft w:val="0"/>
              <w:marRight w:val="0"/>
              <w:marTop w:val="0"/>
              <w:marBottom w:val="0"/>
              <w:divBdr>
                <w:top w:val="none" w:sz="0" w:space="0" w:color="auto"/>
                <w:left w:val="none" w:sz="0" w:space="0" w:color="auto"/>
                <w:bottom w:val="none" w:sz="0" w:space="0" w:color="auto"/>
                <w:right w:val="none" w:sz="0" w:space="0" w:color="auto"/>
              </w:divBdr>
            </w:div>
            <w:div w:id="419331585">
              <w:marLeft w:val="0"/>
              <w:marRight w:val="0"/>
              <w:marTop w:val="0"/>
              <w:marBottom w:val="0"/>
              <w:divBdr>
                <w:top w:val="none" w:sz="0" w:space="0" w:color="auto"/>
                <w:left w:val="none" w:sz="0" w:space="0" w:color="auto"/>
                <w:bottom w:val="none" w:sz="0" w:space="0" w:color="auto"/>
                <w:right w:val="none" w:sz="0" w:space="0" w:color="auto"/>
              </w:divBdr>
            </w:div>
          </w:divsChild>
        </w:div>
        <w:div w:id="1781415915">
          <w:marLeft w:val="0"/>
          <w:marRight w:val="0"/>
          <w:marTop w:val="0"/>
          <w:marBottom w:val="0"/>
          <w:divBdr>
            <w:top w:val="none" w:sz="0" w:space="0" w:color="auto"/>
            <w:left w:val="none" w:sz="0" w:space="0" w:color="auto"/>
            <w:bottom w:val="none" w:sz="0" w:space="0" w:color="auto"/>
            <w:right w:val="none" w:sz="0" w:space="0" w:color="auto"/>
          </w:divBdr>
          <w:divsChild>
            <w:div w:id="1361931727">
              <w:marLeft w:val="0"/>
              <w:marRight w:val="0"/>
              <w:marTop w:val="0"/>
              <w:marBottom w:val="0"/>
              <w:divBdr>
                <w:top w:val="none" w:sz="0" w:space="0" w:color="auto"/>
                <w:left w:val="none" w:sz="0" w:space="0" w:color="auto"/>
                <w:bottom w:val="none" w:sz="0" w:space="0" w:color="auto"/>
                <w:right w:val="none" w:sz="0" w:space="0" w:color="auto"/>
              </w:divBdr>
            </w:div>
            <w:div w:id="1145901271">
              <w:marLeft w:val="0"/>
              <w:marRight w:val="0"/>
              <w:marTop w:val="0"/>
              <w:marBottom w:val="0"/>
              <w:divBdr>
                <w:top w:val="none" w:sz="0" w:space="0" w:color="auto"/>
                <w:left w:val="none" w:sz="0" w:space="0" w:color="auto"/>
                <w:bottom w:val="none" w:sz="0" w:space="0" w:color="auto"/>
                <w:right w:val="none" w:sz="0" w:space="0" w:color="auto"/>
              </w:divBdr>
            </w:div>
            <w:div w:id="35156559">
              <w:marLeft w:val="0"/>
              <w:marRight w:val="0"/>
              <w:marTop w:val="0"/>
              <w:marBottom w:val="0"/>
              <w:divBdr>
                <w:top w:val="none" w:sz="0" w:space="0" w:color="auto"/>
                <w:left w:val="none" w:sz="0" w:space="0" w:color="auto"/>
                <w:bottom w:val="none" w:sz="0" w:space="0" w:color="auto"/>
                <w:right w:val="none" w:sz="0" w:space="0" w:color="auto"/>
              </w:divBdr>
            </w:div>
            <w:div w:id="796609980">
              <w:marLeft w:val="0"/>
              <w:marRight w:val="0"/>
              <w:marTop w:val="0"/>
              <w:marBottom w:val="0"/>
              <w:divBdr>
                <w:top w:val="none" w:sz="0" w:space="0" w:color="auto"/>
                <w:left w:val="none" w:sz="0" w:space="0" w:color="auto"/>
                <w:bottom w:val="none" w:sz="0" w:space="0" w:color="auto"/>
                <w:right w:val="none" w:sz="0" w:space="0" w:color="auto"/>
              </w:divBdr>
            </w:div>
            <w:div w:id="1938711265">
              <w:marLeft w:val="0"/>
              <w:marRight w:val="0"/>
              <w:marTop w:val="0"/>
              <w:marBottom w:val="0"/>
              <w:divBdr>
                <w:top w:val="none" w:sz="0" w:space="0" w:color="auto"/>
                <w:left w:val="none" w:sz="0" w:space="0" w:color="auto"/>
                <w:bottom w:val="none" w:sz="0" w:space="0" w:color="auto"/>
                <w:right w:val="none" w:sz="0" w:space="0" w:color="auto"/>
              </w:divBdr>
            </w:div>
          </w:divsChild>
        </w:div>
        <w:div w:id="1882209260">
          <w:marLeft w:val="0"/>
          <w:marRight w:val="0"/>
          <w:marTop w:val="0"/>
          <w:marBottom w:val="0"/>
          <w:divBdr>
            <w:top w:val="none" w:sz="0" w:space="0" w:color="auto"/>
            <w:left w:val="none" w:sz="0" w:space="0" w:color="auto"/>
            <w:bottom w:val="none" w:sz="0" w:space="0" w:color="auto"/>
            <w:right w:val="none" w:sz="0" w:space="0" w:color="auto"/>
          </w:divBdr>
          <w:divsChild>
            <w:div w:id="2049136525">
              <w:marLeft w:val="0"/>
              <w:marRight w:val="0"/>
              <w:marTop w:val="0"/>
              <w:marBottom w:val="0"/>
              <w:divBdr>
                <w:top w:val="none" w:sz="0" w:space="0" w:color="auto"/>
                <w:left w:val="none" w:sz="0" w:space="0" w:color="auto"/>
                <w:bottom w:val="none" w:sz="0" w:space="0" w:color="auto"/>
                <w:right w:val="none" w:sz="0" w:space="0" w:color="auto"/>
              </w:divBdr>
            </w:div>
            <w:div w:id="1368675456">
              <w:marLeft w:val="0"/>
              <w:marRight w:val="0"/>
              <w:marTop w:val="0"/>
              <w:marBottom w:val="0"/>
              <w:divBdr>
                <w:top w:val="none" w:sz="0" w:space="0" w:color="auto"/>
                <w:left w:val="none" w:sz="0" w:space="0" w:color="auto"/>
                <w:bottom w:val="none" w:sz="0" w:space="0" w:color="auto"/>
                <w:right w:val="none" w:sz="0" w:space="0" w:color="auto"/>
              </w:divBdr>
            </w:div>
            <w:div w:id="179854158">
              <w:marLeft w:val="0"/>
              <w:marRight w:val="0"/>
              <w:marTop w:val="0"/>
              <w:marBottom w:val="0"/>
              <w:divBdr>
                <w:top w:val="none" w:sz="0" w:space="0" w:color="auto"/>
                <w:left w:val="none" w:sz="0" w:space="0" w:color="auto"/>
                <w:bottom w:val="none" w:sz="0" w:space="0" w:color="auto"/>
                <w:right w:val="none" w:sz="0" w:space="0" w:color="auto"/>
              </w:divBdr>
            </w:div>
            <w:div w:id="912858768">
              <w:marLeft w:val="0"/>
              <w:marRight w:val="0"/>
              <w:marTop w:val="0"/>
              <w:marBottom w:val="0"/>
              <w:divBdr>
                <w:top w:val="none" w:sz="0" w:space="0" w:color="auto"/>
                <w:left w:val="none" w:sz="0" w:space="0" w:color="auto"/>
                <w:bottom w:val="none" w:sz="0" w:space="0" w:color="auto"/>
                <w:right w:val="none" w:sz="0" w:space="0" w:color="auto"/>
              </w:divBdr>
            </w:div>
            <w:div w:id="242224455">
              <w:marLeft w:val="0"/>
              <w:marRight w:val="0"/>
              <w:marTop w:val="0"/>
              <w:marBottom w:val="0"/>
              <w:divBdr>
                <w:top w:val="none" w:sz="0" w:space="0" w:color="auto"/>
                <w:left w:val="none" w:sz="0" w:space="0" w:color="auto"/>
                <w:bottom w:val="none" w:sz="0" w:space="0" w:color="auto"/>
                <w:right w:val="none" w:sz="0" w:space="0" w:color="auto"/>
              </w:divBdr>
            </w:div>
          </w:divsChild>
        </w:div>
        <w:div w:id="1075082932">
          <w:marLeft w:val="0"/>
          <w:marRight w:val="0"/>
          <w:marTop w:val="0"/>
          <w:marBottom w:val="0"/>
          <w:divBdr>
            <w:top w:val="none" w:sz="0" w:space="0" w:color="auto"/>
            <w:left w:val="none" w:sz="0" w:space="0" w:color="auto"/>
            <w:bottom w:val="none" w:sz="0" w:space="0" w:color="auto"/>
            <w:right w:val="none" w:sz="0" w:space="0" w:color="auto"/>
          </w:divBdr>
          <w:divsChild>
            <w:div w:id="514344288">
              <w:marLeft w:val="0"/>
              <w:marRight w:val="0"/>
              <w:marTop w:val="0"/>
              <w:marBottom w:val="0"/>
              <w:divBdr>
                <w:top w:val="none" w:sz="0" w:space="0" w:color="auto"/>
                <w:left w:val="none" w:sz="0" w:space="0" w:color="auto"/>
                <w:bottom w:val="none" w:sz="0" w:space="0" w:color="auto"/>
                <w:right w:val="none" w:sz="0" w:space="0" w:color="auto"/>
              </w:divBdr>
            </w:div>
            <w:div w:id="1719084398">
              <w:marLeft w:val="0"/>
              <w:marRight w:val="0"/>
              <w:marTop w:val="0"/>
              <w:marBottom w:val="0"/>
              <w:divBdr>
                <w:top w:val="none" w:sz="0" w:space="0" w:color="auto"/>
                <w:left w:val="none" w:sz="0" w:space="0" w:color="auto"/>
                <w:bottom w:val="none" w:sz="0" w:space="0" w:color="auto"/>
                <w:right w:val="none" w:sz="0" w:space="0" w:color="auto"/>
              </w:divBdr>
            </w:div>
            <w:div w:id="1815558295">
              <w:marLeft w:val="0"/>
              <w:marRight w:val="0"/>
              <w:marTop w:val="0"/>
              <w:marBottom w:val="0"/>
              <w:divBdr>
                <w:top w:val="none" w:sz="0" w:space="0" w:color="auto"/>
                <w:left w:val="none" w:sz="0" w:space="0" w:color="auto"/>
                <w:bottom w:val="none" w:sz="0" w:space="0" w:color="auto"/>
                <w:right w:val="none" w:sz="0" w:space="0" w:color="auto"/>
              </w:divBdr>
            </w:div>
            <w:div w:id="1046181389">
              <w:marLeft w:val="0"/>
              <w:marRight w:val="0"/>
              <w:marTop w:val="0"/>
              <w:marBottom w:val="0"/>
              <w:divBdr>
                <w:top w:val="none" w:sz="0" w:space="0" w:color="auto"/>
                <w:left w:val="none" w:sz="0" w:space="0" w:color="auto"/>
                <w:bottom w:val="none" w:sz="0" w:space="0" w:color="auto"/>
                <w:right w:val="none" w:sz="0" w:space="0" w:color="auto"/>
              </w:divBdr>
            </w:div>
            <w:div w:id="984043604">
              <w:marLeft w:val="0"/>
              <w:marRight w:val="0"/>
              <w:marTop w:val="0"/>
              <w:marBottom w:val="0"/>
              <w:divBdr>
                <w:top w:val="none" w:sz="0" w:space="0" w:color="auto"/>
                <w:left w:val="none" w:sz="0" w:space="0" w:color="auto"/>
                <w:bottom w:val="none" w:sz="0" w:space="0" w:color="auto"/>
                <w:right w:val="none" w:sz="0" w:space="0" w:color="auto"/>
              </w:divBdr>
            </w:div>
          </w:divsChild>
        </w:div>
        <w:div w:id="973757132">
          <w:marLeft w:val="0"/>
          <w:marRight w:val="0"/>
          <w:marTop w:val="0"/>
          <w:marBottom w:val="0"/>
          <w:divBdr>
            <w:top w:val="none" w:sz="0" w:space="0" w:color="auto"/>
            <w:left w:val="none" w:sz="0" w:space="0" w:color="auto"/>
            <w:bottom w:val="none" w:sz="0" w:space="0" w:color="auto"/>
            <w:right w:val="none" w:sz="0" w:space="0" w:color="auto"/>
          </w:divBdr>
          <w:divsChild>
            <w:div w:id="1482313223">
              <w:marLeft w:val="0"/>
              <w:marRight w:val="0"/>
              <w:marTop w:val="0"/>
              <w:marBottom w:val="0"/>
              <w:divBdr>
                <w:top w:val="none" w:sz="0" w:space="0" w:color="auto"/>
                <w:left w:val="none" w:sz="0" w:space="0" w:color="auto"/>
                <w:bottom w:val="none" w:sz="0" w:space="0" w:color="auto"/>
                <w:right w:val="none" w:sz="0" w:space="0" w:color="auto"/>
              </w:divBdr>
            </w:div>
            <w:div w:id="592082631">
              <w:marLeft w:val="0"/>
              <w:marRight w:val="0"/>
              <w:marTop w:val="0"/>
              <w:marBottom w:val="0"/>
              <w:divBdr>
                <w:top w:val="none" w:sz="0" w:space="0" w:color="auto"/>
                <w:left w:val="none" w:sz="0" w:space="0" w:color="auto"/>
                <w:bottom w:val="none" w:sz="0" w:space="0" w:color="auto"/>
                <w:right w:val="none" w:sz="0" w:space="0" w:color="auto"/>
              </w:divBdr>
            </w:div>
            <w:div w:id="1296253526">
              <w:marLeft w:val="0"/>
              <w:marRight w:val="0"/>
              <w:marTop w:val="0"/>
              <w:marBottom w:val="0"/>
              <w:divBdr>
                <w:top w:val="none" w:sz="0" w:space="0" w:color="auto"/>
                <w:left w:val="none" w:sz="0" w:space="0" w:color="auto"/>
                <w:bottom w:val="none" w:sz="0" w:space="0" w:color="auto"/>
                <w:right w:val="none" w:sz="0" w:space="0" w:color="auto"/>
              </w:divBdr>
            </w:div>
            <w:div w:id="1801874645">
              <w:marLeft w:val="0"/>
              <w:marRight w:val="0"/>
              <w:marTop w:val="0"/>
              <w:marBottom w:val="0"/>
              <w:divBdr>
                <w:top w:val="none" w:sz="0" w:space="0" w:color="auto"/>
                <w:left w:val="none" w:sz="0" w:space="0" w:color="auto"/>
                <w:bottom w:val="none" w:sz="0" w:space="0" w:color="auto"/>
                <w:right w:val="none" w:sz="0" w:space="0" w:color="auto"/>
              </w:divBdr>
            </w:div>
            <w:div w:id="1996570283">
              <w:marLeft w:val="0"/>
              <w:marRight w:val="0"/>
              <w:marTop w:val="0"/>
              <w:marBottom w:val="0"/>
              <w:divBdr>
                <w:top w:val="none" w:sz="0" w:space="0" w:color="auto"/>
                <w:left w:val="none" w:sz="0" w:space="0" w:color="auto"/>
                <w:bottom w:val="none" w:sz="0" w:space="0" w:color="auto"/>
                <w:right w:val="none" w:sz="0" w:space="0" w:color="auto"/>
              </w:divBdr>
            </w:div>
          </w:divsChild>
        </w:div>
        <w:div w:id="1545173500">
          <w:marLeft w:val="0"/>
          <w:marRight w:val="0"/>
          <w:marTop w:val="0"/>
          <w:marBottom w:val="0"/>
          <w:divBdr>
            <w:top w:val="none" w:sz="0" w:space="0" w:color="auto"/>
            <w:left w:val="none" w:sz="0" w:space="0" w:color="auto"/>
            <w:bottom w:val="none" w:sz="0" w:space="0" w:color="auto"/>
            <w:right w:val="none" w:sz="0" w:space="0" w:color="auto"/>
          </w:divBdr>
          <w:divsChild>
            <w:div w:id="1366783913">
              <w:marLeft w:val="0"/>
              <w:marRight w:val="0"/>
              <w:marTop w:val="0"/>
              <w:marBottom w:val="0"/>
              <w:divBdr>
                <w:top w:val="none" w:sz="0" w:space="0" w:color="auto"/>
                <w:left w:val="none" w:sz="0" w:space="0" w:color="auto"/>
                <w:bottom w:val="none" w:sz="0" w:space="0" w:color="auto"/>
                <w:right w:val="none" w:sz="0" w:space="0" w:color="auto"/>
              </w:divBdr>
            </w:div>
            <w:div w:id="184484565">
              <w:marLeft w:val="0"/>
              <w:marRight w:val="0"/>
              <w:marTop w:val="0"/>
              <w:marBottom w:val="0"/>
              <w:divBdr>
                <w:top w:val="none" w:sz="0" w:space="0" w:color="auto"/>
                <w:left w:val="none" w:sz="0" w:space="0" w:color="auto"/>
                <w:bottom w:val="none" w:sz="0" w:space="0" w:color="auto"/>
                <w:right w:val="none" w:sz="0" w:space="0" w:color="auto"/>
              </w:divBdr>
            </w:div>
            <w:div w:id="926766437">
              <w:marLeft w:val="0"/>
              <w:marRight w:val="0"/>
              <w:marTop w:val="0"/>
              <w:marBottom w:val="0"/>
              <w:divBdr>
                <w:top w:val="none" w:sz="0" w:space="0" w:color="auto"/>
                <w:left w:val="none" w:sz="0" w:space="0" w:color="auto"/>
                <w:bottom w:val="none" w:sz="0" w:space="0" w:color="auto"/>
                <w:right w:val="none" w:sz="0" w:space="0" w:color="auto"/>
              </w:divBdr>
            </w:div>
            <w:div w:id="1618877693">
              <w:marLeft w:val="0"/>
              <w:marRight w:val="0"/>
              <w:marTop w:val="0"/>
              <w:marBottom w:val="0"/>
              <w:divBdr>
                <w:top w:val="none" w:sz="0" w:space="0" w:color="auto"/>
                <w:left w:val="none" w:sz="0" w:space="0" w:color="auto"/>
                <w:bottom w:val="none" w:sz="0" w:space="0" w:color="auto"/>
                <w:right w:val="none" w:sz="0" w:space="0" w:color="auto"/>
              </w:divBdr>
            </w:div>
            <w:div w:id="1349714119">
              <w:marLeft w:val="0"/>
              <w:marRight w:val="0"/>
              <w:marTop w:val="0"/>
              <w:marBottom w:val="0"/>
              <w:divBdr>
                <w:top w:val="none" w:sz="0" w:space="0" w:color="auto"/>
                <w:left w:val="none" w:sz="0" w:space="0" w:color="auto"/>
                <w:bottom w:val="none" w:sz="0" w:space="0" w:color="auto"/>
                <w:right w:val="none" w:sz="0" w:space="0" w:color="auto"/>
              </w:divBdr>
            </w:div>
          </w:divsChild>
        </w:div>
        <w:div w:id="1442265840">
          <w:marLeft w:val="0"/>
          <w:marRight w:val="0"/>
          <w:marTop w:val="0"/>
          <w:marBottom w:val="0"/>
          <w:divBdr>
            <w:top w:val="none" w:sz="0" w:space="0" w:color="auto"/>
            <w:left w:val="none" w:sz="0" w:space="0" w:color="auto"/>
            <w:bottom w:val="none" w:sz="0" w:space="0" w:color="auto"/>
            <w:right w:val="none" w:sz="0" w:space="0" w:color="auto"/>
          </w:divBdr>
          <w:divsChild>
            <w:div w:id="552547910">
              <w:marLeft w:val="0"/>
              <w:marRight w:val="0"/>
              <w:marTop w:val="0"/>
              <w:marBottom w:val="0"/>
              <w:divBdr>
                <w:top w:val="none" w:sz="0" w:space="0" w:color="auto"/>
                <w:left w:val="none" w:sz="0" w:space="0" w:color="auto"/>
                <w:bottom w:val="none" w:sz="0" w:space="0" w:color="auto"/>
                <w:right w:val="none" w:sz="0" w:space="0" w:color="auto"/>
              </w:divBdr>
            </w:div>
            <w:div w:id="1731608729">
              <w:marLeft w:val="0"/>
              <w:marRight w:val="0"/>
              <w:marTop w:val="0"/>
              <w:marBottom w:val="0"/>
              <w:divBdr>
                <w:top w:val="none" w:sz="0" w:space="0" w:color="auto"/>
                <w:left w:val="none" w:sz="0" w:space="0" w:color="auto"/>
                <w:bottom w:val="none" w:sz="0" w:space="0" w:color="auto"/>
                <w:right w:val="none" w:sz="0" w:space="0" w:color="auto"/>
              </w:divBdr>
            </w:div>
            <w:div w:id="1987709709">
              <w:marLeft w:val="0"/>
              <w:marRight w:val="0"/>
              <w:marTop w:val="0"/>
              <w:marBottom w:val="0"/>
              <w:divBdr>
                <w:top w:val="none" w:sz="0" w:space="0" w:color="auto"/>
                <w:left w:val="none" w:sz="0" w:space="0" w:color="auto"/>
                <w:bottom w:val="none" w:sz="0" w:space="0" w:color="auto"/>
                <w:right w:val="none" w:sz="0" w:space="0" w:color="auto"/>
              </w:divBdr>
            </w:div>
            <w:div w:id="1482312577">
              <w:marLeft w:val="0"/>
              <w:marRight w:val="0"/>
              <w:marTop w:val="0"/>
              <w:marBottom w:val="0"/>
              <w:divBdr>
                <w:top w:val="none" w:sz="0" w:space="0" w:color="auto"/>
                <w:left w:val="none" w:sz="0" w:space="0" w:color="auto"/>
                <w:bottom w:val="none" w:sz="0" w:space="0" w:color="auto"/>
                <w:right w:val="none" w:sz="0" w:space="0" w:color="auto"/>
              </w:divBdr>
            </w:div>
            <w:div w:id="413207788">
              <w:marLeft w:val="0"/>
              <w:marRight w:val="0"/>
              <w:marTop w:val="0"/>
              <w:marBottom w:val="0"/>
              <w:divBdr>
                <w:top w:val="none" w:sz="0" w:space="0" w:color="auto"/>
                <w:left w:val="none" w:sz="0" w:space="0" w:color="auto"/>
                <w:bottom w:val="none" w:sz="0" w:space="0" w:color="auto"/>
                <w:right w:val="none" w:sz="0" w:space="0" w:color="auto"/>
              </w:divBdr>
            </w:div>
          </w:divsChild>
        </w:div>
        <w:div w:id="1149443772">
          <w:marLeft w:val="0"/>
          <w:marRight w:val="0"/>
          <w:marTop w:val="0"/>
          <w:marBottom w:val="0"/>
          <w:divBdr>
            <w:top w:val="none" w:sz="0" w:space="0" w:color="auto"/>
            <w:left w:val="none" w:sz="0" w:space="0" w:color="auto"/>
            <w:bottom w:val="none" w:sz="0" w:space="0" w:color="auto"/>
            <w:right w:val="none" w:sz="0" w:space="0" w:color="auto"/>
          </w:divBdr>
          <w:divsChild>
            <w:div w:id="1898127197">
              <w:marLeft w:val="0"/>
              <w:marRight w:val="0"/>
              <w:marTop w:val="0"/>
              <w:marBottom w:val="0"/>
              <w:divBdr>
                <w:top w:val="none" w:sz="0" w:space="0" w:color="auto"/>
                <w:left w:val="none" w:sz="0" w:space="0" w:color="auto"/>
                <w:bottom w:val="none" w:sz="0" w:space="0" w:color="auto"/>
                <w:right w:val="none" w:sz="0" w:space="0" w:color="auto"/>
              </w:divBdr>
            </w:div>
            <w:div w:id="470942436">
              <w:marLeft w:val="0"/>
              <w:marRight w:val="0"/>
              <w:marTop w:val="0"/>
              <w:marBottom w:val="0"/>
              <w:divBdr>
                <w:top w:val="none" w:sz="0" w:space="0" w:color="auto"/>
                <w:left w:val="none" w:sz="0" w:space="0" w:color="auto"/>
                <w:bottom w:val="none" w:sz="0" w:space="0" w:color="auto"/>
                <w:right w:val="none" w:sz="0" w:space="0" w:color="auto"/>
              </w:divBdr>
            </w:div>
            <w:div w:id="1126505333">
              <w:marLeft w:val="0"/>
              <w:marRight w:val="0"/>
              <w:marTop w:val="0"/>
              <w:marBottom w:val="0"/>
              <w:divBdr>
                <w:top w:val="none" w:sz="0" w:space="0" w:color="auto"/>
                <w:left w:val="none" w:sz="0" w:space="0" w:color="auto"/>
                <w:bottom w:val="none" w:sz="0" w:space="0" w:color="auto"/>
                <w:right w:val="none" w:sz="0" w:space="0" w:color="auto"/>
              </w:divBdr>
            </w:div>
            <w:div w:id="753664998">
              <w:marLeft w:val="0"/>
              <w:marRight w:val="0"/>
              <w:marTop w:val="0"/>
              <w:marBottom w:val="0"/>
              <w:divBdr>
                <w:top w:val="none" w:sz="0" w:space="0" w:color="auto"/>
                <w:left w:val="none" w:sz="0" w:space="0" w:color="auto"/>
                <w:bottom w:val="none" w:sz="0" w:space="0" w:color="auto"/>
                <w:right w:val="none" w:sz="0" w:space="0" w:color="auto"/>
              </w:divBdr>
            </w:div>
            <w:div w:id="424233631">
              <w:marLeft w:val="0"/>
              <w:marRight w:val="0"/>
              <w:marTop w:val="0"/>
              <w:marBottom w:val="0"/>
              <w:divBdr>
                <w:top w:val="none" w:sz="0" w:space="0" w:color="auto"/>
                <w:left w:val="none" w:sz="0" w:space="0" w:color="auto"/>
                <w:bottom w:val="none" w:sz="0" w:space="0" w:color="auto"/>
                <w:right w:val="none" w:sz="0" w:space="0" w:color="auto"/>
              </w:divBdr>
            </w:div>
          </w:divsChild>
        </w:div>
        <w:div w:id="888416425">
          <w:marLeft w:val="0"/>
          <w:marRight w:val="0"/>
          <w:marTop w:val="0"/>
          <w:marBottom w:val="0"/>
          <w:divBdr>
            <w:top w:val="none" w:sz="0" w:space="0" w:color="auto"/>
            <w:left w:val="none" w:sz="0" w:space="0" w:color="auto"/>
            <w:bottom w:val="none" w:sz="0" w:space="0" w:color="auto"/>
            <w:right w:val="none" w:sz="0" w:space="0" w:color="auto"/>
          </w:divBdr>
        </w:div>
        <w:div w:id="2132939080">
          <w:marLeft w:val="0"/>
          <w:marRight w:val="0"/>
          <w:marTop w:val="0"/>
          <w:marBottom w:val="0"/>
          <w:divBdr>
            <w:top w:val="none" w:sz="0" w:space="0" w:color="auto"/>
            <w:left w:val="none" w:sz="0" w:space="0" w:color="auto"/>
            <w:bottom w:val="none" w:sz="0" w:space="0" w:color="auto"/>
            <w:right w:val="none" w:sz="0" w:space="0" w:color="auto"/>
          </w:divBdr>
        </w:div>
        <w:div w:id="2034766120">
          <w:marLeft w:val="0"/>
          <w:marRight w:val="0"/>
          <w:marTop w:val="0"/>
          <w:marBottom w:val="0"/>
          <w:divBdr>
            <w:top w:val="none" w:sz="0" w:space="0" w:color="auto"/>
            <w:left w:val="none" w:sz="0" w:space="0" w:color="auto"/>
            <w:bottom w:val="none" w:sz="0" w:space="0" w:color="auto"/>
            <w:right w:val="none" w:sz="0" w:space="0" w:color="auto"/>
          </w:divBdr>
        </w:div>
        <w:div w:id="680158438">
          <w:marLeft w:val="0"/>
          <w:marRight w:val="0"/>
          <w:marTop w:val="0"/>
          <w:marBottom w:val="0"/>
          <w:divBdr>
            <w:top w:val="none" w:sz="0" w:space="0" w:color="auto"/>
            <w:left w:val="none" w:sz="0" w:space="0" w:color="auto"/>
            <w:bottom w:val="none" w:sz="0" w:space="0" w:color="auto"/>
            <w:right w:val="none" w:sz="0" w:space="0" w:color="auto"/>
          </w:divBdr>
        </w:div>
        <w:div w:id="1950355666">
          <w:marLeft w:val="0"/>
          <w:marRight w:val="0"/>
          <w:marTop w:val="0"/>
          <w:marBottom w:val="0"/>
          <w:divBdr>
            <w:top w:val="none" w:sz="0" w:space="0" w:color="auto"/>
            <w:left w:val="none" w:sz="0" w:space="0" w:color="auto"/>
            <w:bottom w:val="none" w:sz="0" w:space="0" w:color="auto"/>
            <w:right w:val="none" w:sz="0" w:space="0" w:color="auto"/>
          </w:divBdr>
        </w:div>
        <w:div w:id="1556160310">
          <w:marLeft w:val="0"/>
          <w:marRight w:val="0"/>
          <w:marTop w:val="0"/>
          <w:marBottom w:val="0"/>
          <w:divBdr>
            <w:top w:val="none" w:sz="0" w:space="0" w:color="auto"/>
            <w:left w:val="none" w:sz="0" w:space="0" w:color="auto"/>
            <w:bottom w:val="none" w:sz="0" w:space="0" w:color="auto"/>
            <w:right w:val="none" w:sz="0" w:space="0" w:color="auto"/>
          </w:divBdr>
        </w:div>
        <w:div w:id="2076582325">
          <w:marLeft w:val="0"/>
          <w:marRight w:val="0"/>
          <w:marTop w:val="0"/>
          <w:marBottom w:val="0"/>
          <w:divBdr>
            <w:top w:val="none" w:sz="0" w:space="0" w:color="auto"/>
            <w:left w:val="none" w:sz="0" w:space="0" w:color="auto"/>
            <w:bottom w:val="none" w:sz="0" w:space="0" w:color="auto"/>
            <w:right w:val="none" w:sz="0" w:space="0" w:color="auto"/>
          </w:divBdr>
        </w:div>
        <w:div w:id="1042293462">
          <w:marLeft w:val="0"/>
          <w:marRight w:val="0"/>
          <w:marTop w:val="0"/>
          <w:marBottom w:val="0"/>
          <w:divBdr>
            <w:top w:val="none" w:sz="0" w:space="0" w:color="auto"/>
            <w:left w:val="none" w:sz="0" w:space="0" w:color="auto"/>
            <w:bottom w:val="none" w:sz="0" w:space="0" w:color="auto"/>
            <w:right w:val="none" w:sz="0" w:space="0" w:color="auto"/>
          </w:divBdr>
        </w:div>
        <w:div w:id="1949772055">
          <w:marLeft w:val="0"/>
          <w:marRight w:val="0"/>
          <w:marTop w:val="0"/>
          <w:marBottom w:val="0"/>
          <w:divBdr>
            <w:top w:val="none" w:sz="0" w:space="0" w:color="auto"/>
            <w:left w:val="none" w:sz="0" w:space="0" w:color="auto"/>
            <w:bottom w:val="none" w:sz="0" w:space="0" w:color="auto"/>
            <w:right w:val="none" w:sz="0" w:space="0" w:color="auto"/>
          </w:divBdr>
        </w:div>
        <w:div w:id="2057310725">
          <w:marLeft w:val="0"/>
          <w:marRight w:val="0"/>
          <w:marTop w:val="0"/>
          <w:marBottom w:val="0"/>
          <w:divBdr>
            <w:top w:val="none" w:sz="0" w:space="0" w:color="auto"/>
            <w:left w:val="none" w:sz="0" w:space="0" w:color="auto"/>
            <w:bottom w:val="none" w:sz="0" w:space="0" w:color="auto"/>
            <w:right w:val="none" w:sz="0" w:space="0" w:color="auto"/>
          </w:divBdr>
        </w:div>
        <w:div w:id="524100300">
          <w:marLeft w:val="0"/>
          <w:marRight w:val="0"/>
          <w:marTop w:val="0"/>
          <w:marBottom w:val="0"/>
          <w:divBdr>
            <w:top w:val="none" w:sz="0" w:space="0" w:color="auto"/>
            <w:left w:val="none" w:sz="0" w:space="0" w:color="auto"/>
            <w:bottom w:val="none" w:sz="0" w:space="0" w:color="auto"/>
            <w:right w:val="none" w:sz="0" w:space="0" w:color="auto"/>
          </w:divBdr>
          <w:divsChild>
            <w:div w:id="76244787">
              <w:marLeft w:val="0"/>
              <w:marRight w:val="0"/>
              <w:marTop w:val="0"/>
              <w:marBottom w:val="0"/>
              <w:divBdr>
                <w:top w:val="none" w:sz="0" w:space="0" w:color="auto"/>
                <w:left w:val="none" w:sz="0" w:space="0" w:color="auto"/>
                <w:bottom w:val="none" w:sz="0" w:space="0" w:color="auto"/>
                <w:right w:val="none" w:sz="0" w:space="0" w:color="auto"/>
              </w:divBdr>
            </w:div>
            <w:div w:id="1165516486">
              <w:marLeft w:val="0"/>
              <w:marRight w:val="0"/>
              <w:marTop w:val="0"/>
              <w:marBottom w:val="0"/>
              <w:divBdr>
                <w:top w:val="none" w:sz="0" w:space="0" w:color="auto"/>
                <w:left w:val="none" w:sz="0" w:space="0" w:color="auto"/>
                <w:bottom w:val="none" w:sz="0" w:space="0" w:color="auto"/>
                <w:right w:val="none" w:sz="0" w:space="0" w:color="auto"/>
              </w:divBdr>
            </w:div>
            <w:div w:id="1737894943">
              <w:marLeft w:val="0"/>
              <w:marRight w:val="0"/>
              <w:marTop w:val="0"/>
              <w:marBottom w:val="0"/>
              <w:divBdr>
                <w:top w:val="none" w:sz="0" w:space="0" w:color="auto"/>
                <w:left w:val="none" w:sz="0" w:space="0" w:color="auto"/>
                <w:bottom w:val="none" w:sz="0" w:space="0" w:color="auto"/>
                <w:right w:val="none" w:sz="0" w:space="0" w:color="auto"/>
              </w:divBdr>
            </w:div>
            <w:div w:id="666975995">
              <w:marLeft w:val="0"/>
              <w:marRight w:val="0"/>
              <w:marTop w:val="0"/>
              <w:marBottom w:val="0"/>
              <w:divBdr>
                <w:top w:val="none" w:sz="0" w:space="0" w:color="auto"/>
                <w:left w:val="none" w:sz="0" w:space="0" w:color="auto"/>
                <w:bottom w:val="none" w:sz="0" w:space="0" w:color="auto"/>
                <w:right w:val="none" w:sz="0" w:space="0" w:color="auto"/>
              </w:divBdr>
            </w:div>
            <w:div w:id="649213089">
              <w:marLeft w:val="0"/>
              <w:marRight w:val="0"/>
              <w:marTop w:val="0"/>
              <w:marBottom w:val="0"/>
              <w:divBdr>
                <w:top w:val="none" w:sz="0" w:space="0" w:color="auto"/>
                <w:left w:val="none" w:sz="0" w:space="0" w:color="auto"/>
                <w:bottom w:val="none" w:sz="0" w:space="0" w:color="auto"/>
                <w:right w:val="none" w:sz="0" w:space="0" w:color="auto"/>
              </w:divBdr>
            </w:div>
          </w:divsChild>
        </w:div>
        <w:div w:id="220870103">
          <w:marLeft w:val="0"/>
          <w:marRight w:val="0"/>
          <w:marTop w:val="0"/>
          <w:marBottom w:val="0"/>
          <w:divBdr>
            <w:top w:val="none" w:sz="0" w:space="0" w:color="auto"/>
            <w:left w:val="none" w:sz="0" w:space="0" w:color="auto"/>
            <w:bottom w:val="none" w:sz="0" w:space="0" w:color="auto"/>
            <w:right w:val="none" w:sz="0" w:space="0" w:color="auto"/>
          </w:divBdr>
          <w:divsChild>
            <w:div w:id="1896509143">
              <w:marLeft w:val="0"/>
              <w:marRight w:val="0"/>
              <w:marTop w:val="0"/>
              <w:marBottom w:val="0"/>
              <w:divBdr>
                <w:top w:val="none" w:sz="0" w:space="0" w:color="auto"/>
                <w:left w:val="none" w:sz="0" w:space="0" w:color="auto"/>
                <w:bottom w:val="none" w:sz="0" w:space="0" w:color="auto"/>
                <w:right w:val="none" w:sz="0" w:space="0" w:color="auto"/>
              </w:divBdr>
            </w:div>
            <w:div w:id="1508137513">
              <w:marLeft w:val="0"/>
              <w:marRight w:val="0"/>
              <w:marTop w:val="0"/>
              <w:marBottom w:val="0"/>
              <w:divBdr>
                <w:top w:val="none" w:sz="0" w:space="0" w:color="auto"/>
                <w:left w:val="none" w:sz="0" w:space="0" w:color="auto"/>
                <w:bottom w:val="none" w:sz="0" w:space="0" w:color="auto"/>
                <w:right w:val="none" w:sz="0" w:space="0" w:color="auto"/>
              </w:divBdr>
            </w:div>
            <w:div w:id="41710459">
              <w:marLeft w:val="0"/>
              <w:marRight w:val="0"/>
              <w:marTop w:val="0"/>
              <w:marBottom w:val="0"/>
              <w:divBdr>
                <w:top w:val="none" w:sz="0" w:space="0" w:color="auto"/>
                <w:left w:val="none" w:sz="0" w:space="0" w:color="auto"/>
                <w:bottom w:val="none" w:sz="0" w:space="0" w:color="auto"/>
                <w:right w:val="none" w:sz="0" w:space="0" w:color="auto"/>
              </w:divBdr>
            </w:div>
            <w:div w:id="1347056504">
              <w:marLeft w:val="0"/>
              <w:marRight w:val="0"/>
              <w:marTop w:val="0"/>
              <w:marBottom w:val="0"/>
              <w:divBdr>
                <w:top w:val="none" w:sz="0" w:space="0" w:color="auto"/>
                <w:left w:val="none" w:sz="0" w:space="0" w:color="auto"/>
                <w:bottom w:val="none" w:sz="0" w:space="0" w:color="auto"/>
                <w:right w:val="none" w:sz="0" w:space="0" w:color="auto"/>
              </w:divBdr>
            </w:div>
            <w:div w:id="1667632790">
              <w:marLeft w:val="0"/>
              <w:marRight w:val="0"/>
              <w:marTop w:val="0"/>
              <w:marBottom w:val="0"/>
              <w:divBdr>
                <w:top w:val="none" w:sz="0" w:space="0" w:color="auto"/>
                <w:left w:val="none" w:sz="0" w:space="0" w:color="auto"/>
                <w:bottom w:val="none" w:sz="0" w:space="0" w:color="auto"/>
                <w:right w:val="none" w:sz="0" w:space="0" w:color="auto"/>
              </w:divBdr>
            </w:div>
          </w:divsChild>
        </w:div>
        <w:div w:id="583035558">
          <w:marLeft w:val="0"/>
          <w:marRight w:val="0"/>
          <w:marTop w:val="0"/>
          <w:marBottom w:val="0"/>
          <w:divBdr>
            <w:top w:val="none" w:sz="0" w:space="0" w:color="auto"/>
            <w:left w:val="none" w:sz="0" w:space="0" w:color="auto"/>
            <w:bottom w:val="none" w:sz="0" w:space="0" w:color="auto"/>
            <w:right w:val="none" w:sz="0" w:space="0" w:color="auto"/>
          </w:divBdr>
          <w:divsChild>
            <w:div w:id="202834861">
              <w:marLeft w:val="0"/>
              <w:marRight w:val="0"/>
              <w:marTop w:val="0"/>
              <w:marBottom w:val="0"/>
              <w:divBdr>
                <w:top w:val="none" w:sz="0" w:space="0" w:color="auto"/>
                <w:left w:val="none" w:sz="0" w:space="0" w:color="auto"/>
                <w:bottom w:val="none" w:sz="0" w:space="0" w:color="auto"/>
                <w:right w:val="none" w:sz="0" w:space="0" w:color="auto"/>
              </w:divBdr>
            </w:div>
            <w:div w:id="995843112">
              <w:marLeft w:val="0"/>
              <w:marRight w:val="0"/>
              <w:marTop w:val="0"/>
              <w:marBottom w:val="0"/>
              <w:divBdr>
                <w:top w:val="none" w:sz="0" w:space="0" w:color="auto"/>
                <w:left w:val="none" w:sz="0" w:space="0" w:color="auto"/>
                <w:bottom w:val="none" w:sz="0" w:space="0" w:color="auto"/>
                <w:right w:val="none" w:sz="0" w:space="0" w:color="auto"/>
              </w:divBdr>
            </w:div>
            <w:div w:id="433479940">
              <w:marLeft w:val="0"/>
              <w:marRight w:val="0"/>
              <w:marTop w:val="0"/>
              <w:marBottom w:val="0"/>
              <w:divBdr>
                <w:top w:val="none" w:sz="0" w:space="0" w:color="auto"/>
                <w:left w:val="none" w:sz="0" w:space="0" w:color="auto"/>
                <w:bottom w:val="none" w:sz="0" w:space="0" w:color="auto"/>
                <w:right w:val="none" w:sz="0" w:space="0" w:color="auto"/>
              </w:divBdr>
            </w:div>
            <w:div w:id="909658779">
              <w:marLeft w:val="0"/>
              <w:marRight w:val="0"/>
              <w:marTop w:val="0"/>
              <w:marBottom w:val="0"/>
              <w:divBdr>
                <w:top w:val="none" w:sz="0" w:space="0" w:color="auto"/>
                <w:left w:val="none" w:sz="0" w:space="0" w:color="auto"/>
                <w:bottom w:val="none" w:sz="0" w:space="0" w:color="auto"/>
                <w:right w:val="none" w:sz="0" w:space="0" w:color="auto"/>
              </w:divBdr>
            </w:div>
            <w:div w:id="1023677616">
              <w:marLeft w:val="0"/>
              <w:marRight w:val="0"/>
              <w:marTop w:val="0"/>
              <w:marBottom w:val="0"/>
              <w:divBdr>
                <w:top w:val="none" w:sz="0" w:space="0" w:color="auto"/>
                <w:left w:val="none" w:sz="0" w:space="0" w:color="auto"/>
                <w:bottom w:val="none" w:sz="0" w:space="0" w:color="auto"/>
                <w:right w:val="none" w:sz="0" w:space="0" w:color="auto"/>
              </w:divBdr>
            </w:div>
          </w:divsChild>
        </w:div>
        <w:div w:id="992100825">
          <w:marLeft w:val="0"/>
          <w:marRight w:val="0"/>
          <w:marTop w:val="0"/>
          <w:marBottom w:val="0"/>
          <w:divBdr>
            <w:top w:val="none" w:sz="0" w:space="0" w:color="auto"/>
            <w:left w:val="none" w:sz="0" w:space="0" w:color="auto"/>
            <w:bottom w:val="none" w:sz="0" w:space="0" w:color="auto"/>
            <w:right w:val="none" w:sz="0" w:space="0" w:color="auto"/>
          </w:divBdr>
          <w:divsChild>
            <w:div w:id="473837209">
              <w:marLeft w:val="0"/>
              <w:marRight w:val="0"/>
              <w:marTop w:val="0"/>
              <w:marBottom w:val="0"/>
              <w:divBdr>
                <w:top w:val="none" w:sz="0" w:space="0" w:color="auto"/>
                <w:left w:val="none" w:sz="0" w:space="0" w:color="auto"/>
                <w:bottom w:val="none" w:sz="0" w:space="0" w:color="auto"/>
                <w:right w:val="none" w:sz="0" w:space="0" w:color="auto"/>
              </w:divBdr>
            </w:div>
            <w:div w:id="881597761">
              <w:marLeft w:val="0"/>
              <w:marRight w:val="0"/>
              <w:marTop w:val="0"/>
              <w:marBottom w:val="0"/>
              <w:divBdr>
                <w:top w:val="none" w:sz="0" w:space="0" w:color="auto"/>
                <w:left w:val="none" w:sz="0" w:space="0" w:color="auto"/>
                <w:bottom w:val="none" w:sz="0" w:space="0" w:color="auto"/>
                <w:right w:val="none" w:sz="0" w:space="0" w:color="auto"/>
              </w:divBdr>
            </w:div>
            <w:div w:id="470710702">
              <w:marLeft w:val="0"/>
              <w:marRight w:val="0"/>
              <w:marTop w:val="0"/>
              <w:marBottom w:val="0"/>
              <w:divBdr>
                <w:top w:val="none" w:sz="0" w:space="0" w:color="auto"/>
                <w:left w:val="none" w:sz="0" w:space="0" w:color="auto"/>
                <w:bottom w:val="none" w:sz="0" w:space="0" w:color="auto"/>
                <w:right w:val="none" w:sz="0" w:space="0" w:color="auto"/>
              </w:divBdr>
            </w:div>
            <w:div w:id="1783766356">
              <w:marLeft w:val="0"/>
              <w:marRight w:val="0"/>
              <w:marTop w:val="0"/>
              <w:marBottom w:val="0"/>
              <w:divBdr>
                <w:top w:val="none" w:sz="0" w:space="0" w:color="auto"/>
                <w:left w:val="none" w:sz="0" w:space="0" w:color="auto"/>
                <w:bottom w:val="none" w:sz="0" w:space="0" w:color="auto"/>
                <w:right w:val="none" w:sz="0" w:space="0" w:color="auto"/>
              </w:divBdr>
            </w:div>
            <w:div w:id="629242346">
              <w:marLeft w:val="0"/>
              <w:marRight w:val="0"/>
              <w:marTop w:val="0"/>
              <w:marBottom w:val="0"/>
              <w:divBdr>
                <w:top w:val="none" w:sz="0" w:space="0" w:color="auto"/>
                <w:left w:val="none" w:sz="0" w:space="0" w:color="auto"/>
                <w:bottom w:val="none" w:sz="0" w:space="0" w:color="auto"/>
                <w:right w:val="none" w:sz="0" w:space="0" w:color="auto"/>
              </w:divBdr>
            </w:div>
          </w:divsChild>
        </w:div>
        <w:div w:id="336813870">
          <w:marLeft w:val="0"/>
          <w:marRight w:val="0"/>
          <w:marTop w:val="0"/>
          <w:marBottom w:val="0"/>
          <w:divBdr>
            <w:top w:val="none" w:sz="0" w:space="0" w:color="auto"/>
            <w:left w:val="none" w:sz="0" w:space="0" w:color="auto"/>
            <w:bottom w:val="none" w:sz="0" w:space="0" w:color="auto"/>
            <w:right w:val="none" w:sz="0" w:space="0" w:color="auto"/>
          </w:divBdr>
          <w:divsChild>
            <w:div w:id="734664500">
              <w:marLeft w:val="0"/>
              <w:marRight w:val="0"/>
              <w:marTop w:val="0"/>
              <w:marBottom w:val="0"/>
              <w:divBdr>
                <w:top w:val="none" w:sz="0" w:space="0" w:color="auto"/>
                <w:left w:val="none" w:sz="0" w:space="0" w:color="auto"/>
                <w:bottom w:val="none" w:sz="0" w:space="0" w:color="auto"/>
                <w:right w:val="none" w:sz="0" w:space="0" w:color="auto"/>
              </w:divBdr>
            </w:div>
            <w:div w:id="847523035">
              <w:marLeft w:val="0"/>
              <w:marRight w:val="0"/>
              <w:marTop w:val="0"/>
              <w:marBottom w:val="0"/>
              <w:divBdr>
                <w:top w:val="none" w:sz="0" w:space="0" w:color="auto"/>
                <w:left w:val="none" w:sz="0" w:space="0" w:color="auto"/>
                <w:bottom w:val="none" w:sz="0" w:space="0" w:color="auto"/>
                <w:right w:val="none" w:sz="0" w:space="0" w:color="auto"/>
              </w:divBdr>
            </w:div>
            <w:div w:id="1855073959">
              <w:marLeft w:val="0"/>
              <w:marRight w:val="0"/>
              <w:marTop w:val="0"/>
              <w:marBottom w:val="0"/>
              <w:divBdr>
                <w:top w:val="none" w:sz="0" w:space="0" w:color="auto"/>
                <w:left w:val="none" w:sz="0" w:space="0" w:color="auto"/>
                <w:bottom w:val="none" w:sz="0" w:space="0" w:color="auto"/>
                <w:right w:val="none" w:sz="0" w:space="0" w:color="auto"/>
              </w:divBdr>
            </w:div>
            <w:div w:id="1242717066">
              <w:marLeft w:val="0"/>
              <w:marRight w:val="0"/>
              <w:marTop w:val="0"/>
              <w:marBottom w:val="0"/>
              <w:divBdr>
                <w:top w:val="none" w:sz="0" w:space="0" w:color="auto"/>
                <w:left w:val="none" w:sz="0" w:space="0" w:color="auto"/>
                <w:bottom w:val="none" w:sz="0" w:space="0" w:color="auto"/>
                <w:right w:val="none" w:sz="0" w:space="0" w:color="auto"/>
              </w:divBdr>
            </w:div>
            <w:div w:id="1102147219">
              <w:marLeft w:val="0"/>
              <w:marRight w:val="0"/>
              <w:marTop w:val="0"/>
              <w:marBottom w:val="0"/>
              <w:divBdr>
                <w:top w:val="none" w:sz="0" w:space="0" w:color="auto"/>
                <w:left w:val="none" w:sz="0" w:space="0" w:color="auto"/>
                <w:bottom w:val="none" w:sz="0" w:space="0" w:color="auto"/>
                <w:right w:val="none" w:sz="0" w:space="0" w:color="auto"/>
              </w:divBdr>
            </w:div>
          </w:divsChild>
        </w:div>
        <w:div w:id="1234586693">
          <w:marLeft w:val="0"/>
          <w:marRight w:val="0"/>
          <w:marTop w:val="0"/>
          <w:marBottom w:val="0"/>
          <w:divBdr>
            <w:top w:val="none" w:sz="0" w:space="0" w:color="auto"/>
            <w:left w:val="none" w:sz="0" w:space="0" w:color="auto"/>
            <w:bottom w:val="none" w:sz="0" w:space="0" w:color="auto"/>
            <w:right w:val="none" w:sz="0" w:space="0" w:color="auto"/>
          </w:divBdr>
          <w:divsChild>
            <w:div w:id="737441021">
              <w:marLeft w:val="0"/>
              <w:marRight w:val="0"/>
              <w:marTop w:val="0"/>
              <w:marBottom w:val="0"/>
              <w:divBdr>
                <w:top w:val="none" w:sz="0" w:space="0" w:color="auto"/>
                <w:left w:val="none" w:sz="0" w:space="0" w:color="auto"/>
                <w:bottom w:val="none" w:sz="0" w:space="0" w:color="auto"/>
                <w:right w:val="none" w:sz="0" w:space="0" w:color="auto"/>
              </w:divBdr>
            </w:div>
            <w:div w:id="1279337582">
              <w:marLeft w:val="0"/>
              <w:marRight w:val="0"/>
              <w:marTop w:val="0"/>
              <w:marBottom w:val="0"/>
              <w:divBdr>
                <w:top w:val="none" w:sz="0" w:space="0" w:color="auto"/>
                <w:left w:val="none" w:sz="0" w:space="0" w:color="auto"/>
                <w:bottom w:val="none" w:sz="0" w:space="0" w:color="auto"/>
                <w:right w:val="none" w:sz="0" w:space="0" w:color="auto"/>
              </w:divBdr>
            </w:div>
            <w:div w:id="497697762">
              <w:marLeft w:val="0"/>
              <w:marRight w:val="0"/>
              <w:marTop w:val="0"/>
              <w:marBottom w:val="0"/>
              <w:divBdr>
                <w:top w:val="none" w:sz="0" w:space="0" w:color="auto"/>
                <w:left w:val="none" w:sz="0" w:space="0" w:color="auto"/>
                <w:bottom w:val="none" w:sz="0" w:space="0" w:color="auto"/>
                <w:right w:val="none" w:sz="0" w:space="0" w:color="auto"/>
              </w:divBdr>
            </w:div>
            <w:div w:id="1666978803">
              <w:marLeft w:val="0"/>
              <w:marRight w:val="0"/>
              <w:marTop w:val="0"/>
              <w:marBottom w:val="0"/>
              <w:divBdr>
                <w:top w:val="none" w:sz="0" w:space="0" w:color="auto"/>
                <w:left w:val="none" w:sz="0" w:space="0" w:color="auto"/>
                <w:bottom w:val="none" w:sz="0" w:space="0" w:color="auto"/>
                <w:right w:val="none" w:sz="0" w:space="0" w:color="auto"/>
              </w:divBdr>
            </w:div>
            <w:div w:id="1803226518">
              <w:marLeft w:val="0"/>
              <w:marRight w:val="0"/>
              <w:marTop w:val="0"/>
              <w:marBottom w:val="0"/>
              <w:divBdr>
                <w:top w:val="none" w:sz="0" w:space="0" w:color="auto"/>
                <w:left w:val="none" w:sz="0" w:space="0" w:color="auto"/>
                <w:bottom w:val="none" w:sz="0" w:space="0" w:color="auto"/>
                <w:right w:val="none" w:sz="0" w:space="0" w:color="auto"/>
              </w:divBdr>
            </w:div>
          </w:divsChild>
        </w:div>
        <w:div w:id="1537813368">
          <w:marLeft w:val="0"/>
          <w:marRight w:val="0"/>
          <w:marTop w:val="0"/>
          <w:marBottom w:val="0"/>
          <w:divBdr>
            <w:top w:val="none" w:sz="0" w:space="0" w:color="auto"/>
            <w:left w:val="none" w:sz="0" w:space="0" w:color="auto"/>
            <w:bottom w:val="none" w:sz="0" w:space="0" w:color="auto"/>
            <w:right w:val="none" w:sz="0" w:space="0" w:color="auto"/>
          </w:divBdr>
          <w:divsChild>
            <w:div w:id="20404346">
              <w:marLeft w:val="0"/>
              <w:marRight w:val="0"/>
              <w:marTop w:val="0"/>
              <w:marBottom w:val="0"/>
              <w:divBdr>
                <w:top w:val="none" w:sz="0" w:space="0" w:color="auto"/>
                <w:left w:val="none" w:sz="0" w:space="0" w:color="auto"/>
                <w:bottom w:val="none" w:sz="0" w:space="0" w:color="auto"/>
                <w:right w:val="none" w:sz="0" w:space="0" w:color="auto"/>
              </w:divBdr>
            </w:div>
            <w:div w:id="1388534089">
              <w:marLeft w:val="0"/>
              <w:marRight w:val="0"/>
              <w:marTop w:val="0"/>
              <w:marBottom w:val="0"/>
              <w:divBdr>
                <w:top w:val="none" w:sz="0" w:space="0" w:color="auto"/>
                <w:left w:val="none" w:sz="0" w:space="0" w:color="auto"/>
                <w:bottom w:val="none" w:sz="0" w:space="0" w:color="auto"/>
                <w:right w:val="none" w:sz="0" w:space="0" w:color="auto"/>
              </w:divBdr>
            </w:div>
            <w:div w:id="1992757887">
              <w:marLeft w:val="0"/>
              <w:marRight w:val="0"/>
              <w:marTop w:val="0"/>
              <w:marBottom w:val="0"/>
              <w:divBdr>
                <w:top w:val="none" w:sz="0" w:space="0" w:color="auto"/>
                <w:left w:val="none" w:sz="0" w:space="0" w:color="auto"/>
                <w:bottom w:val="none" w:sz="0" w:space="0" w:color="auto"/>
                <w:right w:val="none" w:sz="0" w:space="0" w:color="auto"/>
              </w:divBdr>
            </w:div>
            <w:div w:id="599337304">
              <w:marLeft w:val="0"/>
              <w:marRight w:val="0"/>
              <w:marTop w:val="0"/>
              <w:marBottom w:val="0"/>
              <w:divBdr>
                <w:top w:val="none" w:sz="0" w:space="0" w:color="auto"/>
                <w:left w:val="none" w:sz="0" w:space="0" w:color="auto"/>
                <w:bottom w:val="none" w:sz="0" w:space="0" w:color="auto"/>
                <w:right w:val="none" w:sz="0" w:space="0" w:color="auto"/>
              </w:divBdr>
            </w:div>
            <w:div w:id="484515618">
              <w:marLeft w:val="0"/>
              <w:marRight w:val="0"/>
              <w:marTop w:val="0"/>
              <w:marBottom w:val="0"/>
              <w:divBdr>
                <w:top w:val="none" w:sz="0" w:space="0" w:color="auto"/>
                <w:left w:val="none" w:sz="0" w:space="0" w:color="auto"/>
                <w:bottom w:val="none" w:sz="0" w:space="0" w:color="auto"/>
                <w:right w:val="none" w:sz="0" w:space="0" w:color="auto"/>
              </w:divBdr>
            </w:div>
          </w:divsChild>
        </w:div>
        <w:div w:id="1085761832">
          <w:marLeft w:val="0"/>
          <w:marRight w:val="0"/>
          <w:marTop w:val="0"/>
          <w:marBottom w:val="0"/>
          <w:divBdr>
            <w:top w:val="none" w:sz="0" w:space="0" w:color="auto"/>
            <w:left w:val="none" w:sz="0" w:space="0" w:color="auto"/>
            <w:bottom w:val="none" w:sz="0" w:space="0" w:color="auto"/>
            <w:right w:val="none" w:sz="0" w:space="0" w:color="auto"/>
          </w:divBdr>
          <w:divsChild>
            <w:div w:id="603075932">
              <w:marLeft w:val="0"/>
              <w:marRight w:val="0"/>
              <w:marTop w:val="0"/>
              <w:marBottom w:val="0"/>
              <w:divBdr>
                <w:top w:val="none" w:sz="0" w:space="0" w:color="auto"/>
                <w:left w:val="none" w:sz="0" w:space="0" w:color="auto"/>
                <w:bottom w:val="none" w:sz="0" w:space="0" w:color="auto"/>
                <w:right w:val="none" w:sz="0" w:space="0" w:color="auto"/>
              </w:divBdr>
            </w:div>
            <w:div w:id="1714191783">
              <w:marLeft w:val="0"/>
              <w:marRight w:val="0"/>
              <w:marTop w:val="0"/>
              <w:marBottom w:val="0"/>
              <w:divBdr>
                <w:top w:val="none" w:sz="0" w:space="0" w:color="auto"/>
                <w:left w:val="none" w:sz="0" w:space="0" w:color="auto"/>
                <w:bottom w:val="none" w:sz="0" w:space="0" w:color="auto"/>
                <w:right w:val="none" w:sz="0" w:space="0" w:color="auto"/>
              </w:divBdr>
            </w:div>
            <w:div w:id="1154951285">
              <w:marLeft w:val="0"/>
              <w:marRight w:val="0"/>
              <w:marTop w:val="0"/>
              <w:marBottom w:val="0"/>
              <w:divBdr>
                <w:top w:val="none" w:sz="0" w:space="0" w:color="auto"/>
                <w:left w:val="none" w:sz="0" w:space="0" w:color="auto"/>
                <w:bottom w:val="none" w:sz="0" w:space="0" w:color="auto"/>
                <w:right w:val="none" w:sz="0" w:space="0" w:color="auto"/>
              </w:divBdr>
            </w:div>
            <w:div w:id="721372341">
              <w:marLeft w:val="0"/>
              <w:marRight w:val="0"/>
              <w:marTop w:val="0"/>
              <w:marBottom w:val="0"/>
              <w:divBdr>
                <w:top w:val="none" w:sz="0" w:space="0" w:color="auto"/>
                <w:left w:val="none" w:sz="0" w:space="0" w:color="auto"/>
                <w:bottom w:val="none" w:sz="0" w:space="0" w:color="auto"/>
                <w:right w:val="none" w:sz="0" w:space="0" w:color="auto"/>
              </w:divBdr>
            </w:div>
            <w:div w:id="1601375041">
              <w:marLeft w:val="0"/>
              <w:marRight w:val="0"/>
              <w:marTop w:val="0"/>
              <w:marBottom w:val="0"/>
              <w:divBdr>
                <w:top w:val="none" w:sz="0" w:space="0" w:color="auto"/>
                <w:left w:val="none" w:sz="0" w:space="0" w:color="auto"/>
                <w:bottom w:val="none" w:sz="0" w:space="0" w:color="auto"/>
                <w:right w:val="none" w:sz="0" w:space="0" w:color="auto"/>
              </w:divBdr>
            </w:div>
          </w:divsChild>
        </w:div>
        <w:div w:id="1177037382">
          <w:marLeft w:val="0"/>
          <w:marRight w:val="0"/>
          <w:marTop w:val="0"/>
          <w:marBottom w:val="0"/>
          <w:divBdr>
            <w:top w:val="none" w:sz="0" w:space="0" w:color="auto"/>
            <w:left w:val="none" w:sz="0" w:space="0" w:color="auto"/>
            <w:bottom w:val="none" w:sz="0" w:space="0" w:color="auto"/>
            <w:right w:val="none" w:sz="0" w:space="0" w:color="auto"/>
          </w:divBdr>
        </w:div>
        <w:div w:id="1500073131">
          <w:marLeft w:val="0"/>
          <w:marRight w:val="0"/>
          <w:marTop w:val="0"/>
          <w:marBottom w:val="0"/>
          <w:divBdr>
            <w:top w:val="none" w:sz="0" w:space="0" w:color="auto"/>
            <w:left w:val="none" w:sz="0" w:space="0" w:color="auto"/>
            <w:bottom w:val="none" w:sz="0" w:space="0" w:color="auto"/>
            <w:right w:val="none" w:sz="0" w:space="0" w:color="auto"/>
          </w:divBdr>
        </w:div>
        <w:div w:id="1751806262">
          <w:marLeft w:val="0"/>
          <w:marRight w:val="0"/>
          <w:marTop w:val="0"/>
          <w:marBottom w:val="0"/>
          <w:divBdr>
            <w:top w:val="none" w:sz="0" w:space="0" w:color="auto"/>
            <w:left w:val="none" w:sz="0" w:space="0" w:color="auto"/>
            <w:bottom w:val="none" w:sz="0" w:space="0" w:color="auto"/>
            <w:right w:val="none" w:sz="0" w:space="0" w:color="auto"/>
          </w:divBdr>
        </w:div>
        <w:div w:id="1216509585">
          <w:marLeft w:val="0"/>
          <w:marRight w:val="0"/>
          <w:marTop w:val="0"/>
          <w:marBottom w:val="0"/>
          <w:divBdr>
            <w:top w:val="none" w:sz="0" w:space="0" w:color="auto"/>
            <w:left w:val="none" w:sz="0" w:space="0" w:color="auto"/>
            <w:bottom w:val="none" w:sz="0" w:space="0" w:color="auto"/>
            <w:right w:val="none" w:sz="0" w:space="0" w:color="auto"/>
          </w:divBdr>
        </w:div>
        <w:div w:id="885798516">
          <w:marLeft w:val="0"/>
          <w:marRight w:val="0"/>
          <w:marTop w:val="0"/>
          <w:marBottom w:val="0"/>
          <w:divBdr>
            <w:top w:val="none" w:sz="0" w:space="0" w:color="auto"/>
            <w:left w:val="none" w:sz="0" w:space="0" w:color="auto"/>
            <w:bottom w:val="none" w:sz="0" w:space="0" w:color="auto"/>
            <w:right w:val="none" w:sz="0" w:space="0" w:color="auto"/>
          </w:divBdr>
        </w:div>
        <w:div w:id="223180636">
          <w:marLeft w:val="0"/>
          <w:marRight w:val="0"/>
          <w:marTop w:val="0"/>
          <w:marBottom w:val="0"/>
          <w:divBdr>
            <w:top w:val="none" w:sz="0" w:space="0" w:color="auto"/>
            <w:left w:val="none" w:sz="0" w:space="0" w:color="auto"/>
            <w:bottom w:val="none" w:sz="0" w:space="0" w:color="auto"/>
            <w:right w:val="none" w:sz="0" w:space="0" w:color="auto"/>
          </w:divBdr>
        </w:div>
        <w:div w:id="680739661">
          <w:marLeft w:val="0"/>
          <w:marRight w:val="0"/>
          <w:marTop w:val="0"/>
          <w:marBottom w:val="0"/>
          <w:divBdr>
            <w:top w:val="none" w:sz="0" w:space="0" w:color="auto"/>
            <w:left w:val="none" w:sz="0" w:space="0" w:color="auto"/>
            <w:bottom w:val="none" w:sz="0" w:space="0" w:color="auto"/>
            <w:right w:val="none" w:sz="0" w:space="0" w:color="auto"/>
          </w:divBdr>
        </w:div>
        <w:div w:id="1952518449">
          <w:marLeft w:val="0"/>
          <w:marRight w:val="0"/>
          <w:marTop w:val="0"/>
          <w:marBottom w:val="0"/>
          <w:divBdr>
            <w:top w:val="none" w:sz="0" w:space="0" w:color="auto"/>
            <w:left w:val="none" w:sz="0" w:space="0" w:color="auto"/>
            <w:bottom w:val="none" w:sz="0" w:space="0" w:color="auto"/>
            <w:right w:val="none" w:sz="0" w:space="0" w:color="auto"/>
          </w:divBdr>
        </w:div>
        <w:div w:id="361129695">
          <w:marLeft w:val="0"/>
          <w:marRight w:val="0"/>
          <w:marTop w:val="0"/>
          <w:marBottom w:val="0"/>
          <w:divBdr>
            <w:top w:val="none" w:sz="0" w:space="0" w:color="auto"/>
            <w:left w:val="none" w:sz="0" w:space="0" w:color="auto"/>
            <w:bottom w:val="none" w:sz="0" w:space="0" w:color="auto"/>
            <w:right w:val="none" w:sz="0" w:space="0" w:color="auto"/>
          </w:divBdr>
        </w:div>
        <w:div w:id="592936091">
          <w:marLeft w:val="0"/>
          <w:marRight w:val="0"/>
          <w:marTop w:val="0"/>
          <w:marBottom w:val="0"/>
          <w:divBdr>
            <w:top w:val="none" w:sz="0" w:space="0" w:color="auto"/>
            <w:left w:val="none" w:sz="0" w:space="0" w:color="auto"/>
            <w:bottom w:val="none" w:sz="0" w:space="0" w:color="auto"/>
            <w:right w:val="none" w:sz="0" w:space="0" w:color="auto"/>
          </w:divBdr>
        </w:div>
        <w:div w:id="2124223551">
          <w:marLeft w:val="0"/>
          <w:marRight w:val="0"/>
          <w:marTop w:val="0"/>
          <w:marBottom w:val="0"/>
          <w:divBdr>
            <w:top w:val="none" w:sz="0" w:space="0" w:color="auto"/>
            <w:left w:val="none" w:sz="0" w:space="0" w:color="auto"/>
            <w:bottom w:val="none" w:sz="0" w:space="0" w:color="auto"/>
            <w:right w:val="none" w:sz="0" w:space="0" w:color="auto"/>
          </w:divBdr>
        </w:div>
        <w:div w:id="417602317">
          <w:marLeft w:val="0"/>
          <w:marRight w:val="0"/>
          <w:marTop w:val="0"/>
          <w:marBottom w:val="0"/>
          <w:divBdr>
            <w:top w:val="none" w:sz="0" w:space="0" w:color="auto"/>
            <w:left w:val="none" w:sz="0" w:space="0" w:color="auto"/>
            <w:bottom w:val="none" w:sz="0" w:space="0" w:color="auto"/>
            <w:right w:val="none" w:sz="0" w:space="0" w:color="auto"/>
          </w:divBdr>
          <w:divsChild>
            <w:div w:id="239294237">
              <w:marLeft w:val="-75"/>
              <w:marRight w:val="0"/>
              <w:marTop w:val="30"/>
              <w:marBottom w:val="30"/>
              <w:divBdr>
                <w:top w:val="none" w:sz="0" w:space="0" w:color="auto"/>
                <w:left w:val="none" w:sz="0" w:space="0" w:color="auto"/>
                <w:bottom w:val="none" w:sz="0" w:space="0" w:color="auto"/>
                <w:right w:val="none" w:sz="0" w:space="0" w:color="auto"/>
              </w:divBdr>
              <w:divsChild>
                <w:div w:id="1246302525">
                  <w:marLeft w:val="0"/>
                  <w:marRight w:val="0"/>
                  <w:marTop w:val="0"/>
                  <w:marBottom w:val="0"/>
                  <w:divBdr>
                    <w:top w:val="none" w:sz="0" w:space="0" w:color="auto"/>
                    <w:left w:val="none" w:sz="0" w:space="0" w:color="auto"/>
                    <w:bottom w:val="none" w:sz="0" w:space="0" w:color="auto"/>
                    <w:right w:val="none" w:sz="0" w:space="0" w:color="auto"/>
                  </w:divBdr>
                  <w:divsChild>
                    <w:div w:id="953361889">
                      <w:marLeft w:val="0"/>
                      <w:marRight w:val="0"/>
                      <w:marTop w:val="0"/>
                      <w:marBottom w:val="0"/>
                      <w:divBdr>
                        <w:top w:val="none" w:sz="0" w:space="0" w:color="auto"/>
                        <w:left w:val="none" w:sz="0" w:space="0" w:color="auto"/>
                        <w:bottom w:val="none" w:sz="0" w:space="0" w:color="auto"/>
                        <w:right w:val="none" w:sz="0" w:space="0" w:color="auto"/>
                      </w:divBdr>
                    </w:div>
                  </w:divsChild>
                </w:div>
                <w:div w:id="963080765">
                  <w:marLeft w:val="0"/>
                  <w:marRight w:val="0"/>
                  <w:marTop w:val="0"/>
                  <w:marBottom w:val="0"/>
                  <w:divBdr>
                    <w:top w:val="none" w:sz="0" w:space="0" w:color="auto"/>
                    <w:left w:val="none" w:sz="0" w:space="0" w:color="auto"/>
                    <w:bottom w:val="none" w:sz="0" w:space="0" w:color="auto"/>
                    <w:right w:val="none" w:sz="0" w:space="0" w:color="auto"/>
                  </w:divBdr>
                  <w:divsChild>
                    <w:div w:id="1286426071">
                      <w:marLeft w:val="0"/>
                      <w:marRight w:val="0"/>
                      <w:marTop w:val="0"/>
                      <w:marBottom w:val="0"/>
                      <w:divBdr>
                        <w:top w:val="none" w:sz="0" w:space="0" w:color="auto"/>
                        <w:left w:val="none" w:sz="0" w:space="0" w:color="auto"/>
                        <w:bottom w:val="none" w:sz="0" w:space="0" w:color="auto"/>
                        <w:right w:val="none" w:sz="0" w:space="0" w:color="auto"/>
                      </w:divBdr>
                    </w:div>
                    <w:div w:id="1236545521">
                      <w:marLeft w:val="0"/>
                      <w:marRight w:val="0"/>
                      <w:marTop w:val="0"/>
                      <w:marBottom w:val="0"/>
                      <w:divBdr>
                        <w:top w:val="none" w:sz="0" w:space="0" w:color="auto"/>
                        <w:left w:val="none" w:sz="0" w:space="0" w:color="auto"/>
                        <w:bottom w:val="none" w:sz="0" w:space="0" w:color="auto"/>
                        <w:right w:val="none" w:sz="0" w:space="0" w:color="auto"/>
                      </w:divBdr>
                    </w:div>
                  </w:divsChild>
                </w:div>
                <w:div w:id="423766198">
                  <w:marLeft w:val="0"/>
                  <w:marRight w:val="0"/>
                  <w:marTop w:val="0"/>
                  <w:marBottom w:val="0"/>
                  <w:divBdr>
                    <w:top w:val="none" w:sz="0" w:space="0" w:color="auto"/>
                    <w:left w:val="none" w:sz="0" w:space="0" w:color="auto"/>
                    <w:bottom w:val="none" w:sz="0" w:space="0" w:color="auto"/>
                    <w:right w:val="none" w:sz="0" w:space="0" w:color="auto"/>
                  </w:divBdr>
                  <w:divsChild>
                    <w:div w:id="1007252799">
                      <w:marLeft w:val="0"/>
                      <w:marRight w:val="0"/>
                      <w:marTop w:val="0"/>
                      <w:marBottom w:val="0"/>
                      <w:divBdr>
                        <w:top w:val="none" w:sz="0" w:space="0" w:color="auto"/>
                        <w:left w:val="none" w:sz="0" w:space="0" w:color="auto"/>
                        <w:bottom w:val="none" w:sz="0" w:space="0" w:color="auto"/>
                        <w:right w:val="none" w:sz="0" w:space="0" w:color="auto"/>
                      </w:divBdr>
                    </w:div>
                    <w:div w:id="320354926">
                      <w:marLeft w:val="0"/>
                      <w:marRight w:val="0"/>
                      <w:marTop w:val="0"/>
                      <w:marBottom w:val="0"/>
                      <w:divBdr>
                        <w:top w:val="none" w:sz="0" w:space="0" w:color="auto"/>
                        <w:left w:val="none" w:sz="0" w:space="0" w:color="auto"/>
                        <w:bottom w:val="none" w:sz="0" w:space="0" w:color="auto"/>
                        <w:right w:val="none" w:sz="0" w:space="0" w:color="auto"/>
                      </w:divBdr>
                    </w:div>
                    <w:div w:id="459881122">
                      <w:marLeft w:val="0"/>
                      <w:marRight w:val="0"/>
                      <w:marTop w:val="0"/>
                      <w:marBottom w:val="0"/>
                      <w:divBdr>
                        <w:top w:val="none" w:sz="0" w:space="0" w:color="auto"/>
                        <w:left w:val="none" w:sz="0" w:space="0" w:color="auto"/>
                        <w:bottom w:val="none" w:sz="0" w:space="0" w:color="auto"/>
                        <w:right w:val="none" w:sz="0" w:space="0" w:color="auto"/>
                      </w:divBdr>
                    </w:div>
                    <w:div w:id="1773352487">
                      <w:marLeft w:val="0"/>
                      <w:marRight w:val="0"/>
                      <w:marTop w:val="0"/>
                      <w:marBottom w:val="0"/>
                      <w:divBdr>
                        <w:top w:val="none" w:sz="0" w:space="0" w:color="auto"/>
                        <w:left w:val="none" w:sz="0" w:space="0" w:color="auto"/>
                        <w:bottom w:val="none" w:sz="0" w:space="0" w:color="auto"/>
                        <w:right w:val="none" w:sz="0" w:space="0" w:color="auto"/>
                      </w:divBdr>
                    </w:div>
                  </w:divsChild>
                </w:div>
                <w:div w:id="1772505479">
                  <w:marLeft w:val="0"/>
                  <w:marRight w:val="0"/>
                  <w:marTop w:val="0"/>
                  <w:marBottom w:val="0"/>
                  <w:divBdr>
                    <w:top w:val="none" w:sz="0" w:space="0" w:color="auto"/>
                    <w:left w:val="none" w:sz="0" w:space="0" w:color="auto"/>
                    <w:bottom w:val="none" w:sz="0" w:space="0" w:color="auto"/>
                    <w:right w:val="none" w:sz="0" w:space="0" w:color="auto"/>
                  </w:divBdr>
                  <w:divsChild>
                    <w:div w:id="1898786213">
                      <w:marLeft w:val="0"/>
                      <w:marRight w:val="0"/>
                      <w:marTop w:val="0"/>
                      <w:marBottom w:val="0"/>
                      <w:divBdr>
                        <w:top w:val="none" w:sz="0" w:space="0" w:color="auto"/>
                        <w:left w:val="none" w:sz="0" w:space="0" w:color="auto"/>
                        <w:bottom w:val="none" w:sz="0" w:space="0" w:color="auto"/>
                        <w:right w:val="none" w:sz="0" w:space="0" w:color="auto"/>
                      </w:divBdr>
                    </w:div>
                    <w:div w:id="444734926">
                      <w:marLeft w:val="0"/>
                      <w:marRight w:val="0"/>
                      <w:marTop w:val="0"/>
                      <w:marBottom w:val="0"/>
                      <w:divBdr>
                        <w:top w:val="none" w:sz="0" w:space="0" w:color="auto"/>
                        <w:left w:val="none" w:sz="0" w:space="0" w:color="auto"/>
                        <w:bottom w:val="none" w:sz="0" w:space="0" w:color="auto"/>
                        <w:right w:val="none" w:sz="0" w:space="0" w:color="auto"/>
                      </w:divBdr>
                    </w:div>
                    <w:div w:id="2137289067">
                      <w:marLeft w:val="0"/>
                      <w:marRight w:val="0"/>
                      <w:marTop w:val="0"/>
                      <w:marBottom w:val="0"/>
                      <w:divBdr>
                        <w:top w:val="none" w:sz="0" w:space="0" w:color="auto"/>
                        <w:left w:val="none" w:sz="0" w:space="0" w:color="auto"/>
                        <w:bottom w:val="none" w:sz="0" w:space="0" w:color="auto"/>
                        <w:right w:val="none" w:sz="0" w:space="0" w:color="auto"/>
                      </w:divBdr>
                    </w:div>
                    <w:div w:id="12406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3220">
          <w:marLeft w:val="0"/>
          <w:marRight w:val="0"/>
          <w:marTop w:val="0"/>
          <w:marBottom w:val="0"/>
          <w:divBdr>
            <w:top w:val="none" w:sz="0" w:space="0" w:color="auto"/>
            <w:left w:val="none" w:sz="0" w:space="0" w:color="auto"/>
            <w:bottom w:val="none" w:sz="0" w:space="0" w:color="auto"/>
            <w:right w:val="none" w:sz="0" w:space="0" w:color="auto"/>
          </w:divBdr>
        </w:div>
        <w:div w:id="652639687">
          <w:marLeft w:val="0"/>
          <w:marRight w:val="0"/>
          <w:marTop w:val="0"/>
          <w:marBottom w:val="0"/>
          <w:divBdr>
            <w:top w:val="none" w:sz="0" w:space="0" w:color="auto"/>
            <w:left w:val="none" w:sz="0" w:space="0" w:color="auto"/>
            <w:bottom w:val="none" w:sz="0" w:space="0" w:color="auto"/>
            <w:right w:val="none" w:sz="0" w:space="0" w:color="auto"/>
          </w:divBdr>
        </w:div>
        <w:div w:id="1836873294">
          <w:marLeft w:val="0"/>
          <w:marRight w:val="0"/>
          <w:marTop w:val="0"/>
          <w:marBottom w:val="0"/>
          <w:divBdr>
            <w:top w:val="none" w:sz="0" w:space="0" w:color="auto"/>
            <w:left w:val="none" w:sz="0" w:space="0" w:color="auto"/>
            <w:bottom w:val="none" w:sz="0" w:space="0" w:color="auto"/>
            <w:right w:val="none" w:sz="0" w:space="0" w:color="auto"/>
          </w:divBdr>
        </w:div>
        <w:div w:id="876433540">
          <w:marLeft w:val="0"/>
          <w:marRight w:val="0"/>
          <w:marTop w:val="0"/>
          <w:marBottom w:val="0"/>
          <w:divBdr>
            <w:top w:val="none" w:sz="0" w:space="0" w:color="auto"/>
            <w:left w:val="none" w:sz="0" w:space="0" w:color="auto"/>
            <w:bottom w:val="none" w:sz="0" w:space="0" w:color="auto"/>
            <w:right w:val="none" w:sz="0" w:space="0" w:color="auto"/>
          </w:divBdr>
        </w:div>
        <w:div w:id="2096659000">
          <w:marLeft w:val="0"/>
          <w:marRight w:val="0"/>
          <w:marTop w:val="0"/>
          <w:marBottom w:val="0"/>
          <w:divBdr>
            <w:top w:val="none" w:sz="0" w:space="0" w:color="auto"/>
            <w:left w:val="none" w:sz="0" w:space="0" w:color="auto"/>
            <w:bottom w:val="none" w:sz="0" w:space="0" w:color="auto"/>
            <w:right w:val="none" w:sz="0" w:space="0" w:color="auto"/>
          </w:divBdr>
        </w:div>
        <w:div w:id="1607419077">
          <w:marLeft w:val="0"/>
          <w:marRight w:val="0"/>
          <w:marTop w:val="0"/>
          <w:marBottom w:val="0"/>
          <w:divBdr>
            <w:top w:val="none" w:sz="0" w:space="0" w:color="auto"/>
            <w:left w:val="none" w:sz="0" w:space="0" w:color="auto"/>
            <w:bottom w:val="none" w:sz="0" w:space="0" w:color="auto"/>
            <w:right w:val="none" w:sz="0" w:space="0" w:color="auto"/>
          </w:divBdr>
        </w:div>
        <w:div w:id="1697845561">
          <w:marLeft w:val="0"/>
          <w:marRight w:val="0"/>
          <w:marTop w:val="0"/>
          <w:marBottom w:val="0"/>
          <w:divBdr>
            <w:top w:val="none" w:sz="0" w:space="0" w:color="auto"/>
            <w:left w:val="none" w:sz="0" w:space="0" w:color="auto"/>
            <w:bottom w:val="none" w:sz="0" w:space="0" w:color="auto"/>
            <w:right w:val="none" w:sz="0" w:space="0" w:color="auto"/>
          </w:divBdr>
        </w:div>
        <w:div w:id="1175389088">
          <w:marLeft w:val="0"/>
          <w:marRight w:val="0"/>
          <w:marTop w:val="0"/>
          <w:marBottom w:val="0"/>
          <w:divBdr>
            <w:top w:val="none" w:sz="0" w:space="0" w:color="auto"/>
            <w:left w:val="none" w:sz="0" w:space="0" w:color="auto"/>
            <w:bottom w:val="none" w:sz="0" w:space="0" w:color="auto"/>
            <w:right w:val="none" w:sz="0" w:space="0" w:color="auto"/>
          </w:divBdr>
        </w:div>
        <w:div w:id="283344854">
          <w:marLeft w:val="0"/>
          <w:marRight w:val="0"/>
          <w:marTop w:val="0"/>
          <w:marBottom w:val="0"/>
          <w:divBdr>
            <w:top w:val="none" w:sz="0" w:space="0" w:color="auto"/>
            <w:left w:val="none" w:sz="0" w:space="0" w:color="auto"/>
            <w:bottom w:val="none" w:sz="0" w:space="0" w:color="auto"/>
            <w:right w:val="none" w:sz="0" w:space="0" w:color="auto"/>
          </w:divBdr>
        </w:div>
        <w:div w:id="1697002811">
          <w:marLeft w:val="0"/>
          <w:marRight w:val="0"/>
          <w:marTop w:val="0"/>
          <w:marBottom w:val="0"/>
          <w:divBdr>
            <w:top w:val="none" w:sz="0" w:space="0" w:color="auto"/>
            <w:left w:val="none" w:sz="0" w:space="0" w:color="auto"/>
            <w:bottom w:val="none" w:sz="0" w:space="0" w:color="auto"/>
            <w:right w:val="none" w:sz="0" w:space="0" w:color="auto"/>
          </w:divBdr>
        </w:div>
        <w:div w:id="690452868">
          <w:marLeft w:val="0"/>
          <w:marRight w:val="0"/>
          <w:marTop w:val="0"/>
          <w:marBottom w:val="0"/>
          <w:divBdr>
            <w:top w:val="none" w:sz="0" w:space="0" w:color="auto"/>
            <w:left w:val="none" w:sz="0" w:space="0" w:color="auto"/>
            <w:bottom w:val="none" w:sz="0" w:space="0" w:color="auto"/>
            <w:right w:val="none" w:sz="0" w:space="0" w:color="auto"/>
          </w:divBdr>
        </w:div>
        <w:div w:id="1796487035">
          <w:marLeft w:val="0"/>
          <w:marRight w:val="0"/>
          <w:marTop w:val="0"/>
          <w:marBottom w:val="0"/>
          <w:divBdr>
            <w:top w:val="none" w:sz="0" w:space="0" w:color="auto"/>
            <w:left w:val="none" w:sz="0" w:space="0" w:color="auto"/>
            <w:bottom w:val="none" w:sz="0" w:space="0" w:color="auto"/>
            <w:right w:val="none" w:sz="0" w:space="0" w:color="auto"/>
          </w:divBdr>
        </w:div>
        <w:div w:id="2005432664">
          <w:marLeft w:val="0"/>
          <w:marRight w:val="0"/>
          <w:marTop w:val="0"/>
          <w:marBottom w:val="0"/>
          <w:divBdr>
            <w:top w:val="none" w:sz="0" w:space="0" w:color="auto"/>
            <w:left w:val="none" w:sz="0" w:space="0" w:color="auto"/>
            <w:bottom w:val="none" w:sz="0" w:space="0" w:color="auto"/>
            <w:right w:val="none" w:sz="0" w:space="0" w:color="auto"/>
          </w:divBdr>
        </w:div>
        <w:div w:id="1082221526">
          <w:marLeft w:val="0"/>
          <w:marRight w:val="0"/>
          <w:marTop w:val="0"/>
          <w:marBottom w:val="0"/>
          <w:divBdr>
            <w:top w:val="none" w:sz="0" w:space="0" w:color="auto"/>
            <w:left w:val="none" w:sz="0" w:space="0" w:color="auto"/>
            <w:bottom w:val="none" w:sz="0" w:space="0" w:color="auto"/>
            <w:right w:val="none" w:sz="0" w:space="0" w:color="auto"/>
          </w:divBdr>
        </w:div>
        <w:div w:id="1990934322">
          <w:marLeft w:val="0"/>
          <w:marRight w:val="0"/>
          <w:marTop w:val="0"/>
          <w:marBottom w:val="0"/>
          <w:divBdr>
            <w:top w:val="none" w:sz="0" w:space="0" w:color="auto"/>
            <w:left w:val="none" w:sz="0" w:space="0" w:color="auto"/>
            <w:bottom w:val="none" w:sz="0" w:space="0" w:color="auto"/>
            <w:right w:val="none" w:sz="0" w:space="0" w:color="auto"/>
          </w:divBdr>
          <w:divsChild>
            <w:div w:id="1800878741">
              <w:marLeft w:val="-75"/>
              <w:marRight w:val="0"/>
              <w:marTop w:val="30"/>
              <w:marBottom w:val="30"/>
              <w:divBdr>
                <w:top w:val="none" w:sz="0" w:space="0" w:color="auto"/>
                <w:left w:val="none" w:sz="0" w:space="0" w:color="auto"/>
                <w:bottom w:val="none" w:sz="0" w:space="0" w:color="auto"/>
                <w:right w:val="none" w:sz="0" w:space="0" w:color="auto"/>
              </w:divBdr>
              <w:divsChild>
                <w:div w:id="1438331945">
                  <w:marLeft w:val="0"/>
                  <w:marRight w:val="0"/>
                  <w:marTop w:val="0"/>
                  <w:marBottom w:val="0"/>
                  <w:divBdr>
                    <w:top w:val="none" w:sz="0" w:space="0" w:color="auto"/>
                    <w:left w:val="none" w:sz="0" w:space="0" w:color="auto"/>
                    <w:bottom w:val="none" w:sz="0" w:space="0" w:color="auto"/>
                    <w:right w:val="none" w:sz="0" w:space="0" w:color="auto"/>
                  </w:divBdr>
                  <w:divsChild>
                    <w:div w:id="763766098">
                      <w:marLeft w:val="0"/>
                      <w:marRight w:val="0"/>
                      <w:marTop w:val="0"/>
                      <w:marBottom w:val="0"/>
                      <w:divBdr>
                        <w:top w:val="none" w:sz="0" w:space="0" w:color="auto"/>
                        <w:left w:val="none" w:sz="0" w:space="0" w:color="auto"/>
                        <w:bottom w:val="none" w:sz="0" w:space="0" w:color="auto"/>
                        <w:right w:val="none" w:sz="0" w:space="0" w:color="auto"/>
                      </w:divBdr>
                    </w:div>
                  </w:divsChild>
                </w:div>
                <w:div w:id="1767574193">
                  <w:marLeft w:val="0"/>
                  <w:marRight w:val="0"/>
                  <w:marTop w:val="0"/>
                  <w:marBottom w:val="0"/>
                  <w:divBdr>
                    <w:top w:val="none" w:sz="0" w:space="0" w:color="auto"/>
                    <w:left w:val="none" w:sz="0" w:space="0" w:color="auto"/>
                    <w:bottom w:val="none" w:sz="0" w:space="0" w:color="auto"/>
                    <w:right w:val="none" w:sz="0" w:space="0" w:color="auto"/>
                  </w:divBdr>
                  <w:divsChild>
                    <w:div w:id="318777109">
                      <w:marLeft w:val="0"/>
                      <w:marRight w:val="0"/>
                      <w:marTop w:val="0"/>
                      <w:marBottom w:val="0"/>
                      <w:divBdr>
                        <w:top w:val="none" w:sz="0" w:space="0" w:color="auto"/>
                        <w:left w:val="none" w:sz="0" w:space="0" w:color="auto"/>
                        <w:bottom w:val="none" w:sz="0" w:space="0" w:color="auto"/>
                        <w:right w:val="none" w:sz="0" w:space="0" w:color="auto"/>
                      </w:divBdr>
                    </w:div>
                  </w:divsChild>
                </w:div>
                <w:div w:id="34931204">
                  <w:marLeft w:val="0"/>
                  <w:marRight w:val="0"/>
                  <w:marTop w:val="0"/>
                  <w:marBottom w:val="0"/>
                  <w:divBdr>
                    <w:top w:val="none" w:sz="0" w:space="0" w:color="auto"/>
                    <w:left w:val="none" w:sz="0" w:space="0" w:color="auto"/>
                    <w:bottom w:val="none" w:sz="0" w:space="0" w:color="auto"/>
                    <w:right w:val="none" w:sz="0" w:space="0" w:color="auto"/>
                  </w:divBdr>
                  <w:divsChild>
                    <w:div w:id="598566479">
                      <w:marLeft w:val="0"/>
                      <w:marRight w:val="0"/>
                      <w:marTop w:val="0"/>
                      <w:marBottom w:val="0"/>
                      <w:divBdr>
                        <w:top w:val="none" w:sz="0" w:space="0" w:color="auto"/>
                        <w:left w:val="none" w:sz="0" w:space="0" w:color="auto"/>
                        <w:bottom w:val="none" w:sz="0" w:space="0" w:color="auto"/>
                        <w:right w:val="none" w:sz="0" w:space="0" w:color="auto"/>
                      </w:divBdr>
                    </w:div>
                  </w:divsChild>
                </w:div>
                <w:div w:id="820541571">
                  <w:marLeft w:val="0"/>
                  <w:marRight w:val="0"/>
                  <w:marTop w:val="0"/>
                  <w:marBottom w:val="0"/>
                  <w:divBdr>
                    <w:top w:val="none" w:sz="0" w:space="0" w:color="auto"/>
                    <w:left w:val="none" w:sz="0" w:space="0" w:color="auto"/>
                    <w:bottom w:val="none" w:sz="0" w:space="0" w:color="auto"/>
                    <w:right w:val="none" w:sz="0" w:space="0" w:color="auto"/>
                  </w:divBdr>
                  <w:divsChild>
                    <w:div w:id="1685671963">
                      <w:marLeft w:val="0"/>
                      <w:marRight w:val="0"/>
                      <w:marTop w:val="0"/>
                      <w:marBottom w:val="0"/>
                      <w:divBdr>
                        <w:top w:val="none" w:sz="0" w:space="0" w:color="auto"/>
                        <w:left w:val="none" w:sz="0" w:space="0" w:color="auto"/>
                        <w:bottom w:val="none" w:sz="0" w:space="0" w:color="auto"/>
                        <w:right w:val="none" w:sz="0" w:space="0" w:color="auto"/>
                      </w:divBdr>
                    </w:div>
                  </w:divsChild>
                </w:div>
                <w:div w:id="571236662">
                  <w:marLeft w:val="0"/>
                  <w:marRight w:val="0"/>
                  <w:marTop w:val="0"/>
                  <w:marBottom w:val="0"/>
                  <w:divBdr>
                    <w:top w:val="none" w:sz="0" w:space="0" w:color="auto"/>
                    <w:left w:val="none" w:sz="0" w:space="0" w:color="auto"/>
                    <w:bottom w:val="none" w:sz="0" w:space="0" w:color="auto"/>
                    <w:right w:val="none" w:sz="0" w:space="0" w:color="auto"/>
                  </w:divBdr>
                  <w:divsChild>
                    <w:div w:id="1694767026">
                      <w:marLeft w:val="0"/>
                      <w:marRight w:val="0"/>
                      <w:marTop w:val="0"/>
                      <w:marBottom w:val="0"/>
                      <w:divBdr>
                        <w:top w:val="none" w:sz="0" w:space="0" w:color="auto"/>
                        <w:left w:val="none" w:sz="0" w:space="0" w:color="auto"/>
                        <w:bottom w:val="none" w:sz="0" w:space="0" w:color="auto"/>
                        <w:right w:val="none" w:sz="0" w:space="0" w:color="auto"/>
                      </w:divBdr>
                    </w:div>
                  </w:divsChild>
                </w:div>
                <w:div w:id="1745107854">
                  <w:marLeft w:val="0"/>
                  <w:marRight w:val="0"/>
                  <w:marTop w:val="0"/>
                  <w:marBottom w:val="0"/>
                  <w:divBdr>
                    <w:top w:val="none" w:sz="0" w:space="0" w:color="auto"/>
                    <w:left w:val="none" w:sz="0" w:space="0" w:color="auto"/>
                    <w:bottom w:val="none" w:sz="0" w:space="0" w:color="auto"/>
                    <w:right w:val="none" w:sz="0" w:space="0" w:color="auto"/>
                  </w:divBdr>
                  <w:divsChild>
                    <w:div w:id="17051250">
                      <w:marLeft w:val="0"/>
                      <w:marRight w:val="0"/>
                      <w:marTop w:val="0"/>
                      <w:marBottom w:val="0"/>
                      <w:divBdr>
                        <w:top w:val="none" w:sz="0" w:space="0" w:color="auto"/>
                        <w:left w:val="none" w:sz="0" w:space="0" w:color="auto"/>
                        <w:bottom w:val="none" w:sz="0" w:space="0" w:color="auto"/>
                        <w:right w:val="none" w:sz="0" w:space="0" w:color="auto"/>
                      </w:divBdr>
                    </w:div>
                  </w:divsChild>
                </w:div>
                <w:div w:id="1010714539">
                  <w:marLeft w:val="0"/>
                  <w:marRight w:val="0"/>
                  <w:marTop w:val="0"/>
                  <w:marBottom w:val="0"/>
                  <w:divBdr>
                    <w:top w:val="none" w:sz="0" w:space="0" w:color="auto"/>
                    <w:left w:val="none" w:sz="0" w:space="0" w:color="auto"/>
                    <w:bottom w:val="none" w:sz="0" w:space="0" w:color="auto"/>
                    <w:right w:val="none" w:sz="0" w:space="0" w:color="auto"/>
                  </w:divBdr>
                  <w:divsChild>
                    <w:div w:id="1515027763">
                      <w:marLeft w:val="0"/>
                      <w:marRight w:val="0"/>
                      <w:marTop w:val="0"/>
                      <w:marBottom w:val="0"/>
                      <w:divBdr>
                        <w:top w:val="none" w:sz="0" w:space="0" w:color="auto"/>
                        <w:left w:val="none" w:sz="0" w:space="0" w:color="auto"/>
                        <w:bottom w:val="none" w:sz="0" w:space="0" w:color="auto"/>
                        <w:right w:val="none" w:sz="0" w:space="0" w:color="auto"/>
                      </w:divBdr>
                    </w:div>
                  </w:divsChild>
                </w:div>
                <w:div w:id="415595417">
                  <w:marLeft w:val="0"/>
                  <w:marRight w:val="0"/>
                  <w:marTop w:val="0"/>
                  <w:marBottom w:val="0"/>
                  <w:divBdr>
                    <w:top w:val="none" w:sz="0" w:space="0" w:color="auto"/>
                    <w:left w:val="none" w:sz="0" w:space="0" w:color="auto"/>
                    <w:bottom w:val="none" w:sz="0" w:space="0" w:color="auto"/>
                    <w:right w:val="none" w:sz="0" w:space="0" w:color="auto"/>
                  </w:divBdr>
                  <w:divsChild>
                    <w:div w:id="1983270424">
                      <w:marLeft w:val="0"/>
                      <w:marRight w:val="0"/>
                      <w:marTop w:val="0"/>
                      <w:marBottom w:val="0"/>
                      <w:divBdr>
                        <w:top w:val="none" w:sz="0" w:space="0" w:color="auto"/>
                        <w:left w:val="none" w:sz="0" w:space="0" w:color="auto"/>
                        <w:bottom w:val="none" w:sz="0" w:space="0" w:color="auto"/>
                        <w:right w:val="none" w:sz="0" w:space="0" w:color="auto"/>
                      </w:divBdr>
                    </w:div>
                  </w:divsChild>
                </w:div>
                <w:div w:id="155344516">
                  <w:marLeft w:val="0"/>
                  <w:marRight w:val="0"/>
                  <w:marTop w:val="0"/>
                  <w:marBottom w:val="0"/>
                  <w:divBdr>
                    <w:top w:val="none" w:sz="0" w:space="0" w:color="auto"/>
                    <w:left w:val="none" w:sz="0" w:space="0" w:color="auto"/>
                    <w:bottom w:val="none" w:sz="0" w:space="0" w:color="auto"/>
                    <w:right w:val="none" w:sz="0" w:space="0" w:color="auto"/>
                  </w:divBdr>
                  <w:divsChild>
                    <w:div w:id="912157754">
                      <w:marLeft w:val="0"/>
                      <w:marRight w:val="0"/>
                      <w:marTop w:val="0"/>
                      <w:marBottom w:val="0"/>
                      <w:divBdr>
                        <w:top w:val="none" w:sz="0" w:space="0" w:color="auto"/>
                        <w:left w:val="none" w:sz="0" w:space="0" w:color="auto"/>
                        <w:bottom w:val="none" w:sz="0" w:space="0" w:color="auto"/>
                        <w:right w:val="none" w:sz="0" w:space="0" w:color="auto"/>
                      </w:divBdr>
                    </w:div>
                  </w:divsChild>
                </w:div>
                <w:div w:id="566112734">
                  <w:marLeft w:val="0"/>
                  <w:marRight w:val="0"/>
                  <w:marTop w:val="0"/>
                  <w:marBottom w:val="0"/>
                  <w:divBdr>
                    <w:top w:val="none" w:sz="0" w:space="0" w:color="auto"/>
                    <w:left w:val="none" w:sz="0" w:space="0" w:color="auto"/>
                    <w:bottom w:val="none" w:sz="0" w:space="0" w:color="auto"/>
                    <w:right w:val="none" w:sz="0" w:space="0" w:color="auto"/>
                  </w:divBdr>
                  <w:divsChild>
                    <w:div w:id="10840252">
                      <w:marLeft w:val="0"/>
                      <w:marRight w:val="0"/>
                      <w:marTop w:val="0"/>
                      <w:marBottom w:val="0"/>
                      <w:divBdr>
                        <w:top w:val="none" w:sz="0" w:space="0" w:color="auto"/>
                        <w:left w:val="none" w:sz="0" w:space="0" w:color="auto"/>
                        <w:bottom w:val="none" w:sz="0" w:space="0" w:color="auto"/>
                        <w:right w:val="none" w:sz="0" w:space="0" w:color="auto"/>
                      </w:divBdr>
                    </w:div>
                  </w:divsChild>
                </w:div>
                <w:div w:id="1366326501">
                  <w:marLeft w:val="0"/>
                  <w:marRight w:val="0"/>
                  <w:marTop w:val="0"/>
                  <w:marBottom w:val="0"/>
                  <w:divBdr>
                    <w:top w:val="none" w:sz="0" w:space="0" w:color="auto"/>
                    <w:left w:val="none" w:sz="0" w:space="0" w:color="auto"/>
                    <w:bottom w:val="none" w:sz="0" w:space="0" w:color="auto"/>
                    <w:right w:val="none" w:sz="0" w:space="0" w:color="auto"/>
                  </w:divBdr>
                  <w:divsChild>
                    <w:div w:id="972102183">
                      <w:marLeft w:val="0"/>
                      <w:marRight w:val="0"/>
                      <w:marTop w:val="0"/>
                      <w:marBottom w:val="0"/>
                      <w:divBdr>
                        <w:top w:val="none" w:sz="0" w:space="0" w:color="auto"/>
                        <w:left w:val="none" w:sz="0" w:space="0" w:color="auto"/>
                        <w:bottom w:val="none" w:sz="0" w:space="0" w:color="auto"/>
                        <w:right w:val="none" w:sz="0" w:space="0" w:color="auto"/>
                      </w:divBdr>
                    </w:div>
                  </w:divsChild>
                </w:div>
                <w:div w:id="1323117217">
                  <w:marLeft w:val="0"/>
                  <w:marRight w:val="0"/>
                  <w:marTop w:val="0"/>
                  <w:marBottom w:val="0"/>
                  <w:divBdr>
                    <w:top w:val="none" w:sz="0" w:space="0" w:color="auto"/>
                    <w:left w:val="none" w:sz="0" w:space="0" w:color="auto"/>
                    <w:bottom w:val="none" w:sz="0" w:space="0" w:color="auto"/>
                    <w:right w:val="none" w:sz="0" w:space="0" w:color="auto"/>
                  </w:divBdr>
                  <w:divsChild>
                    <w:div w:id="395249560">
                      <w:marLeft w:val="0"/>
                      <w:marRight w:val="0"/>
                      <w:marTop w:val="0"/>
                      <w:marBottom w:val="0"/>
                      <w:divBdr>
                        <w:top w:val="none" w:sz="0" w:space="0" w:color="auto"/>
                        <w:left w:val="none" w:sz="0" w:space="0" w:color="auto"/>
                        <w:bottom w:val="none" w:sz="0" w:space="0" w:color="auto"/>
                        <w:right w:val="none" w:sz="0" w:space="0" w:color="auto"/>
                      </w:divBdr>
                    </w:div>
                  </w:divsChild>
                </w:div>
                <w:div w:id="1247299653">
                  <w:marLeft w:val="0"/>
                  <w:marRight w:val="0"/>
                  <w:marTop w:val="0"/>
                  <w:marBottom w:val="0"/>
                  <w:divBdr>
                    <w:top w:val="none" w:sz="0" w:space="0" w:color="auto"/>
                    <w:left w:val="none" w:sz="0" w:space="0" w:color="auto"/>
                    <w:bottom w:val="none" w:sz="0" w:space="0" w:color="auto"/>
                    <w:right w:val="none" w:sz="0" w:space="0" w:color="auto"/>
                  </w:divBdr>
                  <w:divsChild>
                    <w:div w:id="60061022">
                      <w:marLeft w:val="0"/>
                      <w:marRight w:val="0"/>
                      <w:marTop w:val="0"/>
                      <w:marBottom w:val="0"/>
                      <w:divBdr>
                        <w:top w:val="none" w:sz="0" w:space="0" w:color="auto"/>
                        <w:left w:val="none" w:sz="0" w:space="0" w:color="auto"/>
                        <w:bottom w:val="none" w:sz="0" w:space="0" w:color="auto"/>
                        <w:right w:val="none" w:sz="0" w:space="0" w:color="auto"/>
                      </w:divBdr>
                    </w:div>
                  </w:divsChild>
                </w:div>
                <w:div w:id="1861510435">
                  <w:marLeft w:val="0"/>
                  <w:marRight w:val="0"/>
                  <w:marTop w:val="0"/>
                  <w:marBottom w:val="0"/>
                  <w:divBdr>
                    <w:top w:val="none" w:sz="0" w:space="0" w:color="auto"/>
                    <w:left w:val="none" w:sz="0" w:space="0" w:color="auto"/>
                    <w:bottom w:val="none" w:sz="0" w:space="0" w:color="auto"/>
                    <w:right w:val="none" w:sz="0" w:space="0" w:color="auto"/>
                  </w:divBdr>
                  <w:divsChild>
                    <w:div w:id="525292753">
                      <w:marLeft w:val="0"/>
                      <w:marRight w:val="0"/>
                      <w:marTop w:val="0"/>
                      <w:marBottom w:val="0"/>
                      <w:divBdr>
                        <w:top w:val="none" w:sz="0" w:space="0" w:color="auto"/>
                        <w:left w:val="none" w:sz="0" w:space="0" w:color="auto"/>
                        <w:bottom w:val="none" w:sz="0" w:space="0" w:color="auto"/>
                        <w:right w:val="none" w:sz="0" w:space="0" w:color="auto"/>
                      </w:divBdr>
                    </w:div>
                  </w:divsChild>
                </w:div>
                <w:div w:id="656039129">
                  <w:marLeft w:val="0"/>
                  <w:marRight w:val="0"/>
                  <w:marTop w:val="0"/>
                  <w:marBottom w:val="0"/>
                  <w:divBdr>
                    <w:top w:val="none" w:sz="0" w:space="0" w:color="auto"/>
                    <w:left w:val="none" w:sz="0" w:space="0" w:color="auto"/>
                    <w:bottom w:val="none" w:sz="0" w:space="0" w:color="auto"/>
                    <w:right w:val="none" w:sz="0" w:space="0" w:color="auto"/>
                  </w:divBdr>
                  <w:divsChild>
                    <w:div w:id="192816108">
                      <w:marLeft w:val="0"/>
                      <w:marRight w:val="0"/>
                      <w:marTop w:val="0"/>
                      <w:marBottom w:val="0"/>
                      <w:divBdr>
                        <w:top w:val="none" w:sz="0" w:space="0" w:color="auto"/>
                        <w:left w:val="none" w:sz="0" w:space="0" w:color="auto"/>
                        <w:bottom w:val="none" w:sz="0" w:space="0" w:color="auto"/>
                        <w:right w:val="none" w:sz="0" w:space="0" w:color="auto"/>
                      </w:divBdr>
                    </w:div>
                  </w:divsChild>
                </w:div>
                <w:div w:id="1277325562">
                  <w:marLeft w:val="0"/>
                  <w:marRight w:val="0"/>
                  <w:marTop w:val="0"/>
                  <w:marBottom w:val="0"/>
                  <w:divBdr>
                    <w:top w:val="none" w:sz="0" w:space="0" w:color="auto"/>
                    <w:left w:val="none" w:sz="0" w:space="0" w:color="auto"/>
                    <w:bottom w:val="none" w:sz="0" w:space="0" w:color="auto"/>
                    <w:right w:val="none" w:sz="0" w:space="0" w:color="auto"/>
                  </w:divBdr>
                  <w:divsChild>
                    <w:div w:id="2187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3828">
          <w:marLeft w:val="0"/>
          <w:marRight w:val="0"/>
          <w:marTop w:val="0"/>
          <w:marBottom w:val="0"/>
          <w:divBdr>
            <w:top w:val="none" w:sz="0" w:space="0" w:color="auto"/>
            <w:left w:val="none" w:sz="0" w:space="0" w:color="auto"/>
            <w:bottom w:val="none" w:sz="0" w:space="0" w:color="auto"/>
            <w:right w:val="none" w:sz="0" w:space="0" w:color="auto"/>
          </w:divBdr>
        </w:div>
        <w:div w:id="116267375">
          <w:marLeft w:val="0"/>
          <w:marRight w:val="0"/>
          <w:marTop w:val="0"/>
          <w:marBottom w:val="0"/>
          <w:divBdr>
            <w:top w:val="none" w:sz="0" w:space="0" w:color="auto"/>
            <w:left w:val="none" w:sz="0" w:space="0" w:color="auto"/>
            <w:bottom w:val="none" w:sz="0" w:space="0" w:color="auto"/>
            <w:right w:val="none" w:sz="0" w:space="0" w:color="auto"/>
          </w:divBdr>
        </w:div>
        <w:div w:id="877619468">
          <w:marLeft w:val="0"/>
          <w:marRight w:val="0"/>
          <w:marTop w:val="0"/>
          <w:marBottom w:val="0"/>
          <w:divBdr>
            <w:top w:val="none" w:sz="0" w:space="0" w:color="auto"/>
            <w:left w:val="none" w:sz="0" w:space="0" w:color="auto"/>
            <w:bottom w:val="none" w:sz="0" w:space="0" w:color="auto"/>
            <w:right w:val="none" w:sz="0" w:space="0" w:color="auto"/>
          </w:divBdr>
        </w:div>
        <w:div w:id="263348912">
          <w:marLeft w:val="0"/>
          <w:marRight w:val="0"/>
          <w:marTop w:val="0"/>
          <w:marBottom w:val="0"/>
          <w:divBdr>
            <w:top w:val="none" w:sz="0" w:space="0" w:color="auto"/>
            <w:left w:val="none" w:sz="0" w:space="0" w:color="auto"/>
            <w:bottom w:val="none" w:sz="0" w:space="0" w:color="auto"/>
            <w:right w:val="none" w:sz="0" w:space="0" w:color="auto"/>
          </w:divBdr>
          <w:divsChild>
            <w:div w:id="1353527663">
              <w:marLeft w:val="-75"/>
              <w:marRight w:val="0"/>
              <w:marTop w:val="30"/>
              <w:marBottom w:val="30"/>
              <w:divBdr>
                <w:top w:val="none" w:sz="0" w:space="0" w:color="auto"/>
                <w:left w:val="none" w:sz="0" w:space="0" w:color="auto"/>
                <w:bottom w:val="none" w:sz="0" w:space="0" w:color="auto"/>
                <w:right w:val="none" w:sz="0" w:space="0" w:color="auto"/>
              </w:divBdr>
              <w:divsChild>
                <w:div w:id="1834879608">
                  <w:marLeft w:val="0"/>
                  <w:marRight w:val="0"/>
                  <w:marTop w:val="0"/>
                  <w:marBottom w:val="0"/>
                  <w:divBdr>
                    <w:top w:val="none" w:sz="0" w:space="0" w:color="auto"/>
                    <w:left w:val="none" w:sz="0" w:space="0" w:color="auto"/>
                    <w:bottom w:val="none" w:sz="0" w:space="0" w:color="auto"/>
                    <w:right w:val="none" w:sz="0" w:space="0" w:color="auto"/>
                  </w:divBdr>
                  <w:divsChild>
                    <w:div w:id="115297979">
                      <w:marLeft w:val="0"/>
                      <w:marRight w:val="0"/>
                      <w:marTop w:val="0"/>
                      <w:marBottom w:val="0"/>
                      <w:divBdr>
                        <w:top w:val="none" w:sz="0" w:space="0" w:color="auto"/>
                        <w:left w:val="none" w:sz="0" w:space="0" w:color="auto"/>
                        <w:bottom w:val="none" w:sz="0" w:space="0" w:color="auto"/>
                        <w:right w:val="none" w:sz="0" w:space="0" w:color="auto"/>
                      </w:divBdr>
                    </w:div>
                  </w:divsChild>
                </w:div>
                <w:div w:id="1788036202">
                  <w:marLeft w:val="0"/>
                  <w:marRight w:val="0"/>
                  <w:marTop w:val="0"/>
                  <w:marBottom w:val="0"/>
                  <w:divBdr>
                    <w:top w:val="none" w:sz="0" w:space="0" w:color="auto"/>
                    <w:left w:val="none" w:sz="0" w:space="0" w:color="auto"/>
                    <w:bottom w:val="none" w:sz="0" w:space="0" w:color="auto"/>
                    <w:right w:val="none" w:sz="0" w:space="0" w:color="auto"/>
                  </w:divBdr>
                  <w:divsChild>
                    <w:div w:id="787358168">
                      <w:marLeft w:val="0"/>
                      <w:marRight w:val="0"/>
                      <w:marTop w:val="0"/>
                      <w:marBottom w:val="0"/>
                      <w:divBdr>
                        <w:top w:val="none" w:sz="0" w:space="0" w:color="auto"/>
                        <w:left w:val="none" w:sz="0" w:space="0" w:color="auto"/>
                        <w:bottom w:val="none" w:sz="0" w:space="0" w:color="auto"/>
                        <w:right w:val="none" w:sz="0" w:space="0" w:color="auto"/>
                      </w:divBdr>
                    </w:div>
                  </w:divsChild>
                </w:div>
                <w:div w:id="151139057">
                  <w:marLeft w:val="0"/>
                  <w:marRight w:val="0"/>
                  <w:marTop w:val="0"/>
                  <w:marBottom w:val="0"/>
                  <w:divBdr>
                    <w:top w:val="none" w:sz="0" w:space="0" w:color="auto"/>
                    <w:left w:val="none" w:sz="0" w:space="0" w:color="auto"/>
                    <w:bottom w:val="none" w:sz="0" w:space="0" w:color="auto"/>
                    <w:right w:val="none" w:sz="0" w:space="0" w:color="auto"/>
                  </w:divBdr>
                  <w:divsChild>
                    <w:div w:id="1004280854">
                      <w:marLeft w:val="0"/>
                      <w:marRight w:val="0"/>
                      <w:marTop w:val="0"/>
                      <w:marBottom w:val="0"/>
                      <w:divBdr>
                        <w:top w:val="none" w:sz="0" w:space="0" w:color="auto"/>
                        <w:left w:val="none" w:sz="0" w:space="0" w:color="auto"/>
                        <w:bottom w:val="none" w:sz="0" w:space="0" w:color="auto"/>
                        <w:right w:val="none" w:sz="0" w:space="0" w:color="auto"/>
                      </w:divBdr>
                    </w:div>
                  </w:divsChild>
                </w:div>
                <w:div w:id="164168550">
                  <w:marLeft w:val="0"/>
                  <w:marRight w:val="0"/>
                  <w:marTop w:val="0"/>
                  <w:marBottom w:val="0"/>
                  <w:divBdr>
                    <w:top w:val="none" w:sz="0" w:space="0" w:color="auto"/>
                    <w:left w:val="none" w:sz="0" w:space="0" w:color="auto"/>
                    <w:bottom w:val="none" w:sz="0" w:space="0" w:color="auto"/>
                    <w:right w:val="none" w:sz="0" w:space="0" w:color="auto"/>
                  </w:divBdr>
                  <w:divsChild>
                    <w:div w:id="1601138866">
                      <w:marLeft w:val="0"/>
                      <w:marRight w:val="0"/>
                      <w:marTop w:val="0"/>
                      <w:marBottom w:val="0"/>
                      <w:divBdr>
                        <w:top w:val="none" w:sz="0" w:space="0" w:color="auto"/>
                        <w:left w:val="none" w:sz="0" w:space="0" w:color="auto"/>
                        <w:bottom w:val="none" w:sz="0" w:space="0" w:color="auto"/>
                        <w:right w:val="none" w:sz="0" w:space="0" w:color="auto"/>
                      </w:divBdr>
                    </w:div>
                  </w:divsChild>
                </w:div>
                <w:div w:id="1811970608">
                  <w:marLeft w:val="0"/>
                  <w:marRight w:val="0"/>
                  <w:marTop w:val="0"/>
                  <w:marBottom w:val="0"/>
                  <w:divBdr>
                    <w:top w:val="none" w:sz="0" w:space="0" w:color="auto"/>
                    <w:left w:val="none" w:sz="0" w:space="0" w:color="auto"/>
                    <w:bottom w:val="none" w:sz="0" w:space="0" w:color="auto"/>
                    <w:right w:val="none" w:sz="0" w:space="0" w:color="auto"/>
                  </w:divBdr>
                  <w:divsChild>
                    <w:div w:id="2042170685">
                      <w:marLeft w:val="0"/>
                      <w:marRight w:val="0"/>
                      <w:marTop w:val="0"/>
                      <w:marBottom w:val="0"/>
                      <w:divBdr>
                        <w:top w:val="none" w:sz="0" w:space="0" w:color="auto"/>
                        <w:left w:val="none" w:sz="0" w:space="0" w:color="auto"/>
                        <w:bottom w:val="none" w:sz="0" w:space="0" w:color="auto"/>
                        <w:right w:val="none" w:sz="0" w:space="0" w:color="auto"/>
                      </w:divBdr>
                    </w:div>
                  </w:divsChild>
                </w:div>
                <w:div w:id="238365019">
                  <w:marLeft w:val="0"/>
                  <w:marRight w:val="0"/>
                  <w:marTop w:val="0"/>
                  <w:marBottom w:val="0"/>
                  <w:divBdr>
                    <w:top w:val="none" w:sz="0" w:space="0" w:color="auto"/>
                    <w:left w:val="none" w:sz="0" w:space="0" w:color="auto"/>
                    <w:bottom w:val="none" w:sz="0" w:space="0" w:color="auto"/>
                    <w:right w:val="none" w:sz="0" w:space="0" w:color="auto"/>
                  </w:divBdr>
                  <w:divsChild>
                    <w:div w:id="668102120">
                      <w:marLeft w:val="0"/>
                      <w:marRight w:val="0"/>
                      <w:marTop w:val="0"/>
                      <w:marBottom w:val="0"/>
                      <w:divBdr>
                        <w:top w:val="none" w:sz="0" w:space="0" w:color="auto"/>
                        <w:left w:val="none" w:sz="0" w:space="0" w:color="auto"/>
                        <w:bottom w:val="none" w:sz="0" w:space="0" w:color="auto"/>
                        <w:right w:val="none" w:sz="0" w:space="0" w:color="auto"/>
                      </w:divBdr>
                    </w:div>
                  </w:divsChild>
                </w:div>
                <w:div w:id="65613073">
                  <w:marLeft w:val="0"/>
                  <w:marRight w:val="0"/>
                  <w:marTop w:val="0"/>
                  <w:marBottom w:val="0"/>
                  <w:divBdr>
                    <w:top w:val="none" w:sz="0" w:space="0" w:color="auto"/>
                    <w:left w:val="none" w:sz="0" w:space="0" w:color="auto"/>
                    <w:bottom w:val="none" w:sz="0" w:space="0" w:color="auto"/>
                    <w:right w:val="none" w:sz="0" w:space="0" w:color="auto"/>
                  </w:divBdr>
                  <w:divsChild>
                    <w:div w:id="169106348">
                      <w:marLeft w:val="0"/>
                      <w:marRight w:val="0"/>
                      <w:marTop w:val="0"/>
                      <w:marBottom w:val="0"/>
                      <w:divBdr>
                        <w:top w:val="none" w:sz="0" w:space="0" w:color="auto"/>
                        <w:left w:val="none" w:sz="0" w:space="0" w:color="auto"/>
                        <w:bottom w:val="none" w:sz="0" w:space="0" w:color="auto"/>
                        <w:right w:val="none" w:sz="0" w:space="0" w:color="auto"/>
                      </w:divBdr>
                    </w:div>
                  </w:divsChild>
                </w:div>
                <w:div w:id="124279337">
                  <w:marLeft w:val="0"/>
                  <w:marRight w:val="0"/>
                  <w:marTop w:val="0"/>
                  <w:marBottom w:val="0"/>
                  <w:divBdr>
                    <w:top w:val="none" w:sz="0" w:space="0" w:color="auto"/>
                    <w:left w:val="none" w:sz="0" w:space="0" w:color="auto"/>
                    <w:bottom w:val="none" w:sz="0" w:space="0" w:color="auto"/>
                    <w:right w:val="none" w:sz="0" w:space="0" w:color="auto"/>
                  </w:divBdr>
                  <w:divsChild>
                    <w:div w:id="2031907731">
                      <w:marLeft w:val="0"/>
                      <w:marRight w:val="0"/>
                      <w:marTop w:val="0"/>
                      <w:marBottom w:val="0"/>
                      <w:divBdr>
                        <w:top w:val="none" w:sz="0" w:space="0" w:color="auto"/>
                        <w:left w:val="none" w:sz="0" w:space="0" w:color="auto"/>
                        <w:bottom w:val="none" w:sz="0" w:space="0" w:color="auto"/>
                        <w:right w:val="none" w:sz="0" w:space="0" w:color="auto"/>
                      </w:divBdr>
                    </w:div>
                  </w:divsChild>
                </w:div>
                <w:div w:id="1675110810">
                  <w:marLeft w:val="0"/>
                  <w:marRight w:val="0"/>
                  <w:marTop w:val="0"/>
                  <w:marBottom w:val="0"/>
                  <w:divBdr>
                    <w:top w:val="none" w:sz="0" w:space="0" w:color="auto"/>
                    <w:left w:val="none" w:sz="0" w:space="0" w:color="auto"/>
                    <w:bottom w:val="none" w:sz="0" w:space="0" w:color="auto"/>
                    <w:right w:val="none" w:sz="0" w:space="0" w:color="auto"/>
                  </w:divBdr>
                  <w:divsChild>
                    <w:div w:id="128790517">
                      <w:marLeft w:val="0"/>
                      <w:marRight w:val="0"/>
                      <w:marTop w:val="0"/>
                      <w:marBottom w:val="0"/>
                      <w:divBdr>
                        <w:top w:val="none" w:sz="0" w:space="0" w:color="auto"/>
                        <w:left w:val="none" w:sz="0" w:space="0" w:color="auto"/>
                        <w:bottom w:val="none" w:sz="0" w:space="0" w:color="auto"/>
                        <w:right w:val="none" w:sz="0" w:space="0" w:color="auto"/>
                      </w:divBdr>
                    </w:div>
                  </w:divsChild>
                </w:div>
                <w:div w:id="784663471">
                  <w:marLeft w:val="0"/>
                  <w:marRight w:val="0"/>
                  <w:marTop w:val="0"/>
                  <w:marBottom w:val="0"/>
                  <w:divBdr>
                    <w:top w:val="none" w:sz="0" w:space="0" w:color="auto"/>
                    <w:left w:val="none" w:sz="0" w:space="0" w:color="auto"/>
                    <w:bottom w:val="none" w:sz="0" w:space="0" w:color="auto"/>
                    <w:right w:val="none" w:sz="0" w:space="0" w:color="auto"/>
                  </w:divBdr>
                  <w:divsChild>
                    <w:div w:id="482353142">
                      <w:marLeft w:val="0"/>
                      <w:marRight w:val="0"/>
                      <w:marTop w:val="0"/>
                      <w:marBottom w:val="0"/>
                      <w:divBdr>
                        <w:top w:val="none" w:sz="0" w:space="0" w:color="auto"/>
                        <w:left w:val="none" w:sz="0" w:space="0" w:color="auto"/>
                        <w:bottom w:val="none" w:sz="0" w:space="0" w:color="auto"/>
                        <w:right w:val="none" w:sz="0" w:space="0" w:color="auto"/>
                      </w:divBdr>
                    </w:div>
                  </w:divsChild>
                </w:div>
                <w:div w:id="1836609515">
                  <w:marLeft w:val="0"/>
                  <w:marRight w:val="0"/>
                  <w:marTop w:val="0"/>
                  <w:marBottom w:val="0"/>
                  <w:divBdr>
                    <w:top w:val="none" w:sz="0" w:space="0" w:color="auto"/>
                    <w:left w:val="none" w:sz="0" w:space="0" w:color="auto"/>
                    <w:bottom w:val="none" w:sz="0" w:space="0" w:color="auto"/>
                    <w:right w:val="none" w:sz="0" w:space="0" w:color="auto"/>
                  </w:divBdr>
                  <w:divsChild>
                    <w:div w:id="1794714183">
                      <w:marLeft w:val="0"/>
                      <w:marRight w:val="0"/>
                      <w:marTop w:val="0"/>
                      <w:marBottom w:val="0"/>
                      <w:divBdr>
                        <w:top w:val="none" w:sz="0" w:space="0" w:color="auto"/>
                        <w:left w:val="none" w:sz="0" w:space="0" w:color="auto"/>
                        <w:bottom w:val="none" w:sz="0" w:space="0" w:color="auto"/>
                        <w:right w:val="none" w:sz="0" w:space="0" w:color="auto"/>
                      </w:divBdr>
                    </w:div>
                  </w:divsChild>
                </w:div>
                <w:div w:id="23097891">
                  <w:marLeft w:val="0"/>
                  <w:marRight w:val="0"/>
                  <w:marTop w:val="0"/>
                  <w:marBottom w:val="0"/>
                  <w:divBdr>
                    <w:top w:val="none" w:sz="0" w:space="0" w:color="auto"/>
                    <w:left w:val="none" w:sz="0" w:space="0" w:color="auto"/>
                    <w:bottom w:val="none" w:sz="0" w:space="0" w:color="auto"/>
                    <w:right w:val="none" w:sz="0" w:space="0" w:color="auto"/>
                  </w:divBdr>
                  <w:divsChild>
                    <w:div w:id="10512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7237">
          <w:marLeft w:val="0"/>
          <w:marRight w:val="0"/>
          <w:marTop w:val="0"/>
          <w:marBottom w:val="0"/>
          <w:divBdr>
            <w:top w:val="none" w:sz="0" w:space="0" w:color="auto"/>
            <w:left w:val="none" w:sz="0" w:space="0" w:color="auto"/>
            <w:bottom w:val="none" w:sz="0" w:space="0" w:color="auto"/>
            <w:right w:val="none" w:sz="0" w:space="0" w:color="auto"/>
          </w:divBdr>
        </w:div>
        <w:div w:id="934703198">
          <w:marLeft w:val="0"/>
          <w:marRight w:val="0"/>
          <w:marTop w:val="0"/>
          <w:marBottom w:val="0"/>
          <w:divBdr>
            <w:top w:val="none" w:sz="0" w:space="0" w:color="auto"/>
            <w:left w:val="none" w:sz="0" w:space="0" w:color="auto"/>
            <w:bottom w:val="none" w:sz="0" w:space="0" w:color="auto"/>
            <w:right w:val="none" w:sz="0" w:space="0" w:color="auto"/>
          </w:divBdr>
        </w:div>
        <w:div w:id="1404641891">
          <w:marLeft w:val="0"/>
          <w:marRight w:val="0"/>
          <w:marTop w:val="0"/>
          <w:marBottom w:val="0"/>
          <w:divBdr>
            <w:top w:val="none" w:sz="0" w:space="0" w:color="auto"/>
            <w:left w:val="none" w:sz="0" w:space="0" w:color="auto"/>
            <w:bottom w:val="none" w:sz="0" w:space="0" w:color="auto"/>
            <w:right w:val="none" w:sz="0" w:space="0" w:color="auto"/>
          </w:divBdr>
          <w:divsChild>
            <w:div w:id="322391741">
              <w:marLeft w:val="-75"/>
              <w:marRight w:val="0"/>
              <w:marTop w:val="30"/>
              <w:marBottom w:val="30"/>
              <w:divBdr>
                <w:top w:val="none" w:sz="0" w:space="0" w:color="auto"/>
                <w:left w:val="none" w:sz="0" w:space="0" w:color="auto"/>
                <w:bottom w:val="none" w:sz="0" w:space="0" w:color="auto"/>
                <w:right w:val="none" w:sz="0" w:space="0" w:color="auto"/>
              </w:divBdr>
              <w:divsChild>
                <w:div w:id="1099564300">
                  <w:marLeft w:val="0"/>
                  <w:marRight w:val="0"/>
                  <w:marTop w:val="0"/>
                  <w:marBottom w:val="0"/>
                  <w:divBdr>
                    <w:top w:val="none" w:sz="0" w:space="0" w:color="auto"/>
                    <w:left w:val="none" w:sz="0" w:space="0" w:color="auto"/>
                    <w:bottom w:val="none" w:sz="0" w:space="0" w:color="auto"/>
                    <w:right w:val="none" w:sz="0" w:space="0" w:color="auto"/>
                  </w:divBdr>
                  <w:divsChild>
                    <w:div w:id="1599828965">
                      <w:marLeft w:val="0"/>
                      <w:marRight w:val="0"/>
                      <w:marTop w:val="0"/>
                      <w:marBottom w:val="0"/>
                      <w:divBdr>
                        <w:top w:val="none" w:sz="0" w:space="0" w:color="auto"/>
                        <w:left w:val="none" w:sz="0" w:space="0" w:color="auto"/>
                        <w:bottom w:val="none" w:sz="0" w:space="0" w:color="auto"/>
                        <w:right w:val="none" w:sz="0" w:space="0" w:color="auto"/>
                      </w:divBdr>
                    </w:div>
                  </w:divsChild>
                </w:div>
                <w:div w:id="991183111">
                  <w:marLeft w:val="0"/>
                  <w:marRight w:val="0"/>
                  <w:marTop w:val="0"/>
                  <w:marBottom w:val="0"/>
                  <w:divBdr>
                    <w:top w:val="none" w:sz="0" w:space="0" w:color="auto"/>
                    <w:left w:val="none" w:sz="0" w:space="0" w:color="auto"/>
                    <w:bottom w:val="none" w:sz="0" w:space="0" w:color="auto"/>
                    <w:right w:val="none" w:sz="0" w:space="0" w:color="auto"/>
                  </w:divBdr>
                  <w:divsChild>
                    <w:div w:id="436101774">
                      <w:marLeft w:val="0"/>
                      <w:marRight w:val="0"/>
                      <w:marTop w:val="0"/>
                      <w:marBottom w:val="0"/>
                      <w:divBdr>
                        <w:top w:val="none" w:sz="0" w:space="0" w:color="auto"/>
                        <w:left w:val="none" w:sz="0" w:space="0" w:color="auto"/>
                        <w:bottom w:val="none" w:sz="0" w:space="0" w:color="auto"/>
                        <w:right w:val="none" w:sz="0" w:space="0" w:color="auto"/>
                      </w:divBdr>
                    </w:div>
                    <w:div w:id="2106029513">
                      <w:marLeft w:val="0"/>
                      <w:marRight w:val="0"/>
                      <w:marTop w:val="0"/>
                      <w:marBottom w:val="0"/>
                      <w:divBdr>
                        <w:top w:val="none" w:sz="0" w:space="0" w:color="auto"/>
                        <w:left w:val="none" w:sz="0" w:space="0" w:color="auto"/>
                        <w:bottom w:val="none" w:sz="0" w:space="0" w:color="auto"/>
                        <w:right w:val="none" w:sz="0" w:space="0" w:color="auto"/>
                      </w:divBdr>
                    </w:div>
                  </w:divsChild>
                </w:div>
                <w:div w:id="1822886287">
                  <w:marLeft w:val="0"/>
                  <w:marRight w:val="0"/>
                  <w:marTop w:val="0"/>
                  <w:marBottom w:val="0"/>
                  <w:divBdr>
                    <w:top w:val="none" w:sz="0" w:space="0" w:color="auto"/>
                    <w:left w:val="none" w:sz="0" w:space="0" w:color="auto"/>
                    <w:bottom w:val="none" w:sz="0" w:space="0" w:color="auto"/>
                    <w:right w:val="none" w:sz="0" w:space="0" w:color="auto"/>
                  </w:divBdr>
                  <w:divsChild>
                    <w:div w:id="928580097">
                      <w:marLeft w:val="0"/>
                      <w:marRight w:val="0"/>
                      <w:marTop w:val="0"/>
                      <w:marBottom w:val="0"/>
                      <w:divBdr>
                        <w:top w:val="none" w:sz="0" w:space="0" w:color="auto"/>
                        <w:left w:val="none" w:sz="0" w:space="0" w:color="auto"/>
                        <w:bottom w:val="none" w:sz="0" w:space="0" w:color="auto"/>
                        <w:right w:val="none" w:sz="0" w:space="0" w:color="auto"/>
                      </w:divBdr>
                    </w:div>
                  </w:divsChild>
                </w:div>
                <w:div w:id="1664433311">
                  <w:marLeft w:val="0"/>
                  <w:marRight w:val="0"/>
                  <w:marTop w:val="0"/>
                  <w:marBottom w:val="0"/>
                  <w:divBdr>
                    <w:top w:val="none" w:sz="0" w:space="0" w:color="auto"/>
                    <w:left w:val="none" w:sz="0" w:space="0" w:color="auto"/>
                    <w:bottom w:val="none" w:sz="0" w:space="0" w:color="auto"/>
                    <w:right w:val="none" w:sz="0" w:space="0" w:color="auto"/>
                  </w:divBdr>
                  <w:divsChild>
                    <w:div w:id="1341927183">
                      <w:marLeft w:val="0"/>
                      <w:marRight w:val="0"/>
                      <w:marTop w:val="0"/>
                      <w:marBottom w:val="0"/>
                      <w:divBdr>
                        <w:top w:val="none" w:sz="0" w:space="0" w:color="auto"/>
                        <w:left w:val="none" w:sz="0" w:space="0" w:color="auto"/>
                        <w:bottom w:val="none" w:sz="0" w:space="0" w:color="auto"/>
                        <w:right w:val="none" w:sz="0" w:space="0" w:color="auto"/>
                      </w:divBdr>
                    </w:div>
                  </w:divsChild>
                </w:div>
                <w:div w:id="1891306848">
                  <w:marLeft w:val="0"/>
                  <w:marRight w:val="0"/>
                  <w:marTop w:val="0"/>
                  <w:marBottom w:val="0"/>
                  <w:divBdr>
                    <w:top w:val="none" w:sz="0" w:space="0" w:color="auto"/>
                    <w:left w:val="none" w:sz="0" w:space="0" w:color="auto"/>
                    <w:bottom w:val="none" w:sz="0" w:space="0" w:color="auto"/>
                    <w:right w:val="none" w:sz="0" w:space="0" w:color="auto"/>
                  </w:divBdr>
                  <w:divsChild>
                    <w:div w:id="1007170313">
                      <w:marLeft w:val="0"/>
                      <w:marRight w:val="0"/>
                      <w:marTop w:val="0"/>
                      <w:marBottom w:val="0"/>
                      <w:divBdr>
                        <w:top w:val="none" w:sz="0" w:space="0" w:color="auto"/>
                        <w:left w:val="none" w:sz="0" w:space="0" w:color="auto"/>
                        <w:bottom w:val="none" w:sz="0" w:space="0" w:color="auto"/>
                        <w:right w:val="none" w:sz="0" w:space="0" w:color="auto"/>
                      </w:divBdr>
                    </w:div>
                  </w:divsChild>
                </w:div>
                <w:div w:id="298809514">
                  <w:marLeft w:val="0"/>
                  <w:marRight w:val="0"/>
                  <w:marTop w:val="0"/>
                  <w:marBottom w:val="0"/>
                  <w:divBdr>
                    <w:top w:val="none" w:sz="0" w:space="0" w:color="auto"/>
                    <w:left w:val="none" w:sz="0" w:space="0" w:color="auto"/>
                    <w:bottom w:val="none" w:sz="0" w:space="0" w:color="auto"/>
                    <w:right w:val="none" w:sz="0" w:space="0" w:color="auto"/>
                  </w:divBdr>
                  <w:divsChild>
                    <w:div w:id="644237544">
                      <w:marLeft w:val="0"/>
                      <w:marRight w:val="0"/>
                      <w:marTop w:val="0"/>
                      <w:marBottom w:val="0"/>
                      <w:divBdr>
                        <w:top w:val="none" w:sz="0" w:space="0" w:color="auto"/>
                        <w:left w:val="none" w:sz="0" w:space="0" w:color="auto"/>
                        <w:bottom w:val="none" w:sz="0" w:space="0" w:color="auto"/>
                        <w:right w:val="none" w:sz="0" w:space="0" w:color="auto"/>
                      </w:divBdr>
                    </w:div>
                  </w:divsChild>
                </w:div>
                <w:div w:id="1030372960">
                  <w:marLeft w:val="0"/>
                  <w:marRight w:val="0"/>
                  <w:marTop w:val="0"/>
                  <w:marBottom w:val="0"/>
                  <w:divBdr>
                    <w:top w:val="none" w:sz="0" w:space="0" w:color="auto"/>
                    <w:left w:val="none" w:sz="0" w:space="0" w:color="auto"/>
                    <w:bottom w:val="none" w:sz="0" w:space="0" w:color="auto"/>
                    <w:right w:val="none" w:sz="0" w:space="0" w:color="auto"/>
                  </w:divBdr>
                  <w:divsChild>
                    <w:div w:id="938486522">
                      <w:marLeft w:val="0"/>
                      <w:marRight w:val="0"/>
                      <w:marTop w:val="0"/>
                      <w:marBottom w:val="0"/>
                      <w:divBdr>
                        <w:top w:val="none" w:sz="0" w:space="0" w:color="auto"/>
                        <w:left w:val="none" w:sz="0" w:space="0" w:color="auto"/>
                        <w:bottom w:val="none" w:sz="0" w:space="0" w:color="auto"/>
                        <w:right w:val="none" w:sz="0" w:space="0" w:color="auto"/>
                      </w:divBdr>
                    </w:div>
                  </w:divsChild>
                </w:div>
                <w:div w:id="583345219">
                  <w:marLeft w:val="0"/>
                  <w:marRight w:val="0"/>
                  <w:marTop w:val="0"/>
                  <w:marBottom w:val="0"/>
                  <w:divBdr>
                    <w:top w:val="none" w:sz="0" w:space="0" w:color="auto"/>
                    <w:left w:val="none" w:sz="0" w:space="0" w:color="auto"/>
                    <w:bottom w:val="none" w:sz="0" w:space="0" w:color="auto"/>
                    <w:right w:val="none" w:sz="0" w:space="0" w:color="auto"/>
                  </w:divBdr>
                  <w:divsChild>
                    <w:div w:id="10181099">
                      <w:marLeft w:val="0"/>
                      <w:marRight w:val="0"/>
                      <w:marTop w:val="0"/>
                      <w:marBottom w:val="0"/>
                      <w:divBdr>
                        <w:top w:val="none" w:sz="0" w:space="0" w:color="auto"/>
                        <w:left w:val="none" w:sz="0" w:space="0" w:color="auto"/>
                        <w:bottom w:val="none" w:sz="0" w:space="0" w:color="auto"/>
                        <w:right w:val="none" w:sz="0" w:space="0" w:color="auto"/>
                      </w:divBdr>
                    </w:div>
                  </w:divsChild>
                </w:div>
                <w:div w:id="1121534406">
                  <w:marLeft w:val="0"/>
                  <w:marRight w:val="0"/>
                  <w:marTop w:val="0"/>
                  <w:marBottom w:val="0"/>
                  <w:divBdr>
                    <w:top w:val="none" w:sz="0" w:space="0" w:color="auto"/>
                    <w:left w:val="none" w:sz="0" w:space="0" w:color="auto"/>
                    <w:bottom w:val="none" w:sz="0" w:space="0" w:color="auto"/>
                    <w:right w:val="none" w:sz="0" w:space="0" w:color="auto"/>
                  </w:divBdr>
                  <w:divsChild>
                    <w:div w:id="685788457">
                      <w:marLeft w:val="0"/>
                      <w:marRight w:val="0"/>
                      <w:marTop w:val="0"/>
                      <w:marBottom w:val="0"/>
                      <w:divBdr>
                        <w:top w:val="none" w:sz="0" w:space="0" w:color="auto"/>
                        <w:left w:val="none" w:sz="0" w:space="0" w:color="auto"/>
                        <w:bottom w:val="none" w:sz="0" w:space="0" w:color="auto"/>
                        <w:right w:val="none" w:sz="0" w:space="0" w:color="auto"/>
                      </w:divBdr>
                    </w:div>
                  </w:divsChild>
                </w:div>
                <w:div w:id="1774980359">
                  <w:marLeft w:val="0"/>
                  <w:marRight w:val="0"/>
                  <w:marTop w:val="0"/>
                  <w:marBottom w:val="0"/>
                  <w:divBdr>
                    <w:top w:val="none" w:sz="0" w:space="0" w:color="auto"/>
                    <w:left w:val="none" w:sz="0" w:space="0" w:color="auto"/>
                    <w:bottom w:val="none" w:sz="0" w:space="0" w:color="auto"/>
                    <w:right w:val="none" w:sz="0" w:space="0" w:color="auto"/>
                  </w:divBdr>
                  <w:divsChild>
                    <w:div w:id="1947617868">
                      <w:marLeft w:val="0"/>
                      <w:marRight w:val="0"/>
                      <w:marTop w:val="0"/>
                      <w:marBottom w:val="0"/>
                      <w:divBdr>
                        <w:top w:val="none" w:sz="0" w:space="0" w:color="auto"/>
                        <w:left w:val="none" w:sz="0" w:space="0" w:color="auto"/>
                        <w:bottom w:val="none" w:sz="0" w:space="0" w:color="auto"/>
                        <w:right w:val="none" w:sz="0" w:space="0" w:color="auto"/>
                      </w:divBdr>
                    </w:div>
                  </w:divsChild>
                </w:div>
                <w:div w:id="915869083">
                  <w:marLeft w:val="0"/>
                  <w:marRight w:val="0"/>
                  <w:marTop w:val="0"/>
                  <w:marBottom w:val="0"/>
                  <w:divBdr>
                    <w:top w:val="none" w:sz="0" w:space="0" w:color="auto"/>
                    <w:left w:val="none" w:sz="0" w:space="0" w:color="auto"/>
                    <w:bottom w:val="none" w:sz="0" w:space="0" w:color="auto"/>
                    <w:right w:val="none" w:sz="0" w:space="0" w:color="auto"/>
                  </w:divBdr>
                  <w:divsChild>
                    <w:div w:id="1209533852">
                      <w:marLeft w:val="0"/>
                      <w:marRight w:val="0"/>
                      <w:marTop w:val="0"/>
                      <w:marBottom w:val="0"/>
                      <w:divBdr>
                        <w:top w:val="none" w:sz="0" w:space="0" w:color="auto"/>
                        <w:left w:val="none" w:sz="0" w:space="0" w:color="auto"/>
                        <w:bottom w:val="none" w:sz="0" w:space="0" w:color="auto"/>
                        <w:right w:val="none" w:sz="0" w:space="0" w:color="auto"/>
                      </w:divBdr>
                    </w:div>
                  </w:divsChild>
                </w:div>
                <w:div w:id="552739726">
                  <w:marLeft w:val="0"/>
                  <w:marRight w:val="0"/>
                  <w:marTop w:val="0"/>
                  <w:marBottom w:val="0"/>
                  <w:divBdr>
                    <w:top w:val="none" w:sz="0" w:space="0" w:color="auto"/>
                    <w:left w:val="none" w:sz="0" w:space="0" w:color="auto"/>
                    <w:bottom w:val="none" w:sz="0" w:space="0" w:color="auto"/>
                    <w:right w:val="none" w:sz="0" w:space="0" w:color="auto"/>
                  </w:divBdr>
                  <w:divsChild>
                    <w:div w:id="97019805">
                      <w:marLeft w:val="0"/>
                      <w:marRight w:val="0"/>
                      <w:marTop w:val="0"/>
                      <w:marBottom w:val="0"/>
                      <w:divBdr>
                        <w:top w:val="none" w:sz="0" w:space="0" w:color="auto"/>
                        <w:left w:val="none" w:sz="0" w:space="0" w:color="auto"/>
                        <w:bottom w:val="none" w:sz="0" w:space="0" w:color="auto"/>
                        <w:right w:val="none" w:sz="0" w:space="0" w:color="auto"/>
                      </w:divBdr>
                    </w:div>
                  </w:divsChild>
                </w:div>
                <w:div w:id="1905331677">
                  <w:marLeft w:val="0"/>
                  <w:marRight w:val="0"/>
                  <w:marTop w:val="0"/>
                  <w:marBottom w:val="0"/>
                  <w:divBdr>
                    <w:top w:val="none" w:sz="0" w:space="0" w:color="auto"/>
                    <w:left w:val="none" w:sz="0" w:space="0" w:color="auto"/>
                    <w:bottom w:val="none" w:sz="0" w:space="0" w:color="auto"/>
                    <w:right w:val="none" w:sz="0" w:space="0" w:color="auto"/>
                  </w:divBdr>
                  <w:divsChild>
                    <w:div w:id="112554021">
                      <w:marLeft w:val="0"/>
                      <w:marRight w:val="0"/>
                      <w:marTop w:val="0"/>
                      <w:marBottom w:val="0"/>
                      <w:divBdr>
                        <w:top w:val="none" w:sz="0" w:space="0" w:color="auto"/>
                        <w:left w:val="none" w:sz="0" w:space="0" w:color="auto"/>
                        <w:bottom w:val="none" w:sz="0" w:space="0" w:color="auto"/>
                        <w:right w:val="none" w:sz="0" w:space="0" w:color="auto"/>
                      </w:divBdr>
                    </w:div>
                  </w:divsChild>
                </w:div>
                <w:div w:id="391656622">
                  <w:marLeft w:val="0"/>
                  <w:marRight w:val="0"/>
                  <w:marTop w:val="0"/>
                  <w:marBottom w:val="0"/>
                  <w:divBdr>
                    <w:top w:val="none" w:sz="0" w:space="0" w:color="auto"/>
                    <w:left w:val="none" w:sz="0" w:space="0" w:color="auto"/>
                    <w:bottom w:val="none" w:sz="0" w:space="0" w:color="auto"/>
                    <w:right w:val="none" w:sz="0" w:space="0" w:color="auto"/>
                  </w:divBdr>
                  <w:divsChild>
                    <w:div w:id="1788771350">
                      <w:marLeft w:val="0"/>
                      <w:marRight w:val="0"/>
                      <w:marTop w:val="0"/>
                      <w:marBottom w:val="0"/>
                      <w:divBdr>
                        <w:top w:val="none" w:sz="0" w:space="0" w:color="auto"/>
                        <w:left w:val="none" w:sz="0" w:space="0" w:color="auto"/>
                        <w:bottom w:val="none" w:sz="0" w:space="0" w:color="auto"/>
                        <w:right w:val="none" w:sz="0" w:space="0" w:color="auto"/>
                      </w:divBdr>
                    </w:div>
                  </w:divsChild>
                </w:div>
                <w:div w:id="710154308">
                  <w:marLeft w:val="0"/>
                  <w:marRight w:val="0"/>
                  <w:marTop w:val="0"/>
                  <w:marBottom w:val="0"/>
                  <w:divBdr>
                    <w:top w:val="none" w:sz="0" w:space="0" w:color="auto"/>
                    <w:left w:val="none" w:sz="0" w:space="0" w:color="auto"/>
                    <w:bottom w:val="none" w:sz="0" w:space="0" w:color="auto"/>
                    <w:right w:val="none" w:sz="0" w:space="0" w:color="auto"/>
                  </w:divBdr>
                  <w:divsChild>
                    <w:div w:id="325128481">
                      <w:marLeft w:val="0"/>
                      <w:marRight w:val="0"/>
                      <w:marTop w:val="0"/>
                      <w:marBottom w:val="0"/>
                      <w:divBdr>
                        <w:top w:val="none" w:sz="0" w:space="0" w:color="auto"/>
                        <w:left w:val="none" w:sz="0" w:space="0" w:color="auto"/>
                        <w:bottom w:val="none" w:sz="0" w:space="0" w:color="auto"/>
                        <w:right w:val="none" w:sz="0" w:space="0" w:color="auto"/>
                      </w:divBdr>
                    </w:div>
                  </w:divsChild>
                </w:div>
                <w:div w:id="2032998459">
                  <w:marLeft w:val="0"/>
                  <w:marRight w:val="0"/>
                  <w:marTop w:val="0"/>
                  <w:marBottom w:val="0"/>
                  <w:divBdr>
                    <w:top w:val="none" w:sz="0" w:space="0" w:color="auto"/>
                    <w:left w:val="none" w:sz="0" w:space="0" w:color="auto"/>
                    <w:bottom w:val="none" w:sz="0" w:space="0" w:color="auto"/>
                    <w:right w:val="none" w:sz="0" w:space="0" w:color="auto"/>
                  </w:divBdr>
                  <w:divsChild>
                    <w:div w:id="1914315108">
                      <w:marLeft w:val="0"/>
                      <w:marRight w:val="0"/>
                      <w:marTop w:val="0"/>
                      <w:marBottom w:val="0"/>
                      <w:divBdr>
                        <w:top w:val="none" w:sz="0" w:space="0" w:color="auto"/>
                        <w:left w:val="none" w:sz="0" w:space="0" w:color="auto"/>
                        <w:bottom w:val="none" w:sz="0" w:space="0" w:color="auto"/>
                        <w:right w:val="none" w:sz="0" w:space="0" w:color="auto"/>
                      </w:divBdr>
                    </w:div>
                  </w:divsChild>
                </w:div>
                <w:div w:id="1230654213">
                  <w:marLeft w:val="0"/>
                  <w:marRight w:val="0"/>
                  <w:marTop w:val="0"/>
                  <w:marBottom w:val="0"/>
                  <w:divBdr>
                    <w:top w:val="none" w:sz="0" w:space="0" w:color="auto"/>
                    <w:left w:val="none" w:sz="0" w:space="0" w:color="auto"/>
                    <w:bottom w:val="none" w:sz="0" w:space="0" w:color="auto"/>
                    <w:right w:val="none" w:sz="0" w:space="0" w:color="auto"/>
                  </w:divBdr>
                  <w:divsChild>
                    <w:div w:id="791558330">
                      <w:marLeft w:val="0"/>
                      <w:marRight w:val="0"/>
                      <w:marTop w:val="0"/>
                      <w:marBottom w:val="0"/>
                      <w:divBdr>
                        <w:top w:val="none" w:sz="0" w:space="0" w:color="auto"/>
                        <w:left w:val="none" w:sz="0" w:space="0" w:color="auto"/>
                        <w:bottom w:val="none" w:sz="0" w:space="0" w:color="auto"/>
                        <w:right w:val="none" w:sz="0" w:space="0" w:color="auto"/>
                      </w:divBdr>
                    </w:div>
                  </w:divsChild>
                </w:div>
                <w:div w:id="2084789556">
                  <w:marLeft w:val="0"/>
                  <w:marRight w:val="0"/>
                  <w:marTop w:val="0"/>
                  <w:marBottom w:val="0"/>
                  <w:divBdr>
                    <w:top w:val="none" w:sz="0" w:space="0" w:color="auto"/>
                    <w:left w:val="none" w:sz="0" w:space="0" w:color="auto"/>
                    <w:bottom w:val="none" w:sz="0" w:space="0" w:color="auto"/>
                    <w:right w:val="none" w:sz="0" w:space="0" w:color="auto"/>
                  </w:divBdr>
                  <w:divsChild>
                    <w:div w:id="7993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1454">
          <w:marLeft w:val="0"/>
          <w:marRight w:val="0"/>
          <w:marTop w:val="0"/>
          <w:marBottom w:val="0"/>
          <w:divBdr>
            <w:top w:val="none" w:sz="0" w:space="0" w:color="auto"/>
            <w:left w:val="none" w:sz="0" w:space="0" w:color="auto"/>
            <w:bottom w:val="none" w:sz="0" w:space="0" w:color="auto"/>
            <w:right w:val="none" w:sz="0" w:space="0" w:color="auto"/>
          </w:divBdr>
        </w:div>
        <w:div w:id="1985696896">
          <w:marLeft w:val="0"/>
          <w:marRight w:val="0"/>
          <w:marTop w:val="0"/>
          <w:marBottom w:val="0"/>
          <w:divBdr>
            <w:top w:val="none" w:sz="0" w:space="0" w:color="auto"/>
            <w:left w:val="none" w:sz="0" w:space="0" w:color="auto"/>
            <w:bottom w:val="none" w:sz="0" w:space="0" w:color="auto"/>
            <w:right w:val="none" w:sz="0" w:space="0" w:color="auto"/>
          </w:divBdr>
        </w:div>
        <w:div w:id="1512794108">
          <w:marLeft w:val="0"/>
          <w:marRight w:val="0"/>
          <w:marTop w:val="0"/>
          <w:marBottom w:val="0"/>
          <w:divBdr>
            <w:top w:val="none" w:sz="0" w:space="0" w:color="auto"/>
            <w:left w:val="none" w:sz="0" w:space="0" w:color="auto"/>
            <w:bottom w:val="none" w:sz="0" w:space="0" w:color="auto"/>
            <w:right w:val="none" w:sz="0" w:space="0" w:color="auto"/>
          </w:divBdr>
        </w:div>
        <w:div w:id="1742605775">
          <w:marLeft w:val="0"/>
          <w:marRight w:val="0"/>
          <w:marTop w:val="0"/>
          <w:marBottom w:val="0"/>
          <w:divBdr>
            <w:top w:val="none" w:sz="0" w:space="0" w:color="auto"/>
            <w:left w:val="none" w:sz="0" w:space="0" w:color="auto"/>
            <w:bottom w:val="none" w:sz="0" w:space="0" w:color="auto"/>
            <w:right w:val="none" w:sz="0" w:space="0" w:color="auto"/>
          </w:divBdr>
        </w:div>
        <w:div w:id="1243682824">
          <w:marLeft w:val="0"/>
          <w:marRight w:val="0"/>
          <w:marTop w:val="0"/>
          <w:marBottom w:val="0"/>
          <w:divBdr>
            <w:top w:val="none" w:sz="0" w:space="0" w:color="auto"/>
            <w:left w:val="none" w:sz="0" w:space="0" w:color="auto"/>
            <w:bottom w:val="none" w:sz="0" w:space="0" w:color="auto"/>
            <w:right w:val="none" w:sz="0" w:space="0" w:color="auto"/>
          </w:divBdr>
        </w:div>
        <w:div w:id="1900169325">
          <w:marLeft w:val="0"/>
          <w:marRight w:val="0"/>
          <w:marTop w:val="0"/>
          <w:marBottom w:val="0"/>
          <w:divBdr>
            <w:top w:val="none" w:sz="0" w:space="0" w:color="auto"/>
            <w:left w:val="none" w:sz="0" w:space="0" w:color="auto"/>
            <w:bottom w:val="none" w:sz="0" w:space="0" w:color="auto"/>
            <w:right w:val="none" w:sz="0" w:space="0" w:color="auto"/>
          </w:divBdr>
          <w:divsChild>
            <w:div w:id="328294113">
              <w:marLeft w:val="-75"/>
              <w:marRight w:val="0"/>
              <w:marTop w:val="30"/>
              <w:marBottom w:val="30"/>
              <w:divBdr>
                <w:top w:val="none" w:sz="0" w:space="0" w:color="auto"/>
                <w:left w:val="none" w:sz="0" w:space="0" w:color="auto"/>
                <w:bottom w:val="none" w:sz="0" w:space="0" w:color="auto"/>
                <w:right w:val="none" w:sz="0" w:space="0" w:color="auto"/>
              </w:divBdr>
              <w:divsChild>
                <w:div w:id="1301154099">
                  <w:marLeft w:val="0"/>
                  <w:marRight w:val="0"/>
                  <w:marTop w:val="0"/>
                  <w:marBottom w:val="0"/>
                  <w:divBdr>
                    <w:top w:val="none" w:sz="0" w:space="0" w:color="auto"/>
                    <w:left w:val="none" w:sz="0" w:space="0" w:color="auto"/>
                    <w:bottom w:val="none" w:sz="0" w:space="0" w:color="auto"/>
                    <w:right w:val="none" w:sz="0" w:space="0" w:color="auto"/>
                  </w:divBdr>
                  <w:divsChild>
                    <w:div w:id="1987666322">
                      <w:marLeft w:val="0"/>
                      <w:marRight w:val="0"/>
                      <w:marTop w:val="0"/>
                      <w:marBottom w:val="0"/>
                      <w:divBdr>
                        <w:top w:val="none" w:sz="0" w:space="0" w:color="auto"/>
                        <w:left w:val="none" w:sz="0" w:space="0" w:color="auto"/>
                        <w:bottom w:val="none" w:sz="0" w:space="0" w:color="auto"/>
                        <w:right w:val="none" w:sz="0" w:space="0" w:color="auto"/>
                      </w:divBdr>
                    </w:div>
                  </w:divsChild>
                </w:div>
                <w:div w:id="555429653">
                  <w:marLeft w:val="0"/>
                  <w:marRight w:val="0"/>
                  <w:marTop w:val="0"/>
                  <w:marBottom w:val="0"/>
                  <w:divBdr>
                    <w:top w:val="none" w:sz="0" w:space="0" w:color="auto"/>
                    <w:left w:val="none" w:sz="0" w:space="0" w:color="auto"/>
                    <w:bottom w:val="none" w:sz="0" w:space="0" w:color="auto"/>
                    <w:right w:val="none" w:sz="0" w:space="0" w:color="auto"/>
                  </w:divBdr>
                  <w:divsChild>
                    <w:div w:id="1628075884">
                      <w:marLeft w:val="0"/>
                      <w:marRight w:val="0"/>
                      <w:marTop w:val="0"/>
                      <w:marBottom w:val="0"/>
                      <w:divBdr>
                        <w:top w:val="none" w:sz="0" w:space="0" w:color="auto"/>
                        <w:left w:val="none" w:sz="0" w:space="0" w:color="auto"/>
                        <w:bottom w:val="none" w:sz="0" w:space="0" w:color="auto"/>
                        <w:right w:val="none" w:sz="0" w:space="0" w:color="auto"/>
                      </w:divBdr>
                    </w:div>
                    <w:div w:id="114637912">
                      <w:marLeft w:val="0"/>
                      <w:marRight w:val="0"/>
                      <w:marTop w:val="0"/>
                      <w:marBottom w:val="0"/>
                      <w:divBdr>
                        <w:top w:val="none" w:sz="0" w:space="0" w:color="auto"/>
                        <w:left w:val="none" w:sz="0" w:space="0" w:color="auto"/>
                        <w:bottom w:val="none" w:sz="0" w:space="0" w:color="auto"/>
                        <w:right w:val="none" w:sz="0" w:space="0" w:color="auto"/>
                      </w:divBdr>
                    </w:div>
                  </w:divsChild>
                </w:div>
                <w:div w:id="1757559273">
                  <w:marLeft w:val="0"/>
                  <w:marRight w:val="0"/>
                  <w:marTop w:val="0"/>
                  <w:marBottom w:val="0"/>
                  <w:divBdr>
                    <w:top w:val="none" w:sz="0" w:space="0" w:color="auto"/>
                    <w:left w:val="none" w:sz="0" w:space="0" w:color="auto"/>
                    <w:bottom w:val="none" w:sz="0" w:space="0" w:color="auto"/>
                    <w:right w:val="none" w:sz="0" w:space="0" w:color="auto"/>
                  </w:divBdr>
                  <w:divsChild>
                    <w:div w:id="1540971860">
                      <w:marLeft w:val="0"/>
                      <w:marRight w:val="0"/>
                      <w:marTop w:val="0"/>
                      <w:marBottom w:val="0"/>
                      <w:divBdr>
                        <w:top w:val="none" w:sz="0" w:space="0" w:color="auto"/>
                        <w:left w:val="none" w:sz="0" w:space="0" w:color="auto"/>
                        <w:bottom w:val="none" w:sz="0" w:space="0" w:color="auto"/>
                        <w:right w:val="none" w:sz="0" w:space="0" w:color="auto"/>
                      </w:divBdr>
                    </w:div>
                    <w:div w:id="1954629076">
                      <w:marLeft w:val="0"/>
                      <w:marRight w:val="0"/>
                      <w:marTop w:val="0"/>
                      <w:marBottom w:val="0"/>
                      <w:divBdr>
                        <w:top w:val="none" w:sz="0" w:space="0" w:color="auto"/>
                        <w:left w:val="none" w:sz="0" w:space="0" w:color="auto"/>
                        <w:bottom w:val="none" w:sz="0" w:space="0" w:color="auto"/>
                        <w:right w:val="none" w:sz="0" w:space="0" w:color="auto"/>
                      </w:divBdr>
                    </w:div>
                    <w:div w:id="2049335178">
                      <w:marLeft w:val="0"/>
                      <w:marRight w:val="0"/>
                      <w:marTop w:val="0"/>
                      <w:marBottom w:val="0"/>
                      <w:divBdr>
                        <w:top w:val="none" w:sz="0" w:space="0" w:color="auto"/>
                        <w:left w:val="none" w:sz="0" w:space="0" w:color="auto"/>
                        <w:bottom w:val="none" w:sz="0" w:space="0" w:color="auto"/>
                        <w:right w:val="none" w:sz="0" w:space="0" w:color="auto"/>
                      </w:divBdr>
                    </w:div>
                    <w:div w:id="1608583525">
                      <w:marLeft w:val="0"/>
                      <w:marRight w:val="0"/>
                      <w:marTop w:val="0"/>
                      <w:marBottom w:val="0"/>
                      <w:divBdr>
                        <w:top w:val="none" w:sz="0" w:space="0" w:color="auto"/>
                        <w:left w:val="none" w:sz="0" w:space="0" w:color="auto"/>
                        <w:bottom w:val="none" w:sz="0" w:space="0" w:color="auto"/>
                        <w:right w:val="none" w:sz="0" w:space="0" w:color="auto"/>
                      </w:divBdr>
                    </w:div>
                  </w:divsChild>
                </w:div>
                <w:div w:id="295186366">
                  <w:marLeft w:val="0"/>
                  <w:marRight w:val="0"/>
                  <w:marTop w:val="0"/>
                  <w:marBottom w:val="0"/>
                  <w:divBdr>
                    <w:top w:val="none" w:sz="0" w:space="0" w:color="auto"/>
                    <w:left w:val="none" w:sz="0" w:space="0" w:color="auto"/>
                    <w:bottom w:val="none" w:sz="0" w:space="0" w:color="auto"/>
                    <w:right w:val="none" w:sz="0" w:space="0" w:color="auto"/>
                  </w:divBdr>
                  <w:divsChild>
                    <w:div w:id="1053622528">
                      <w:marLeft w:val="0"/>
                      <w:marRight w:val="0"/>
                      <w:marTop w:val="0"/>
                      <w:marBottom w:val="0"/>
                      <w:divBdr>
                        <w:top w:val="none" w:sz="0" w:space="0" w:color="auto"/>
                        <w:left w:val="none" w:sz="0" w:space="0" w:color="auto"/>
                        <w:bottom w:val="none" w:sz="0" w:space="0" w:color="auto"/>
                        <w:right w:val="none" w:sz="0" w:space="0" w:color="auto"/>
                      </w:divBdr>
                    </w:div>
                    <w:div w:id="1895432465">
                      <w:marLeft w:val="0"/>
                      <w:marRight w:val="0"/>
                      <w:marTop w:val="0"/>
                      <w:marBottom w:val="0"/>
                      <w:divBdr>
                        <w:top w:val="none" w:sz="0" w:space="0" w:color="auto"/>
                        <w:left w:val="none" w:sz="0" w:space="0" w:color="auto"/>
                        <w:bottom w:val="none" w:sz="0" w:space="0" w:color="auto"/>
                        <w:right w:val="none" w:sz="0" w:space="0" w:color="auto"/>
                      </w:divBdr>
                    </w:div>
                    <w:div w:id="1766070965">
                      <w:marLeft w:val="0"/>
                      <w:marRight w:val="0"/>
                      <w:marTop w:val="0"/>
                      <w:marBottom w:val="0"/>
                      <w:divBdr>
                        <w:top w:val="none" w:sz="0" w:space="0" w:color="auto"/>
                        <w:left w:val="none" w:sz="0" w:space="0" w:color="auto"/>
                        <w:bottom w:val="none" w:sz="0" w:space="0" w:color="auto"/>
                        <w:right w:val="none" w:sz="0" w:space="0" w:color="auto"/>
                      </w:divBdr>
                    </w:div>
                    <w:div w:id="6198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168">
          <w:marLeft w:val="0"/>
          <w:marRight w:val="0"/>
          <w:marTop w:val="0"/>
          <w:marBottom w:val="0"/>
          <w:divBdr>
            <w:top w:val="none" w:sz="0" w:space="0" w:color="auto"/>
            <w:left w:val="none" w:sz="0" w:space="0" w:color="auto"/>
            <w:bottom w:val="none" w:sz="0" w:space="0" w:color="auto"/>
            <w:right w:val="none" w:sz="0" w:space="0" w:color="auto"/>
          </w:divBdr>
        </w:div>
        <w:div w:id="1800293428">
          <w:marLeft w:val="0"/>
          <w:marRight w:val="0"/>
          <w:marTop w:val="0"/>
          <w:marBottom w:val="0"/>
          <w:divBdr>
            <w:top w:val="none" w:sz="0" w:space="0" w:color="auto"/>
            <w:left w:val="none" w:sz="0" w:space="0" w:color="auto"/>
            <w:bottom w:val="none" w:sz="0" w:space="0" w:color="auto"/>
            <w:right w:val="none" w:sz="0" w:space="0" w:color="auto"/>
          </w:divBdr>
        </w:div>
        <w:div w:id="46222120">
          <w:marLeft w:val="0"/>
          <w:marRight w:val="0"/>
          <w:marTop w:val="0"/>
          <w:marBottom w:val="0"/>
          <w:divBdr>
            <w:top w:val="none" w:sz="0" w:space="0" w:color="auto"/>
            <w:left w:val="none" w:sz="0" w:space="0" w:color="auto"/>
            <w:bottom w:val="none" w:sz="0" w:space="0" w:color="auto"/>
            <w:right w:val="none" w:sz="0" w:space="0" w:color="auto"/>
          </w:divBdr>
        </w:div>
        <w:div w:id="1264921631">
          <w:marLeft w:val="0"/>
          <w:marRight w:val="0"/>
          <w:marTop w:val="0"/>
          <w:marBottom w:val="0"/>
          <w:divBdr>
            <w:top w:val="none" w:sz="0" w:space="0" w:color="auto"/>
            <w:left w:val="none" w:sz="0" w:space="0" w:color="auto"/>
            <w:bottom w:val="none" w:sz="0" w:space="0" w:color="auto"/>
            <w:right w:val="none" w:sz="0" w:space="0" w:color="auto"/>
          </w:divBdr>
        </w:div>
        <w:div w:id="871113228">
          <w:marLeft w:val="0"/>
          <w:marRight w:val="0"/>
          <w:marTop w:val="0"/>
          <w:marBottom w:val="0"/>
          <w:divBdr>
            <w:top w:val="none" w:sz="0" w:space="0" w:color="auto"/>
            <w:left w:val="none" w:sz="0" w:space="0" w:color="auto"/>
            <w:bottom w:val="none" w:sz="0" w:space="0" w:color="auto"/>
            <w:right w:val="none" w:sz="0" w:space="0" w:color="auto"/>
          </w:divBdr>
        </w:div>
      </w:divsChild>
    </w:div>
    <w:div w:id="104027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aus01.safelinks.protection.outlook.com/?url=https%3A%2F%2Fnzta.govt.nz%2Fplanning-and-investment%2Fplanning-and-investment-knowledge-base%2F202124-nltp%2F202124-nltp-principles-and-policies%2Fadministration%2Fnational-land-transport-fund-investment-claims-and-obligations-policy%2F&amp;data=05%7C01%7CPaul.Wilkins%40nzta.govt.nz%7Cfb45324cd44b492f7e9a08dae23a4df1%7C7245e48ca9ff4b2898ef05cfa8edb518%7C0%7C0%7C638071037284088272%7CUnknown%7CTWFpbGZsb3d8eyJWIjoiMC4wLjAwMDAiLCJQIjoiV2luMzIiLCJBTiI6Ik1haWwiLCJXVCI6Mn0%3D%7C3000%7C%7C%7C&amp;sdata=hR9jjbaTT2amka8oPV8Lsz1sUfecksdQ9U8XFgaYoiM%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3413770458F464D8D80639DD6F4EDF5"/>
        <w:category>
          <w:name w:val="General"/>
          <w:gallery w:val="placeholder"/>
        </w:category>
        <w:types>
          <w:type w:val="bbPlcHdr"/>
        </w:types>
        <w:behaviors>
          <w:behavior w:val="content"/>
        </w:behaviors>
        <w:guid w:val="{FEDB9DB5-0DAC-4A64-950D-7E0874D44691}"/>
      </w:docPartPr>
      <w:docPartBody>
        <w:p w:rsidR="00993BB7" w:rsidRDefault="00993BB7">
          <w:pPr>
            <w:pStyle w:val="03413770458F464D8D80639DD6F4EDF5"/>
          </w:pPr>
          <w:r w:rsidRPr="002D125C">
            <w:rPr>
              <w:rStyle w:val="PlaceholderText"/>
            </w:rPr>
            <w:t>DOCUMENT TITLE</w:t>
          </w:r>
        </w:p>
      </w:docPartBody>
    </w:docPart>
    <w:docPart>
      <w:docPartPr>
        <w:name w:val="B0BC122A7C5F49308CD363471915CDA1"/>
        <w:category>
          <w:name w:val="General"/>
          <w:gallery w:val="placeholder"/>
        </w:category>
        <w:types>
          <w:type w:val="bbPlcHdr"/>
        </w:types>
        <w:behaviors>
          <w:behavior w:val="content"/>
        </w:behaviors>
        <w:guid w:val="{808636FE-2278-461A-AFAA-A7FA25701C2B}"/>
      </w:docPartPr>
      <w:docPartBody>
        <w:p w:rsidR="00993BB7" w:rsidRDefault="00993BB7">
          <w:pPr>
            <w:pStyle w:val="B0BC122A7C5F49308CD363471915CDA1"/>
          </w:pPr>
          <w:r w:rsidRPr="005146DA">
            <w:t>[AUTHOR]</w:t>
          </w:r>
        </w:p>
      </w:docPartBody>
    </w:docPart>
    <w:docPart>
      <w:docPartPr>
        <w:name w:val="1EA41F012C6F4A4BA8644FC9E44F49DF"/>
        <w:category>
          <w:name w:val="General"/>
          <w:gallery w:val="placeholder"/>
        </w:category>
        <w:types>
          <w:type w:val="bbPlcHdr"/>
        </w:types>
        <w:behaviors>
          <w:behavior w:val="content"/>
        </w:behaviors>
        <w:guid w:val="{A206B883-03FF-4AFF-A9B0-226527917763}"/>
      </w:docPartPr>
      <w:docPartBody>
        <w:p w:rsidR="00BE6AF9" w:rsidRDefault="009B2291" w:rsidP="009B2291">
          <w:pPr>
            <w:pStyle w:val="1EA41F012C6F4A4BA8644FC9E44F49DF"/>
          </w:pPr>
          <w:r w:rsidRPr="005146DA">
            <w:t>[</w:t>
          </w:r>
          <w:r>
            <w:t>Version</w:t>
          </w:r>
          <w:r w:rsidRPr="005146DA">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BB7"/>
    <w:rsid w:val="00036C1F"/>
    <w:rsid w:val="00060077"/>
    <w:rsid w:val="001B6685"/>
    <w:rsid w:val="001F63C0"/>
    <w:rsid w:val="002C1C83"/>
    <w:rsid w:val="00355CFE"/>
    <w:rsid w:val="003738C5"/>
    <w:rsid w:val="003C69F6"/>
    <w:rsid w:val="00452258"/>
    <w:rsid w:val="00463452"/>
    <w:rsid w:val="004A4A4A"/>
    <w:rsid w:val="00550069"/>
    <w:rsid w:val="005510A3"/>
    <w:rsid w:val="005B4551"/>
    <w:rsid w:val="006071F7"/>
    <w:rsid w:val="00757DF0"/>
    <w:rsid w:val="007F1A59"/>
    <w:rsid w:val="007F363A"/>
    <w:rsid w:val="0084714F"/>
    <w:rsid w:val="00856496"/>
    <w:rsid w:val="00885698"/>
    <w:rsid w:val="0092608B"/>
    <w:rsid w:val="00933926"/>
    <w:rsid w:val="00957AAC"/>
    <w:rsid w:val="00993BB7"/>
    <w:rsid w:val="009B2291"/>
    <w:rsid w:val="00A54C9C"/>
    <w:rsid w:val="00AA6AAB"/>
    <w:rsid w:val="00AC1A37"/>
    <w:rsid w:val="00B7714A"/>
    <w:rsid w:val="00BA0A3B"/>
    <w:rsid w:val="00BE6AF9"/>
    <w:rsid w:val="00C14FD7"/>
    <w:rsid w:val="00C92BAA"/>
    <w:rsid w:val="00D27101"/>
    <w:rsid w:val="00D705F1"/>
    <w:rsid w:val="00DB5AFA"/>
    <w:rsid w:val="00E16479"/>
    <w:rsid w:val="00E4615B"/>
    <w:rsid w:val="00E9675D"/>
    <w:rsid w:val="00EC3D7F"/>
    <w:rsid w:val="00F746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496"/>
    <w:rPr>
      <w:color w:val="808080"/>
    </w:rPr>
  </w:style>
  <w:style w:type="paragraph" w:customStyle="1" w:styleId="03413770458F464D8D80639DD6F4EDF5">
    <w:name w:val="03413770458F464D8D80639DD6F4EDF5"/>
  </w:style>
  <w:style w:type="paragraph" w:customStyle="1" w:styleId="B0BC122A7C5F49308CD363471915CDA1">
    <w:name w:val="B0BC122A7C5F49308CD363471915CDA1"/>
  </w:style>
  <w:style w:type="paragraph" w:customStyle="1" w:styleId="1EA41F012C6F4A4BA8644FC9E44F49DF">
    <w:name w:val="1EA41F012C6F4A4BA8644FC9E44F49DF"/>
    <w:rsid w:val="009B22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InfoHub" ma:contentTypeID="0x0101005E28BF15658124428BDCE8A2B824F9D000E9D1CFD7C4160B49B7B8086A1206FFED" ma:contentTypeVersion="5" ma:contentTypeDescription="" ma:contentTypeScope="" ma:versionID="272b376a2a80e71236ae97fee414aa82">
  <xsd:schema xmlns:xsd="http://www.w3.org/2001/XMLSchema" xmlns:xs="http://www.w3.org/2001/XMLSchema" xmlns:p="http://schemas.microsoft.com/office/2006/metadata/properties" xmlns:ns2="0d6b5316-a6ed-4746-bde5-a82ce383c348" xmlns:ns3="a2e41075-5d5a-4e73-8df3-ff468c03b764" targetNamespace="http://schemas.microsoft.com/office/2006/metadata/properties" ma:root="true" ma:fieldsID="b26edc1dafb89978be0d7080ae13274f" ns2:_="" ns3:_="">
    <xsd:import namespace="0d6b5316-a6ed-4746-bde5-a82ce383c348"/>
    <xsd:import namespace="a2e41075-5d5a-4e73-8df3-ff468c03b764"/>
    <xsd:element name="properties">
      <xsd:complexType>
        <xsd:sequence>
          <xsd:element name="documentManagement">
            <xsd:complexType>
              <xsd:all>
                <xsd:element ref="ns2:OriginalOwner" minOccurs="0"/>
                <xsd:element ref="ns2:OriginalPath" minOccurs="0"/>
                <xsd:element ref="ns2:OriginalCreator" minOccurs="0"/>
                <xsd:element ref="ns2:InfoHubID" minOccurs="0"/>
                <xsd:element ref="ns2:OriginalVersionName" minOccurs="0"/>
                <xsd:element ref="ns2:RSI" minOccurs="0"/>
                <xsd:element ref="ns2:RMClass" minOccurs="0"/>
                <xsd:element ref="ns2:RMClassification"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b5316-a6ed-4746-bde5-a82ce383c348" elementFormDefault="qualified">
    <xsd:import namespace="http://schemas.microsoft.com/office/2006/documentManagement/types"/>
    <xsd:import namespace="http://schemas.microsoft.com/office/infopath/2007/PartnerControls"/>
    <xsd:element name="OriginalOwner" ma:index="8" nillable="true" ma:displayName="Original Owner" ma:internalName="OriginalOwner">
      <xsd:simpleType>
        <xsd:restriction base="dms:Text">
          <xsd:maxLength value="255"/>
        </xsd:restriction>
      </xsd:simpleType>
    </xsd:element>
    <xsd:element name="OriginalPath" ma:index="9" nillable="true" ma:displayName="Original Path" ma:internalName="OriginalPath">
      <xsd:simpleType>
        <xsd:restriction base="dms:Note">
          <xsd:maxLength value="255"/>
        </xsd:restriction>
      </xsd:simpleType>
    </xsd:element>
    <xsd:element name="OriginalCreator" ma:index="10" nillable="true" ma:displayName="Original Creator" ma:internalName="OriginalCreator">
      <xsd:simpleType>
        <xsd:restriction base="dms:Text">
          <xsd:maxLength value="255"/>
        </xsd:restriction>
      </xsd:simpleType>
    </xsd:element>
    <xsd:element name="InfoHubID" ma:index="11" nillable="true" ma:displayName="InfoHubID" ma:default="" ma:internalName="InfoHubID">
      <xsd:simpleType>
        <xsd:restriction base="dms:Text">
          <xsd:maxLength value="255"/>
        </xsd:restriction>
      </xsd:simpleType>
    </xsd:element>
    <xsd:element name="OriginalVersionName" ma:index="12" nillable="true" ma:displayName="Original Version Name" ma:internalName="OriginalVersionName">
      <xsd:simpleType>
        <xsd:restriction base="dms:Note">
          <xsd:maxLength value="255"/>
        </xsd:restriction>
      </xsd:simpleType>
    </xsd:element>
    <xsd:element name="RSI" ma:index="13" nillable="true" ma:displayName="RSI" ma:default="" ma:internalName="RSI">
      <xsd:simpleType>
        <xsd:restriction base="dms:Text">
          <xsd:maxLength value="255"/>
        </xsd:restriction>
      </xsd:simpleType>
    </xsd:element>
    <xsd:element name="RMClass" ma:index="14" nillable="true" ma:displayName="RMClass" ma:default="" ma:internalName="RMClass">
      <xsd:simpleType>
        <xsd:restriction base="dms:Text">
          <xsd:maxLength value="255"/>
        </xsd:restriction>
      </xsd:simpleType>
    </xsd:element>
    <xsd:element name="RMClassification" ma:index="15" nillable="true" ma:displayName="RMClassification" ma:default="" ma:internalName="RM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e41075-5d5a-4e73-8df3-ff468c03b76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e4b948f-bea1-4d61-abd0-a60787be9a77" ContentTypeId="0x0101005E28BF15658124428BDCE8A2B824F9D0" PreviousValue="false" LastSyncTimeStamp="2024-11-02T03:18:24.7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2e41075-5d5a-4e73-8df3-ff468c03b764">26ZUESKC6XQZ-824542532-9406</_dlc_DocId>
    <_dlc_DocIdUrl xmlns="a2e41075-5d5a-4e73-8df3-ff468c03b764">
      <Url>https://nztransportagency.sharepoint.com/sites/ecman/_layouts/15/DocIdRedir.aspx?ID=26ZUESKC6XQZ-824542532-9406</Url>
      <Description>26ZUESKC6XQZ-824542532-9406</Description>
    </_dlc_DocIdUrl>
    <OriginalVersionName xmlns="0d6b5316-a6ed-4746-bde5-a82ce383c348" xsi:nil="true"/>
    <RMClass xmlns="0d6b5316-a6ed-4746-bde5-a82ce383c348" xsi:nil="true"/>
    <OriginalOwner xmlns="0d6b5316-a6ed-4746-bde5-a82ce383c348" xsi:nil="true"/>
    <RMClassification xmlns="0d6b5316-a6ed-4746-bde5-a82ce383c348" xsi:nil="true"/>
    <OriginalPath xmlns="0d6b5316-a6ed-4746-bde5-a82ce383c348" xsi:nil="true"/>
    <InfoHubID xmlns="0d6b5316-a6ed-4746-bde5-a82ce383c348" xsi:nil="true"/>
    <RSI xmlns="0d6b5316-a6ed-4746-bde5-a82ce383c348" xsi:nil="true"/>
    <OriginalCreator xmlns="0d6b5316-a6ed-4746-bde5-a82ce383c348" xsi:nil="true"/>
    <_dlc_DocIdPersistId xmlns="a2e41075-5d5a-4e73-8df3-ff468c03b764">false</_dlc_DocIdPersistI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DB73EB-F8F6-41F1-A579-0086C8D20B92}">
  <ds:schemaRefs>
    <ds:schemaRef ds:uri="http://schemas.microsoft.com/sharepoint/events"/>
  </ds:schemaRefs>
</ds:datastoreItem>
</file>

<file path=customXml/itemProps2.xml><?xml version="1.0" encoding="utf-8"?>
<ds:datastoreItem xmlns:ds="http://schemas.openxmlformats.org/officeDocument/2006/customXml" ds:itemID="{F1DD8553-B672-476B-BD27-F67D5828C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b5316-a6ed-4746-bde5-a82ce383c348"/>
    <ds:schemaRef ds:uri="a2e41075-5d5a-4e73-8df3-ff468c03b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2BBBEF-F78C-4EF8-A229-F6384CC16F00}">
  <ds:schemaRefs>
    <ds:schemaRef ds:uri="Microsoft.SharePoint.Taxonomy.ContentTypeSync"/>
  </ds:schemaRefs>
</ds:datastoreItem>
</file>

<file path=customXml/itemProps4.xml><?xml version="1.0" encoding="utf-8"?>
<ds:datastoreItem xmlns:ds="http://schemas.openxmlformats.org/officeDocument/2006/customXml" ds:itemID="{225EA8B8-8FF8-45F0-9FF3-53DCB24FB7E3}">
  <ds:schemaRefs>
    <ds:schemaRef ds:uri="http://schemas.openxmlformats.org/officeDocument/2006/bibliography"/>
  </ds:schemaRefs>
</ds:datastoreItem>
</file>

<file path=customXml/itemProps5.xml><?xml version="1.0" encoding="utf-8"?>
<ds:datastoreItem xmlns:ds="http://schemas.openxmlformats.org/officeDocument/2006/customXml" ds:itemID="{DA90005B-4A3F-4272-8F06-467CC7C5B567}">
  <ds:schemaRefs>
    <ds:schemaRef ds:uri="http://schemas.microsoft.com/office/2006/metadata/properties"/>
    <ds:schemaRef ds:uri="http://schemas.microsoft.com/office/infopath/2007/PartnerControls"/>
    <ds:schemaRef ds:uri="a2e41075-5d5a-4e73-8df3-ff468c03b764"/>
    <ds:schemaRef ds:uri="0d6b5316-a6ed-4746-bde5-a82ce383c348"/>
  </ds:schemaRefs>
</ds:datastoreItem>
</file>

<file path=customXml/itemProps6.xml><?xml version="1.0" encoding="utf-8"?>
<ds:datastoreItem xmlns:ds="http://schemas.openxmlformats.org/officeDocument/2006/customXml" ds:itemID="{AD452C5A-723B-4921-9B4A-0B35C2E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5413</Words>
  <Characters>28365</Characters>
  <Application>Microsoft Office Word</Application>
  <DocSecurity>0</DocSecurity>
  <Lines>675</Lines>
  <Paragraphs>351</Paragraphs>
  <ScaleCrop>false</ScaleCrop>
  <Company/>
  <LinksUpToDate>false</LinksUpToDate>
  <CharactersWithSpaces>33427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Agreement for Improvements to Bus Driver Working Environments</dc:title>
  <dc:subject/>
  <dc:creator>Ailsa Campbell</dc:creator>
  <cp:keywords/>
  <dc:description>Created by www.allfields.co.nz</dc:description>
  <cp:lastModifiedBy>Anthony Leung</cp:lastModifiedBy>
  <cp:revision>7</cp:revision>
  <cp:lastPrinted>2024-12-11T18:27:00Z</cp:lastPrinted>
  <dcterms:created xsi:type="dcterms:W3CDTF">2025-04-02T00:16:00Z</dcterms:created>
  <dcterms:modified xsi:type="dcterms:W3CDTF">2025-10-13T02:33:00Z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0x0101005E28BF15658124428BDCE8A2B824F9D000E9D1CFD7C4160B49B7B8086A1206FFED</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y fmtid="{D5CDD505-2E9C-101B-9397-08002B2CF9AE}" pid="13" name="_dlc_DocIdItemGuid">
    <vt:lpwstr>ebd1ad1d-a616-40bc-81ab-1c13b2179e7f</vt:lpwstr>
  </property>
  <property fmtid="{D5CDD505-2E9C-101B-9397-08002B2CF9AE}" pid="14" name="Region">
    <vt:lpwstr/>
  </property>
  <property fmtid="{D5CDD505-2E9C-101B-9397-08002B2CF9AE}" pid="15" name="c320641419b843f3a15479bd74d8f3f1">
    <vt:lpwstr/>
  </property>
  <property fmtid="{D5CDD505-2E9C-101B-9397-08002B2CF9AE}" pid="16" name="lcf76f155ced4ddcb4097134ff3c332f">
    <vt:lpwstr/>
  </property>
  <property fmtid="{D5CDD505-2E9C-101B-9397-08002B2CF9AE}" pid="17" name="TaxCatchAll">
    <vt:lpwstr/>
  </property>
  <property fmtid="{D5CDD505-2E9C-101B-9397-08002B2CF9AE}" pid="18" name="e71ebd948c3f4658a2f0b3ec210af6ca">
    <vt:lpwstr/>
  </property>
  <property fmtid="{D5CDD505-2E9C-101B-9397-08002B2CF9AE}" pid="19" name="StateHighway">
    <vt:lpwstr/>
  </property>
  <property fmtid="{D5CDD505-2E9C-101B-9397-08002B2CF9AE}" pid="20" name="MSIP_Label_86cbb245-4228-4f55-be8b-65ae866d8581_Enabled">
    <vt:lpwstr>True</vt:lpwstr>
  </property>
  <property fmtid="{D5CDD505-2E9C-101B-9397-08002B2CF9AE}" pid="21" name="MSIP_Label_86cbb245-4228-4f55-be8b-65ae866d8581_SiteId">
    <vt:lpwstr>7245e48c-a9ff-4b28-98ef-05cfa8edb518</vt:lpwstr>
  </property>
  <property fmtid="{D5CDD505-2E9C-101B-9397-08002B2CF9AE}" pid="22" name="MSIP_Label_86cbb245-4228-4f55-be8b-65ae866d8581_SetDate">
    <vt:lpwstr>2025-04-24T03:29:51Z</vt:lpwstr>
  </property>
  <property fmtid="{D5CDD505-2E9C-101B-9397-08002B2CF9AE}" pid="23" name="MSIP_Label_86cbb245-4228-4f55-be8b-65ae866d8581_Name">
    <vt:lpwstr>IN CONFIDENCE</vt:lpwstr>
  </property>
  <property fmtid="{D5CDD505-2E9C-101B-9397-08002B2CF9AE}" pid="24" name="MSIP_Label_86cbb245-4228-4f55-be8b-65ae866d8581_ActionId">
    <vt:lpwstr>6b89f32c-be4b-469c-b128-cdd44db3dd0e</vt:lpwstr>
  </property>
  <property fmtid="{D5CDD505-2E9C-101B-9397-08002B2CF9AE}" pid="25" name="MSIP_Label_86cbb245-4228-4f55-be8b-65ae866d8581_Removed">
    <vt:lpwstr>False</vt:lpwstr>
  </property>
  <property fmtid="{D5CDD505-2E9C-101B-9397-08002B2CF9AE}" pid="26" name="MSIP_Label_86cbb245-4228-4f55-be8b-65ae866d8581_Extended_MSFT_Method">
    <vt:lpwstr>Standard</vt:lpwstr>
  </property>
  <property fmtid="{D5CDD505-2E9C-101B-9397-08002B2CF9AE}" pid="27" name="Sensitivity">
    <vt:lpwstr>IN CONFIDENCE</vt:lpwstr>
  </property>
</Properties>
</file>