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513820695"/>
    <w:p w14:paraId="45FD7F24" w14:textId="51B3935F" w:rsidR="002A6A89" w:rsidRPr="00E2781D" w:rsidRDefault="00000000" w:rsidP="0065320F">
      <w:pPr>
        <w:pStyle w:val="Title"/>
        <w:spacing w:line="240" w:lineRule="atLeast"/>
        <w:rPr>
          <w:rFonts w:cstheme="majorHAnsi"/>
        </w:rPr>
      </w:pPr>
      <w:sdt>
        <w:sdtPr>
          <w:id w:val="-1591768250"/>
          <w:placeholder>
            <w:docPart w:val="03413770458F464D8D80639DD6F4EDF5"/>
          </w:placeholder>
          <w:dataBinding w:prefixMappings="xmlns:ns0='http://purl.org/dc/elements/1.1/' xmlns:ns1='http://schemas.openxmlformats.org/package/2006/metadata/core-properties' " w:xpath="/ns1:coreProperties[1]/ns0:title[1]" w:storeItemID="{6C3C8BC8-F283-45AE-878A-BAB7291924A1}"/>
          <w:text/>
        </w:sdtPr>
        <w:sdtContent>
          <w:r w:rsidR="00CF78C0" w:rsidRPr="001270F9">
            <w:t>Improving bus driver safety and working environments</w:t>
          </w:r>
        </w:sdtContent>
      </w:sdt>
      <w:bookmarkEnd w:id="0"/>
    </w:p>
    <w:p w14:paraId="76B817D2" w14:textId="7B46553D" w:rsidR="00CF78C0" w:rsidRPr="00CF78C0" w:rsidRDefault="00F67B7E" w:rsidP="00CF78C0">
      <w:pPr>
        <w:rPr>
          <w:rFonts w:asciiTheme="majorHAnsi" w:eastAsiaTheme="minorEastAsia" w:hAnsiTheme="majorHAnsi" w:cstheme="majorHAnsi"/>
          <w:color w:val="006FB8"/>
          <w:sz w:val="32"/>
          <w:szCs w:val="32"/>
        </w:rPr>
      </w:pPr>
      <w:r>
        <w:rPr>
          <w:rFonts w:asciiTheme="majorHAnsi" w:eastAsiaTheme="minorEastAsia" w:hAnsiTheme="majorHAnsi" w:cstheme="majorHAnsi"/>
          <w:color w:val="006FB8"/>
          <w:sz w:val="32"/>
          <w:szCs w:val="32"/>
        </w:rPr>
        <w:t>Response for</w:t>
      </w:r>
      <w:r w:rsidR="00592A76">
        <w:rPr>
          <w:rFonts w:asciiTheme="majorHAnsi" w:eastAsiaTheme="minorEastAsia" w:hAnsiTheme="majorHAnsi" w:cstheme="majorHAnsi"/>
          <w:color w:val="006FB8"/>
          <w:sz w:val="32"/>
          <w:szCs w:val="32"/>
        </w:rPr>
        <w:t>m for</w:t>
      </w:r>
      <w:r w:rsidR="00CF78C0" w:rsidRPr="00CF78C0">
        <w:rPr>
          <w:rFonts w:asciiTheme="majorHAnsi" w:eastAsiaTheme="minorEastAsia" w:hAnsiTheme="majorHAnsi" w:cstheme="majorHAnsi"/>
          <w:color w:val="006FB8"/>
          <w:sz w:val="32"/>
          <w:szCs w:val="32"/>
        </w:rPr>
        <w:t xml:space="preserve"> submit</w:t>
      </w:r>
      <w:r>
        <w:rPr>
          <w:rFonts w:asciiTheme="majorHAnsi" w:eastAsiaTheme="minorEastAsia" w:hAnsiTheme="majorHAnsi" w:cstheme="majorHAnsi"/>
          <w:color w:val="006FB8"/>
          <w:sz w:val="32"/>
          <w:szCs w:val="32"/>
        </w:rPr>
        <w:t>ting</w:t>
      </w:r>
      <w:r w:rsidR="00CF78C0" w:rsidRPr="00CF78C0">
        <w:rPr>
          <w:rFonts w:asciiTheme="majorHAnsi" w:eastAsiaTheme="minorEastAsia" w:hAnsiTheme="majorHAnsi" w:cstheme="majorHAnsi"/>
          <w:color w:val="006FB8"/>
          <w:sz w:val="32"/>
          <w:szCs w:val="32"/>
        </w:rPr>
        <w:t xml:space="preserve"> applications to the</w:t>
      </w:r>
      <w:r w:rsidR="005B2F4A">
        <w:rPr>
          <w:rFonts w:asciiTheme="majorHAnsi" w:eastAsiaTheme="minorEastAsia" w:hAnsiTheme="majorHAnsi" w:cstheme="majorHAnsi"/>
          <w:color w:val="006FB8"/>
          <w:sz w:val="32"/>
          <w:szCs w:val="32"/>
        </w:rPr>
        <w:t xml:space="preserve"> </w:t>
      </w:r>
      <w:r w:rsidR="007A0C48">
        <w:rPr>
          <w:rFonts w:asciiTheme="majorHAnsi" w:eastAsiaTheme="minorEastAsia" w:hAnsiTheme="majorHAnsi" w:cstheme="majorHAnsi"/>
          <w:color w:val="006FB8"/>
          <w:sz w:val="32"/>
          <w:szCs w:val="32"/>
        </w:rPr>
        <w:t>Bus</w:t>
      </w:r>
      <w:r w:rsidR="00CF78C0" w:rsidRPr="00CF78C0">
        <w:rPr>
          <w:rFonts w:asciiTheme="majorHAnsi" w:eastAsiaTheme="minorEastAsia" w:hAnsiTheme="majorHAnsi" w:cstheme="majorHAnsi"/>
          <w:color w:val="006FB8"/>
          <w:sz w:val="32"/>
          <w:szCs w:val="32"/>
        </w:rPr>
        <w:t xml:space="preserve"> Driver Fund </w:t>
      </w:r>
    </w:p>
    <w:p w14:paraId="0F76D345" w14:textId="77777777" w:rsidR="00CF78C0" w:rsidRPr="00CF78C0" w:rsidRDefault="00CF78C0" w:rsidP="00592A76">
      <w:pPr>
        <w:rPr>
          <w:rFonts w:asciiTheme="majorHAnsi" w:eastAsiaTheme="minorEastAsia" w:hAnsiTheme="majorHAnsi" w:cstheme="majorHAnsi"/>
          <w:color w:val="006FB8"/>
          <w:sz w:val="32"/>
          <w:szCs w:val="32"/>
        </w:rPr>
      </w:pPr>
    </w:p>
    <w:p w14:paraId="5A82B7BC" w14:textId="1E480232" w:rsidR="0024487B" w:rsidRDefault="00CF78C0" w:rsidP="036EAE6A">
      <w:pPr>
        <w:pStyle w:val="Details"/>
        <w:rPr>
          <w:rFonts w:ascii="Arial" w:eastAsia="Arial" w:hAnsi="Arial" w:cs="Arial"/>
          <w:sz w:val="28"/>
          <w:szCs w:val="28"/>
        </w:rPr>
      </w:pPr>
      <w:r w:rsidRPr="036EAE6A">
        <w:rPr>
          <w:rFonts w:asciiTheme="majorHAnsi" w:eastAsiaTheme="minorEastAsia" w:hAnsiTheme="majorHAnsi" w:cstheme="majorBidi"/>
          <w:color w:val="auto"/>
          <w:sz w:val="28"/>
          <w:szCs w:val="28"/>
        </w:rPr>
        <w:t xml:space="preserve">Deadline for applications: </w:t>
      </w:r>
      <w:r w:rsidR="7719A70B" w:rsidRPr="036EAE6A">
        <w:rPr>
          <w:rFonts w:ascii="Arial" w:eastAsia="Arial" w:hAnsi="Arial" w:cs="Arial"/>
          <w:sz w:val="28"/>
          <w:szCs w:val="28"/>
        </w:rPr>
        <w:t xml:space="preserve">12 Noon </w:t>
      </w:r>
      <w:r w:rsidR="00895995">
        <w:rPr>
          <w:rFonts w:ascii="Arial" w:eastAsia="Arial" w:hAnsi="Arial" w:cs="Arial"/>
          <w:sz w:val="28"/>
          <w:szCs w:val="28"/>
        </w:rPr>
        <w:t>Monday 17</w:t>
      </w:r>
      <w:r w:rsidR="00DF6FA4">
        <w:rPr>
          <w:rFonts w:ascii="Arial" w:eastAsia="Arial" w:hAnsi="Arial" w:cs="Arial"/>
          <w:sz w:val="28"/>
          <w:szCs w:val="28"/>
        </w:rPr>
        <w:t xml:space="preserve"> </w:t>
      </w:r>
      <w:r w:rsidR="006447F2">
        <w:rPr>
          <w:rFonts w:ascii="Arial" w:eastAsia="Arial" w:hAnsi="Arial" w:cs="Arial"/>
          <w:sz w:val="28"/>
          <w:szCs w:val="28"/>
        </w:rPr>
        <w:t>November</w:t>
      </w:r>
      <w:r w:rsidR="005F40F4" w:rsidRPr="036EAE6A">
        <w:rPr>
          <w:rFonts w:ascii="Arial" w:eastAsia="Arial" w:hAnsi="Arial" w:cs="Arial"/>
          <w:sz w:val="28"/>
          <w:szCs w:val="28"/>
        </w:rPr>
        <w:t xml:space="preserve"> 2025</w:t>
      </w:r>
    </w:p>
    <w:p w14:paraId="74A924DB" w14:textId="11A0A265" w:rsidR="005146DA" w:rsidRPr="0024487B" w:rsidRDefault="00000000" w:rsidP="000954F9">
      <w:pPr>
        <w:pStyle w:val="Details"/>
        <w:rPr>
          <w:rFonts w:asciiTheme="majorHAnsi" w:hAnsiTheme="majorHAnsi" w:cstheme="majorHAnsi"/>
          <w:color w:val="FFFFFF" w:themeColor="background1"/>
        </w:rPr>
      </w:pPr>
      <w:sdt>
        <w:sdtPr>
          <w:rPr>
            <w:rFonts w:asciiTheme="majorHAnsi" w:hAnsiTheme="majorHAnsi" w:cstheme="majorHAnsi"/>
          </w:rPr>
          <w:id w:val="1116863265"/>
          <w:placeholder>
            <w:docPart w:val="09B602E7A51D4F719E78ED8B8916FBB1"/>
          </w:placeholder>
        </w:sdtPr>
        <w:sdtEndPr>
          <w:rPr>
            <w:color w:val="FFFFFF" w:themeColor="background1"/>
          </w:rPr>
        </w:sdtEndPr>
        <w:sdtContent>
          <w:r w:rsidR="0024487B" w:rsidRPr="0024487B">
            <w:rPr>
              <w:rFonts w:asciiTheme="majorHAnsi" w:hAnsiTheme="majorHAnsi" w:cstheme="majorHAnsi"/>
              <w:color w:val="FFFFFF" w:themeColor="background1"/>
            </w:rPr>
            <w:t xml:space="preserve">Final version </w:t>
          </w:r>
        </w:sdtContent>
      </w:sdt>
    </w:p>
    <w:p w14:paraId="3A4D2B97" w14:textId="77777777" w:rsidR="000954F9" w:rsidRDefault="000954F9" w:rsidP="000954F9">
      <w:pPr>
        <w:pStyle w:val="Details"/>
        <w:rPr>
          <w:rFonts w:asciiTheme="majorHAnsi" w:hAnsiTheme="majorHAnsi" w:cstheme="majorHAnsi"/>
        </w:rPr>
      </w:pPr>
    </w:p>
    <w:sdt>
      <w:sdtPr>
        <w:rPr>
          <w:rFonts w:asciiTheme="majorHAnsi" w:hAnsiTheme="majorHAnsi" w:cstheme="majorBidi"/>
        </w:rPr>
        <w:id w:val="1483818136"/>
        <w:placeholder>
          <w:docPart w:val="1B728C71966A4D8D84CB098659006C00"/>
        </w:placeholder>
      </w:sdtPr>
      <w:sdtContent>
        <w:p w14:paraId="2F374C34" w14:textId="4E3A4570" w:rsidR="000954F9" w:rsidRPr="00E2781D" w:rsidRDefault="000954F9" w:rsidP="000954F9">
          <w:pPr>
            <w:pStyle w:val="Details"/>
            <w:rPr>
              <w:rFonts w:asciiTheme="majorHAnsi" w:hAnsiTheme="majorHAnsi" w:cstheme="majorHAnsi"/>
            </w:rPr>
          </w:pPr>
          <w:r w:rsidRPr="000954F9">
            <w:rPr>
              <w:rFonts w:asciiTheme="majorHAnsi" w:hAnsiTheme="majorHAnsi" w:cstheme="majorHAnsi"/>
            </w:rPr>
            <w:t>NZ Transport Agency</w:t>
          </w:r>
          <w:r w:rsidR="00E55AC7">
            <w:rPr>
              <w:rFonts w:asciiTheme="majorHAnsi" w:hAnsiTheme="majorHAnsi" w:cstheme="majorHAnsi"/>
            </w:rPr>
            <w:t xml:space="preserve"> Waka </w:t>
          </w:r>
          <w:r w:rsidR="00592A76">
            <w:rPr>
              <w:rFonts w:asciiTheme="majorHAnsi" w:hAnsiTheme="majorHAnsi" w:cstheme="majorHAnsi"/>
            </w:rPr>
            <w:t>Kotahi</w:t>
          </w:r>
          <w:r w:rsidR="00E55AC7">
            <w:rPr>
              <w:rFonts w:asciiTheme="majorHAnsi" w:hAnsiTheme="majorHAnsi" w:cstheme="majorHAnsi"/>
            </w:rPr>
            <w:t xml:space="preserve"> </w:t>
          </w:r>
        </w:p>
      </w:sdtContent>
    </w:sdt>
    <w:p w14:paraId="17F7E3D1" w14:textId="77777777" w:rsidR="005146DA" w:rsidRPr="00E2781D" w:rsidRDefault="005146DA">
      <w:pPr>
        <w:rPr>
          <w:rFonts w:asciiTheme="majorHAnsi" w:hAnsiTheme="majorHAnsi" w:cstheme="majorHAnsi"/>
          <w:caps/>
          <w:color w:val="2575AE" w:themeColor="accent1"/>
        </w:rPr>
      </w:pPr>
    </w:p>
    <w:p w14:paraId="1BEB7EF4" w14:textId="77777777" w:rsidR="00501B1F" w:rsidRDefault="00501B1F">
      <w:pPr>
        <w:rPr>
          <w:rFonts w:asciiTheme="majorHAnsi" w:hAnsiTheme="majorHAnsi" w:cstheme="majorHAnsi"/>
          <w:caps/>
          <w:color w:val="2575AE" w:themeColor="accent1"/>
        </w:rPr>
      </w:pPr>
    </w:p>
    <w:p w14:paraId="15C45508" w14:textId="095EB126" w:rsidR="00FF6B66" w:rsidRPr="00FF6B66" w:rsidRDefault="00FF6B66" w:rsidP="00FF6B66">
      <w:pPr>
        <w:tabs>
          <w:tab w:val="center" w:pos="4706"/>
        </w:tabs>
        <w:rPr>
          <w:rFonts w:asciiTheme="majorHAnsi" w:hAnsiTheme="majorHAnsi" w:cstheme="majorHAnsi"/>
        </w:rPr>
        <w:sectPr w:rsidR="00FF6B66" w:rsidRPr="00FF6B66" w:rsidSect="00CF78C0">
          <w:headerReference w:type="even" r:id="rId13"/>
          <w:headerReference w:type="default" r:id="rId14"/>
          <w:footerReference w:type="even" r:id="rId15"/>
          <w:footerReference w:type="default" r:id="rId16"/>
          <w:headerReference w:type="first" r:id="rId17"/>
          <w:footerReference w:type="first" r:id="rId18"/>
          <w:pgSz w:w="11906" w:h="16838"/>
          <w:pgMar w:top="8222" w:right="1247" w:bottom="1559" w:left="1247" w:header="709" w:footer="709" w:gutter="0"/>
          <w:cols w:space="708"/>
          <w:formProt w:val="0"/>
          <w:titlePg/>
          <w:docGrid w:linePitch="360"/>
        </w:sectPr>
      </w:pPr>
    </w:p>
    <w:p w14:paraId="27FEC882" w14:textId="77777777" w:rsidR="002A6A89" w:rsidRPr="00E2781D" w:rsidRDefault="002A6A89" w:rsidP="00BD221A">
      <w:pPr>
        <w:pStyle w:val="Heading3"/>
        <w:rPr>
          <w:rFonts w:cstheme="majorHAnsi"/>
        </w:rPr>
      </w:pPr>
      <w:r w:rsidRPr="00E2781D">
        <w:rPr>
          <w:rFonts w:cstheme="majorHAnsi"/>
        </w:rPr>
        <w:lastRenderedPageBreak/>
        <w:t>Copyright information</w:t>
      </w:r>
    </w:p>
    <w:p w14:paraId="745EEA55" w14:textId="77777777" w:rsidR="002A6A89" w:rsidRPr="00E2781D" w:rsidRDefault="00F720A0" w:rsidP="00E86CD3">
      <w:pPr>
        <w:rPr>
          <w:rFonts w:asciiTheme="majorHAnsi" w:hAnsiTheme="majorHAnsi" w:cstheme="majorHAnsi"/>
        </w:rPr>
      </w:pPr>
      <w:r w:rsidRPr="00E2781D">
        <w:rPr>
          <w:rFonts w:asciiTheme="majorHAnsi" w:hAnsiTheme="majorHAnsi" w:cstheme="majorHAnsi"/>
        </w:rPr>
        <w:t xml:space="preserve">Copyright ©. This copyright work is </w:t>
      </w:r>
      <w:r w:rsidRPr="007931FD">
        <w:t>licensed under the Creative</w:t>
      </w:r>
      <w:r w:rsidRPr="00E2781D">
        <w:rPr>
          <w:rFonts w:asciiTheme="majorHAnsi" w:hAnsiTheme="majorHAnsi" w:cstheme="majorHAnsi"/>
        </w:rPr>
        <w:t xml:space="preserve"> Commons Attribution 4.0 International licence. In essence, you are free to copy, distribute and adapt the work, as long as you attribute the work to </w:t>
      </w:r>
      <w:r w:rsidR="00B06ABE">
        <w:rPr>
          <w:rFonts w:asciiTheme="majorHAnsi" w:hAnsiTheme="majorHAnsi" w:cstheme="majorHAnsi"/>
        </w:rPr>
        <w:t>Waka Kotahi</w:t>
      </w:r>
      <w:r w:rsidRPr="00E2781D">
        <w:rPr>
          <w:rFonts w:asciiTheme="majorHAnsi" w:hAnsiTheme="majorHAnsi" w:cstheme="majorHAnsi"/>
        </w:rPr>
        <w:t xml:space="preserve"> NZ Transport Agency and abide by the other licence terms. To view a copy of this licence, visit </w:t>
      </w:r>
      <w:hyperlink r:id="rId19" w:history="1">
        <w:r w:rsidRPr="00E86CD3">
          <w:t>http://creativecommons.org/licenses/by/4.0/</w:t>
        </w:r>
      </w:hyperlink>
      <w:r w:rsidRPr="00E2781D">
        <w:rPr>
          <w:rFonts w:asciiTheme="majorHAnsi" w:hAnsiTheme="majorHAnsi" w:cstheme="majorHAnsi"/>
        </w:rPr>
        <w:t>.</w:t>
      </w:r>
    </w:p>
    <w:p w14:paraId="7850A72D" w14:textId="77777777" w:rsidR="002A6A89" w:rsidRPr="00E2781D" w:rsidRDefault="002A6A89" w:rsidP="00BD221A">
      <w:pPr>
        <w:pStyle w:val="Heading3"/>
        <w:rPr>
          <w:rFonts w:cstheme="majorHAnsi"/>
        </w:rPr>
      </w:pPr>
      <w:r w:rsidRPr="00E2781D">
        <w:rPr>
          <w:rFonts w:cstheme="majorHAnsi"/>
        </w:rPr>
        <w:t xml:space="preserve">Disclaimer </w:t>
      </w:r>
    </w:p>
    <w:p w14:paraId="492A638E" w14:textId="77777777" w:rsidR="002A6A89" w:rsidRPr="00E2781D" w:rsidRDefault="00B06ABE" w:rsidP="00E86CD3">
      <w:pPr>
        <w:rPr>
          <w:rFonts w:asciiTheme="majorHAnsi" w:hAnsiTheme="majorHAnsi" w:cstheme="majorHAnsi"/>
        </w:rPr>
      </w:pPr>
      <w:r>
        <w:rPr>
          <w:rFonts w:asciiTheme="majorHAnsi" w:hAnsiTheme="majorHAnsi" w:cstheme="majorHAnsi"/>
        </w:rPr>
        <w:t xml:space="preserve">Waka Kotahi </w:t>
      </w:r>
      <w:r w:rsidR="002A6A89" w:rsidRPr="00E2781D">
        <w:rPr>
          <w:rFonts w:asciiTheme="majorHAnsi" w:hAnsiTheme="majorHAnsi" w:cstheme="majorHAnsi"/>
        </w:rPr>
        <w:t>has endeavoured to ensure material in this document is technically accurate and reflects legal requirements. However, the document does not override governing legislation.</w:t>
      </w:r>
      <w:r>
        <w:rPr>
          <w:rFonts w:asciiTheme="majorHAnsi" w:hAnsiTheme="majorHAnsi" w:cstheme="majorHAnsi"/>
        </w:rPr>
        <w:t xml:space="preserve"> Waka Kotahi</w:t>
      </w:r>
      <w:r w:rsidR="002A6A89" w:rsidRPr="00E2781D">
        <w:rPr>
          <w:rFonts w:asciiTheme="majorHAnsi" w:hAnsiTheme="majorHAnsi" w:cstheme="majorHAnsi"/>
        </w:rPr>
        <w:t xml:space="preserve"> does not accept liability for any consequences arising from the use of this document. If the user of this document is unsure whether the material is correct, they should refer directly to the relevant legislation and contact </w:t>
      </w:r>
      <w:r>
        <w:rPr>
          <w:rFonts w:asciiTheme="majorHAnsi" w:hAnsiTheme="majorHAnsi" w:cstheme="majorHAnsi"/>
        </w:rPr>
        <w:t>Waka Kotahi</w:t>
      </w:r>
      <w:r w:rsidR="002A6A89" w:rsidRPr="00E2781D">
        <w:rPr>
          <w:rFonts w:asciiTheme="majorHAnsi" w:hAnsiTheme="majorHAnsi" w:cstheme="majorHAnsi"/>
        </w:rPr>
        <w:t xml:space="preserve">. </w:t>
      </w:r>
    </w:p>
    <w:p w14:paraId="7A3A2250" w14:textId="77777777" w:rsidR="002A6A89" w:rsidRPr="00E2781D" w:rsidRDefault="002A6A89" w:rsidP="00BD221A">
      <w:pPr>
        <w:pStyle w:val="Heading3"/>
        <w:rPr>
          <w:rFonts w:cstheme="majorHAnsi"/>
        </w:rPr>
      </w:pPr>
      <w:r w:rsidRPr="00E2781D">
        <w:rPr>
          <w:rFonts w:cstheme="majorHAnsi"/>
        </w:rPr>
        <w:t>More information</w:t>
      </w:r>
    </w:p>
    <w:p w14:paraId="028166A9" w14:textId="373310D5" w:rsidR="00117AB1" w:rsidRDefault="00117AB1" w:rsidP="00117AB1">
      <w:pPr>
        <w:ind w:right="-1418"/>
        <w:rPr>
          <w:rFonts w:asciiTheme="majorHAnsi" w:hAnsiTheme="majorHAnsi" w:cstheme="majorHAnsi"/>
        </w:rPr>
      </w:pPr>
      <w:r w:rsidRPr="00624844">
        <w:rPr>
          <w:rFonts w:asciiTheme="majorHAnsi" w:hAnsiTheme="majorHAnsi" w:cstheme="majorHAnsi"/>
        </w:rPr>
        <w:t xml:space="preserve">NZ Transport Agency Waka Kotahi </w:t>
      </w:r>
    </w:p>
    <w:p w14:paraId="3E9F8103" w14:textId="09132CE2" w:rsidR="00501B1F" w:rsidRPr="004B394B" w:rsidRDefault="00117AB1" w:rsidP="00B07EEE">
      <w:pPr>
        <w:spacing w:line="259" w:lineRule="auto"/>
        <w:rPr>
          <w:rFonts w:asciiTheme="majorHAnsi" w:hAnsiTheme="majorHAnsi" w:cstheme="majorBidi"/>
          <w:color w:val="2575AE" w:themeColor="accent1"/>
          <w:highlight w:val="magenta"/>
        </w:rPr>
        <w:sectPr w:rsidR="00501B1F" w:rsidRPr="004B394B" w:rsidSect="0070120D">
          <w:headerReference w:type="first" r:id="rId20"/>
          <w:pgSz w:w="11906" w:h="16838"/>
          <w:pgMar w:top="868" w:right="1247" w:bottom="1559" w:left="1247" w:header="709" w:footer="709" w:gutter="0"/>
          <w:cols w:space="708"/>
          <w:formProt w:val="0"/>
          <w:docGrid w:linePitch="360"/>
        </w:sectPr>
      </w:pPr>
      <w:r w:rsidRPr="44BD5D6B">
        <w:rPr>
          <w:rFonts w:asciiTheme="majorHAnsi" w:hAnsiTheme="majorHAnsi" w:cstheme="majorBidi"/>
        </w:rPr>
        <w:t>This document has been sent to you from</w:t>
      </w:r>
      <w:r>
        <w:rPr>
          <w:rFonts w:asciiTheme="majorHAnsi" w:hAnsiTheme="majorHAnsi" w:cstheme="majorBidi"/>
        </w:rPr>
        <w:t xml:space="preserve"> the</w:t>
      </w:r>
      <w:r w:rsidRPr="44BD5D6B">
        <w:rPr>
          <w:rFonts w:asciiTheme="majorHAnsi" w:hAnsiTheme="majorHAnsi" w:cstheme="majorBidi"/>
        </w:rPr>
        <w:t xml:space="preserve"> NZ Transport Agency</w:t>
      </w:r>
      <w:r>
        <w:rPr>
          <w:rFonts w:asciiTheme="majorHAnsi" w:hAnsiTheme="majorHAnsi" w:cstheme="majorBidi"/>
        </w:rPr>
        <w:t xml:space="preserve"> </w:t>
      </w:r>
      <w:r w:rsidRPr="00624844">
        <w:rPr>
          <w:rFonts w:asciiTheme="majorHAnsi" w:hAnsiTheme="majorHAnsi" w:cstheme="majorHAnsi"/>
        </w:rPr>
        <w:t>Waka Kotahi</w:t>
      </w:r>
      <w:r w:rsidRPr="44BD5D6B">
        <w:rPr>
          <w:rFonts w:asciiTheme="majorHAnsi" w:hAnsiTheme="majorHAnsi" w:cstheme="majorBidi"/>
        </w:rPr>
        <w:t xml:space="preserve">. If you have any questions or concerns, please get in touch via email: </w:t>
      </w:r>
      <w:hyperlink r:id="rId21" w:history="1">
        <w:r w:rsidR="00B07EEE" w:rsidRPr="00B461D6">
          <w:rPr>
            <w:rStyle w:val="Hyperlink"/>
          </w:rPr>
          <w:t>busdriverfund@nzta.govt.nz</w:t>
        </w:r>
      </w:hyperlink>
      <w:r w:rsidR="00B07EEE">
        <w:t xml:space="preserve"> </w:t>
      </w:r>
      <w:r w:rsidR="00B07EEE" w:rsidRPr="005C09ED">
        <w:t xml:space="preserve">  </w:t>
      </w:r>
    </w:p>
    <w:p w14:paraId="1B99E662" w14:textId="58CB2C9E" w:rsidR="000954F9" w:rsidRPr="000954F9" w:rsidRDefault="00A87CF3" w:rsidP="00DE032F">
      <w:pPr>
        <w:pStyle w:val="Heading2"/>
        <w:rPr>
          <w:noProof/>
        </w:rPr>
      </w:pPr>
      <w:r>
        <w:rPr>
          <w:noProof/>
        </w:rPr>
        <w:lastRenderedPageBreak/>
        <w:t>Overview</w:t>
      </w:r>
    </w:p>
    <w:p w14:paraId="6CC97427" w14:textId="36CF2135" w:rsidR="003C2FF2" w:rsidRDefault="003C2FF2" w:rsidP="000954F9">
      <w:pPr>
        <w:rPr>
          <w:rFonts w:asciiTheme="majorHAnsi" w:hAnsiTheme="majorHAnsi" w:cstheme="majorHAnsi"/>
          <w:noProof/>
          <w:lang w:val="en-AU"/>
        </w:rPr>
      </w:pPr>
      <w:r w:rsidRPr="003C2FF2">
        <w:rPr>
          <w:rFonts w:asciiTheme="majorHAnsi" w:hAnsiTheme="majorHAnsi" w:cstheme="majorHAnsi"/>
          <w:noProof/>
          <w:lang w:val="en-AU"/>
        </w:rPr>
        <w:t>The Government is investing $15 million through Budget 2024 to deliver practical improvements to bus driver safety and working environments</w:t>
      </w:r>
      <w:r w:rsidR="00404D83">
        <w:rPr>
          <w:rFonts w:asciiTheme="majorHAnsi" w:hAnsiTheme="majorHAnsi" w:cstheme="majorHAnsi"/>
          <w:noProof/>
          <w:lang w:val="en-AU"/>
        </w:rPr>
        <w:t xml:space="preserve"> (</w:t>
      </w:r>
      <w:r w:rsidR="00315C72">
        <w:rPr>
          <w:rFonts w:asciiTheme="majorHAnsi" w:hAnsiTheme="majorHAnsi" w:cstheme="majorHAnsi"/>
          <w:noProof/>
          <w:lang w:val="en-AU"/>
        </w:rPr>
        <w:t xml:space="preserve">the </w:t>
      </w:r>
      <w:r w:rsidR="00404D83">
        <w:rPr>
          <w:rFonts w:asciiTheme="majorHAnsi" w:hAnsiTheme="majorHAnsi" w:cstheme="majorHAnsi"/>
          <w:noProof/>
          <w:lang w:val="en-AU"/>
        </w:rPr>
        <w:t>Bus Driver Fund)</w:t>
      </w:r>
      <w:r w:rsidRPr="003C2FF2">
        <w:rPr>
          <w:rFonts w:asciiTheme="majorHAnsi" w:hAnsiTheme="majorHAnsi" w:cstheme="majorHAnsi"/>
          <w:noProof/>
          <w:lang w:val="en-AU"/>
        </w:rPr>
        <w:t>.</w:t>
      </w:r>
    </w:p>
    <w:p w14:paraId="3621250C" w14:textId="7BEB5B03" w:rsidR="00932EB6" w:rsidRPr="00932EB6" w:rsidRDefault="00932EB6" w:rsidP="00932EB6">
      <w:pPr>
        <w:rPr>
          <w:rFonts w:asciiTheme="majorHAnsi" w:hAnsiTheme="majorHAnsi" w:cstheme="majorHAnsi"/>
          <w:noProof/>
          <w:lang w:val="en-AU"/>
        </w:rPr>
      </w:pPr>
      <w:r w:rsidRPr="00932EB6">
        <w:rPr>
          <w:rFonts w:asciiTheme="majorHAnsi" w:hAnsiTheme="majorHAnsi" w:cstheme="majorHAnsi"/>
          <w:noProof/>
          <w:lang w:val="en-AU"/>
        </w:rPr>
        <w:t>P</w:t>
      </w:r>
      <w:r>
        <w:rPr>
          <w:rFonts w:asciiTheme="majorHAnsi" w:hAnsiTheme="majorHAnsi" w:cstheme="majorHAnsi"/>
          <w:noProof/>
          <w:lang w:val="en-AU"/>
        </w:rPr>
        <w:t>u</w:t>
      </w:r>
      <w:r w:rsidR="00225432">
        <w:rPr>
          <w:rFonts w:asciiTheme="majorHAnsi" w:hAnsiTheme="majorHAnsi" w:cstheme="majorHAnsi"/>
          <w:noProof/>
          <w:lang w:val="en-AU"/>
        </w:rPr>
        <w:t>b</w:t>
      </w:r>
      <w:r>
        <w:rPr>
          <w:rFonts w:asciiTheme="majorHAnsi" w:hAnsiTheme="majorHAnsi" w:cstheme="majorHAnsi"/>
          <w:noProof/>
          <w:lang w:val="en-AU"/>
        </w:rPr>
        <w:t>lic Tr</w:t>
      </w:r>
      <w:r w:rsidR="00225432">
        <w:rPr>
          <w:rFonts w:asciiTheme="majorHAnsi" w:hAnsiTheme="majorHAnsi" w:cstheme="majorHAnsi"/>
          <w:noProof/>
          <w:lang w:val="en-AU"/>
        </w:rPr>
        <w:t>a</w:t>
      </w:r>
      <w:r>
        <w:rPr>
          <w:rFonts w:asciiTheme="majorHAnsi" w:hAnsiTheme="majorHAnsi" w:cstheme="majorHAnsi"/>
          <w:noProof/>
          <w:lang w:val="en-AU"/>
        </w:rPr>
        <w:t>n</w:t>
      </w:r>
      <w:r w:rsidR="00225432">
        <w:rPr>
          <w:rFonts w:asciiTheme="majorHAnsi" w:hAnsiTheme="majorHAnsi" w:cstheme="majorHAnsi"/>
          <w:noProof/>
          <w:lang w:val="en-AU"/>
        </w:rPr>
        <w:t>s</w:t>
      </w:r>
      <w:r>
        <w:rPr>
          <w:rFonts w:asciiTheme="majorHAnsi" w:hAnsiTheme="majorHAnsi" w:cstheme="majorHAnsi"/>
          <w:noProof/>
          <w:lang w:val="en-AU"/>
        </w:rPr>
        <w:t>port Auth</w:t>
      </w:r>
      <w:r w:rsidR="00AF4DBC">
        <w:rPr>
          <w:rFonts w:asciiTheme="majorHAnsi" w:hAnsiTheme="majorHAnsi" w:cstheme="majorHAnsi"/>
          <w:noProof/>
          <w:lang w:val="en-AU"/>
        </w:rPr>
        <w:t>o</w:t>
      </w:r>
      <w:r>
        <w:rPr>
          <w:rFonts w:asciiTheme="majorHAnsi" w:hAnsiTheme="majorHAnsi" w:cstheme="majorHAnsi"/>
          <w:noProof/>
          <w:lang w:val="en-AU"/>
        </w:rPr>
        <w:t>rities</w:t>
      </w:r>
      <w:r w:rsidR="00404D83">
        <w:rPr>
          <w:rFonts w:asciiTheme="majorHAnsi" w:hAnsiTheme="majorHAnsi" w:cstheme="majorHAnsi"/>
          <w:noProof/>
          <w:lang w:val="en-AU"/>
        </w:rPr>
        <w:t xml:space="preserve"> (PTAs)</w:t>
      </w:r>
      <w:r>
        <w:rPr>
          <w:rFonts w:asciiTheme="majorHAnsi" w:hAnsiTheme="majorHAnsi" w:cstheme="majorHAnsi"/>
          <w:noProof/>
          <w:lang w:val="en-AU"/>
        </w:rPr>
        <w:t xml:space="preserve"> </w:t>
      </w:r>
      <w:r w:rsidR="00404D83">
        <w:rPr>
          <w:rFonts w:asciiTheme="majorHAnsi" w:hAnsiTheme="majorHAnsi" w:cstheme="majorHAnsi"/>
          <w:noProof/>
          <w:lang w:val="en-AU"/>
        </w:rPr>
        <w:t>are able to</w:t>
      </w:r>
      <w:r w:rsidRPr="00932EB6">
        <w:rPr>
          <w:rFonts w:asciiTheme="majorHAnsi" w:hAnsiTheme="majorHAnsi" w:cstheme="majorHAnsi"/>
          <w:noProof/>
          <w:lang w:val="en-AU"/>
        </w:rPr>
        <w:t xml:space="preserve"> submit one or more applications</w:t>
      </w:r>
      <w:r w:rsidR="00404D83">
        <w:rPr>
          <w:rFonts w:asciiTheme="majorHAnsi" w:hAnsiTheme="majorHAnsi" w:cstheme="majorHAnsi"/>
          <w:noProof/>
          <w:lang w:val="en-AU"/>
        </w:rPr>
        <w:t xml:space="preserve"> for co-funding </w:t>
      </w:r>
      <w:r w:rsidR="001801AC">
        <w:rPr>
          <w:rFonts w:asciiTheme="majorHAnsi" w:hAnsiTheme="majorHAnsi" w:cstheme="majorHAnsi"/>
          <w:noProof/>
          <w:lang w:val="en-AU"/>
        </w:rPr>
        <w:t>from the Bus Driver Fund.</w:t>
      </w:r>
      <w:r w:rsidR="00FE3DEB">
        <w:rPr>
          <w:rFonts w:asciiTheme="majorHAnsi" w:hAnsiTheme="majorHAnsi" w:cstheme="majorHAnsi"/>
          <w:noProof/>
          <w:lang w:val="en-AU"/>
        </w:rPr>
        <w:t xml:space="preserve"> </w:t>
      </w:r>
      <w:r w:rsidRPr="00932EB6">
        <w:rPr>
          <w:rFonts w:asciiTheme="majorHAnsi" w:hAnsiTheme="majorHAnsi" w:cstheme="majorHAnsi"/>
          <w:noProof/>
          <w:lang w:val="en-AU"/>
        </w:rPr>
        <w:t>While PTAs are responsible for submitting applications</w:t>
      </w:r>
      <w:r w:rsidR="006E3BEC">
        <w:rPr>
          <w:rFonts w:asciiTheme="majorHAnsi" w:hAnsiTheme="majorHAnsi" w:cstheme="majorHAnsi"/>
          <w:noProof/>
          <w:lang w:val="en-AU"/>
        </w:rPr>
        <w:t>,</w:t>
      </w:r>
      <w:r w:rsidR="00B6075E">
        <w:rPr>
          <w:rFonts w:asciiTheme="majorHAnsi" w:hAnsiTheme="majorHAnsi" w:cstheme="majorHAnsi"/>
          <w:noProof/>
          <w:lang w:val="en-AU"/>
        </w:rPr>
        <w:t xml:space="preserve"> it is important</w:t>
      </w:r>
      <w:r w:rsidR="00E5588C">
        <w:rPr>
          <w:rFonts w:asciiTheme="majorHAnsi" w:hAnsiTheme="majorHAnsi" w:cstheme="majorHAnsi"/>
          <w:noProof/>
          <w:lang w:val="en-AU"/>
        </w:rPr>
        <w:t xml:space="preserve"> </w:t>
      </w:r>
      <w:r w:rsidR="006E3BEC">
        <w:rPr>
          <w:rFonts w:asciiTheme="majorHAnsi" w:hAnsiTheme="majorHAnsi" w:cstheme="majorHAnsi"/>
          <w:noProof/>
          <w:lang w:val="en-AU"/>
        </w:rPr>
        <w:t xml:space="preserve">that </w:t>
      </w:r>
      <w:r w:rsidR="00E5588C">
        <w:rPr>
          <w:rFonts w:asciiTheme="majorHAnsi" w:hAnsiTheme="majorHAnsi" w:cstheme="majorHAnsi"/>
          <w:noProof/>
          <w:lang w:val="en-AU"/>
        </w:rPr>
        <w:t>they</w:t>
      </w:r>
      <w:r w:rsidRPr="00932EB6">
        <w:rPr>
          <w:rFonts w:asciiTheme="majorHAnsi" w:hAnsiTheme="majorHAnsi" w:cstheme="majorHAnsi"/>
          <w:noProof/>
          <w:lang w:val="en-AU"/>
        </w:rPr>
        <w:t xml:space="preserve"> </w:t>
      </w:r>
      <w:r w:rsidR="00E5588C">
        <w:rPr>
          <w:rFonts w:asciiTheme="majorHAnsi" w:hAnsiTheme="majorHAnsi" w:cstheme="majorHAnsi"/>
          <w:noProof/>
          <w:lang w:val="en-AU"/>
        </w:rPr>
        <w:t>en</w:t>
      </w:r>
      <w:r w:rsidR="00505875">
        <w:rPr>
          <w:rFonts w:asciiTheme="majorHAnsi" w:hAnsiTheme="majorHAnsi" w:cstheme="majorHAnsi"/>
          <w:noProof/>
          <w:lang w:val="en-AU"/>
        </w:rPr>
        <w:t>g</w:t>
      </w:r>
      <w:r w:rsidR="00E5588C">
        <w:rPr>
          <w:rFonts w:asciiTheme="majorHAnsi" w:hAnsiTheme="majorHAnsi" w:cstheme="majorHAnsi"/>
          <w:noProof/>
          <w:lang w:val="en-AU"/>
        </w:rPr>
        <w:t xml:space="preserve">age </w:t>
      </w:r>
      <w:r w:rsidRPr="00932EB6">
        <w:rPr>
          <w:rFonts w:asciiTheme="majorHAnsi" w:hAnsiTheme="majorHAnsi" w:cstheme="majorHAnsi"/>
          <w:noProof/>
          <w:lang w:val="en-AU"/>
        </w:rPr>
        <w:t xml:space="preserve">with their </w:t>
      </w:r>
      <w:r w:rsidR="00D51469">
        <w:rPr>
          <w:rFonts w:asciiTheme="majorHAnsi" w:hAnsiTheme="majorHAnsi" w:cstheme="majorHAnsi"/>
          <w:noProof/>
          <w:lang w:val="en-AU"/>
        </w:rPr>
        <w:t>Public Transport Operators (PTOs)</w:t>
      </w:r>
      <w:r w:rsidRPr="00932EB6">
        <w:rPr>
          <w:rFonts w:asciiTheme="majorHAnsi" w:hAnsiTheme="majorHAnsi" w:cstheme="majorHAnsi"/>
          <w:noProof/>
          <w:lang w:val="en-AU"/>
        </w:rPr>
        <w:t xml:space="preserve">, workforce representatives and territorial authorities as needed. </w:t>
      </w:r>
    </w:p>
    <w:p w14:paraId="2A568FD8" w14:textId="14B08CFE" w:rsidR="000954F9" w:rsidRDefault="000954F9" w:rsidP="000954F9">
      <w:pPr>
        <w:rPr>
          <w:rFonts w:asciiTheme="majorHAnsi" w:hAnsiTheme="majorHAnsi" w:cstheme="majorHAnsi"/>
          <w:noProof/>
        </w:rPr>
      </w:pPr>
      <w:r w:rsidRPr="000954F9">
        <w:rPr>
          <w:rFonts w:asciiTheme="majorHAnsi" w:hAnsiTheme="majorHAnsi" w:cstheme="majorHAnsi"/>
          <w:noProof/>
          <w:lang w:val="en-AU"/>
        </w:rPr>
        <w:t xml:space="preserve">In submitting your Application, you must use this Response Form or otherwise a form that is substantially the same in layout and content to ensure ease of evaluation by </w:t>
      </w:r>
      <w:r w:rsidR="00D77821">
        <w:rPr>
          <w:rFonts w:asciiTheme="majorHAnsi" w:hAnsiTheme="majorHAnsi" w:cstheme="majorHAnsi"/>
          <w:noProof/>
          <w:lang w:val="en-AU"/>
        </w:rPr>
        <w:t>NZTA.</w:t>
      </w:r>
      <w:r w:rsidRPr="000954F9">
        <w:rPr>
          <w:rFonts w:asciiTheme="majorHAnsi" w:hAnsiTheme="majorHAnsi" w:cstheme="majorHAnsi"/>
          <w:noProof/>
          <w:lang w:val="en-AU"/>
        </w:rPr>
        <w:t> </w:t>
      </w:r>
      <w:r w:rsidR="002A2D3F">
        <w:rPr>
          <w:rFonts w:asciiTheme="majorHAnsi" w:hAnsiTheme="majorHAnsi" w:cstheme="majorHAnsi"/>
          <w:noProof/>
        </w:rPr>
        <w:t>Re</w:t>
      </w:r>
      <w:r w:rsidR="001C030E">
        <w:rPr>
          <w:rFonts w:asciiTheme="majorHAnsi" w:hAnsiTheme="majorHAnsi" w:cstheme="majorHAnsi"/>
          <w:noProof/>
        </w:rPr>
        <w:t>s</w:t>
      </w:r>
      <w:r w:rsidR="002A2D3F">
        <w:rPr>
          <w:rFonts w:asciiTheme="majorHAnsi" w:hAnsiTheme="majorHAnsi" w:cstheme="majorHAnsi"/>
          <w:noProof/>
        </w:rPr>
        <w:t>po</w:t>
      </w:r>
      <w:r w:rsidR="001C030E">
        <w:rPr>
          <w:rFonts w:asciiTheme="majorHAnsi" w:hAnsiTheme="majorHAnsi" w:cstheme="majorHAnsi"/>
          <w:noProof/>
        </w:rPr>
        <w:t>n</w:t>
      </w:r>
      <w:r w:rsidR="002A2D3F">
        <w:rPr>
          <w:rFonts w:asciiTheme="majorHAnsi" w:hAnsiTheme="majorHAnsi" w:cstheme="majorHAnsi"/>
          <w:noProof/>
        </w:rPr>
        <w:t>ses should be con</w:t>
      </w:r>
      <w:r w:rsidR="0077268B">
        <w:rPr>
          <w:rFonts w:asciiTheme="majorHAnsi" w:hAnsiTheme="majorHAnsi" w:cstheme="majorHAnsi"/>
          <w:noProof/>
        </w:rPr>
        <w:t>cise</w:t>
      </w:r>
      <w:r w:rsidR="00057BE8">
        <w:rPr>
          <w:rFonts w:asciiTheme="majorHAnsi" w:hAnsiTheme="majorHAnsi" w:cstheme="majorHAnsi"/>
          <w:noProof/>
        </w:rPr>
        <w:t xml:space="preserve">. </w:t>
      </w:r>
    </w:p>
    <w:p w14:paraId="2AE25909" w14:textId="66E74B08" w:rsidR="004C6ECF" w:rsidRPr="00984CCC" w:rsidRDefault="004C6ECF" w:rsidP="000954F9">
      <w:pPr>
        <w:rPr>
          <w:rFonts w:asciiTheme="majorHAnsi" w:hAnsiTheme="majorHAnsi" w:cstheme="majorHAnsi"/>
          <w:noProof/>
        </w:rPr>
      </w:pPr>
      <w:r w:rsidRPr="00984CCC">
        <w:rPr>
          <w:rFonts w:asciiTheme="majorHAnsi" w:hAnsiTheme="majorHAnsi" w:cstheme="majorHAnsi"/>
          <w:noProof/>
        </w:rPr>
        <w:t xml:space="preserve">This </w:t>
      </w:r>
      <w:r w:rsidR="00361F3F" w:rsidRPr="00984CCC">
        <w:rPr>
          <w:rFonts w:asciiTheme="majorHAnsi" w:hAnsiTheme="majorHAnsi" w:cstheme="majorHAnsi"/>
          <w:noProof/>
        </w:rPr>
        <w:t>R</w:t>
      </w:r>
      <w:r w:rsidRPr="00984CCC">
        <w:rPr>
          <w:rFonts w:asciiTheme="majorHAnsi" w:hAnsiTheme="majorHAnsi" w:cstheme="majorHAnsi"/>
          <w:noProof/>
        </w:rPr>
        <w:t>e</w:t>
      </w:r>
      <w:r w:rsidR="005451E1">
        <w:rPr>
          <w:rFonts w:asciiTheme="majorHAnsi" w:hAnsiTheme="majorHAnsi" w:cstheme="majorHAnsi"/>
          <w:noProof/>
        </w:rPr>
        <w:t>s</w:t>
      </w:r>
      <w:r w:rsidRPr="00984CCC">
        <w:rPr>
          <w:rFonts w:asciiTheme="majorHAnsi" w:hAnsiTheme="majorHAnsi" w:cstheme="majorHAnsi"/>
          <w:noProof/>
        </w:rPr>
        <w:t>po</w:t>
      </w:r>
      <w:r w:rsidR="005451E1">
        <w:rPr>
          <w:rFonts w:asciiTheme="majorHAnsi" w:hAnsiTheme="majorHAnsi" w:cstheme="majorHAnsi"/>
          <w:noProof/>
        </w:rPr>
        <w:t>n</w:t>
      </w:r>
      <w:r w:rsidRPr="00984CCC">
        <w:rPr>
          <w:rFonts w:asciiTheme="majorHAnsi" w:hAnsiTheme="majorHAnsi" w:cstheme="majorHAnsi"/>
          <w:noProof/>
        </w:rPr>
        <w:t>se Form</w:t>
      </w:r>
      <w:r w:rsidR="00361F3F" w:rsidRPr="00984CCC">
        <w:rPr>
          <w:rFonts w:asciiTheme="majorHAnsi" w:hAnsiTheme="majorHAnsi" w:cstheme="majorHAnsi"/>
          <w:noProof/>
        </w:rPr>
        <w:t xml:space="preserve"> </w:t>
      </w:r>
      <w:r w:rsidR="005E25A8" w:rsidRPr="00984CCC">
        <w:rPr>
          <w:rFonts w:asciiTheme="majorHAnsi" w:hAnsiTheme="majorHAnsi" w:cstheme="majorHAnsi"/>
          <w:noProof/>
        </w:rPr>
        <w:t>will ena</w:t>
      </w:r>
      <w:r w:rsidR="003619FF">
        <w:rPr>
          <w:rFonts w:asciiTheme="majorHAnsi" w:hAnsiTheme="majorHAnsi" w:cstheme="majorHAnsi"/>
          <w:noProof/>
        </w:rPr>
        <w:t>b</w:t>
      </w:r>
      <w:r w:rsidR="005E25A8" w:rsidRPr="00984CCC">
        <w:rPr>
          <w:rFonts w:asciiTheme="majorHAnsi" w:hAnsiTheme="majorHAnsi" w:cstheme="majorHAnsi"/>
          <w:noProof/>
        </w:rPr>
        <w:t>le NZTA to asses</w:t>
      </w:r>
      <w:r w:rsidR="000B18EC">
        <w:rPr>
          <w:rFonts w:asciiTheme="majorHAnsi" w:hAnsiTheme="majorHAnsi" w:cstheme="majorHAnsi"/>
          <w:noProof/>
        </w:rPr>
        <w:t>s</w:t>
      </w:r>
      <w:r w:rsidR="005E25A8" w:rsidRPr="00984CCC">
        <w:rPr>
          <w:rFonts w:asciiTheme="majorHAnsi" w:hAnsiTheme="majorHAnsi" w:cstheme="majorHAnsi"/>
          <w:noProof/>
        </w:rPr>
        <w:t xml:space="preserve"> alignment with the </w:t>
      </w:r>
      <w:r w:rsidR="005204DF">
        <w:rPr>
          <w:rFonts w:asciiTheme="majorHAnsi" w:hAnsiTheme="majorHAnsi" w:cstheme="majorHAnsi"/>
          <w:noProof/>
        </w:rPr>
        <w:t xml:space="preserve">eligibility </w:t>
      </w:r>
      <w:r w:rsidR="00984CCC" w:rsidRPr="00984CCC">
        <w:rPr>
          <w:rFonts w:asciiTheme="majorHAnsi" w:hAnsiTheme="majorHAnsi" w:cstheme="majorHAnsi"/>
          <w:noProof/>
        </w:rPr>
        <w:t>and asse</w:t>
      </w:r>
      <w:r w:rsidR="005204DF">
        <w:rPr>
          <w:rFonts w:asciiTheme="majorHAnsi" w:hAnsiTheme="majorHAnsi" w:cstheme="majorHAnsi"/>
          <w:noProof/>
        </w:rPr>
        <w:t>ss</w:t>
      </w:r>
      <w:r w:rsidR="00984CCC" w:rsidRPr="00984CCC">
        <w:rPr>
          <w:rFonts w:asciiTheme="majorHAnsi" w:hAnsiTheme="majorHAnsi" w:cstheme="majorHAnsi"/>
          <w:noProof/>
        </w:rPr>
        <w:t xml:space="preserve">ment </w:t>
      </w:r>
      <w:r w:rsidR="005204DF">
        <w:rPr>
          <w:rFonts w:asciiTheme="majorHAnsi" w:hAnsiTheme="majorHAnsi" w:cstheme="majorHAnsi"/>
          <w:noProof/>
        </w:rPr>
        <w:t xml:space="preserve">criteria </w:t>
      </w:r>
      <w:r w:rsidR="00984CCC" w:rsidRPr="00984CCC">
        <w:rPr>
          <w:rFonts w:asciiTheme="majorHAnsi" w:hAnsiTheme="majorHAnsi" w:cstheme="majorHAnsi"/>
          <w:noProof/>
        </w:rPr>
        <w:t xml:space="preserve">defined in the </w:t>
      </w:r>
      <w:r w:rsidR="00984CCC" w:rsidRPr="00984CCC">
        <w:t xml:space="preserve">Invitation </w:t>
      </w:r>
      <w:r w:rsidR="00EC32DB">
        <w:t>to Apply for</w:t>
      </w:r>
      <w:r w:rsidR="00984CCC" w:rsidRPr="00984CCC">
        <w:t xml:space="preserve"> Funding document. </w:t>
      </w:r>
    </w:p>
    <w:p w14:paraId="607EADA7" w14:textId="7E27F3FA" w:rsidR="000954F9" w:rsidRDefault="000954F9" w:rsidP="000954F9">
      <w:pPr>
        <w:rPr>
          <w:rFonts w:asciiTheme="majorHAnsi" w:hAnsiTheme="majorHAnsi" w:cstheme="majorHAnsi"/>
          <w:noProof/>
        </w:rPr>
      </w:pPr>
      <w:r w:rsidRPr="000954F9">
        <w:rPr>
          <w:rFonts w:asciiTheme="majorHAnsi" w:hAnsiTheme="majorHAnsi" w:cstheme="majorHAnsi"/>
          <w:noProof/>
          <w:lang w:val="en-AU"/>
        </w:rPr>
        <w:t xml:space="preserve">If Applicants have any questions, please email </w:t>
      </w:r>
      <w:hyperlink r:id="rId22" w:history="1">
        <w:r w:rsidR="00B07EEE" w:rsidRPr="00B461D6">
          <w:rPr>
            <w:rStyle w:val="Hyperlink"/>
          </w:rPr>
          <w:t>busdriverfund@nzta.govt.nz</w:t>
        </w:r>
      </w:hyperlink>
    </w:p>
    <w:p w14:paraId="494AC8B3" w14:textId="77777777" w:rsidR="0002349B" w:rsidRDefault="0002349B" w:rsidP="0002349B">
      <w:pPr>
        <w:pBdr>
          <w:bottom w:val="single" w:sz="6" w:space="1" w:color="auto"/>
        </w:pBdr>
        <w:rPr>
          <w:b/>
          <w:bCs/>
        </w:rPr>
      </w:pPr>
    </w:p>
    <w:p w14:paraId="78DF7399" w14:textId="77777777" w:rsidR="0002349B" w:rsidRDefault="0002349B" w:rsidP="000954F9">
      <w:pPr>
        <w:rPr>
          <w:rFonts w:asciiTheme="majorHAnsi" w:hAnsiTheme="majorHAnsi" w:cstheme="majorHAnsi"/>
          <w:b/>
          <w:bCs/>
          <w:noProof/>
          <w:lang w:val="en-AU"/>
        </w:rPr>
      </w:pPr>
    </w:p>
    <w:p w14:paraId="1FD3F92E" w14:textId="061724F6" w:rsidR="000954F9" w:rsidRPr="004A0BAC" w:rsidRDefault="000954F9" w:rsidP="000954F9">
      <w:pPr>
        <w:rPr>
          <w:rFonts w:asciiTheme="majorHAnsi" w:hAnsiTheme="majorHAnsi" w:cstheme="majorHAnsi"/>
          <w:b/>
          <w:bCs/>
          <w:noProof/>
          <w:color w:val="19456B" w:themeColor="background2"/>
        </w:rPr>
      </w:pPr>
      <w:r w:rsidRPr="004A0BAC">
        <w:rPr>
          <w:rFonts w:asciiTheme="majorHAnsi" w:hAnsiTheme="majorHAnsi" w:cstheme="majorHAnsi"/>
          <w:b/>
          <w:bCs/>
          <w:noProof/>
          <w:color w:val="19456B" w:themeColor="background2"/>
          <w:lang w:val="en-AU"/>
        </w:rPr>
        <w:t>Response Form checklist</w:t>
      </w:r>
      <w:r w:rsidRPr="004A0BAC">
        <w:rPr>
          <w:rFonts w:asciiTheme="majorHAnsi" w:hAnsiTheme="majorHAnsi" w:cstheme="majorHAnsi"/>
          <w:b/>
          <w:bCs/>
          <w:noProof/>
          <w:color w:val="19456B" w:themeColor="background2"/>
        </w:rPr>
        <w:t> </w:t>
      </w:r>
    </w:p>
    <w:p w14:paraId="220B1668" w14:textId="77777777" w:rsidR="000954F9" w:rsidRPr="000954F9" w:rsidRDefault="000954F9" w:rsidP="000954F9">
      <w:pPr>
        <w:rPr>
          <w:rFonts w:asciiTheme="majorHAnsi" w:hAnsiTheme="majorHAnsi" w:cstheme="majorHAnsi"/>
          <w:noProof/>
        </w:rPr>
      </w:pPr>
      <w:r w:rsidRPr="000954F9">
        <w:rPr>
          <w:rFonts w:asciiTheme="majorHAnsi" w:hAnsiTheme="majorHAnsi" w:cstheme="majorHAnsi"/>
          <w:noProof/>
        </w:rPr>
        <w:t>Before submitting your Response Form, be sure you have: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5"/>
        <w:gridCol w:w="8625"/>
      </w:tblGrid>
      <w:tr w:rsidR="000954F9" w:rsidRPr="000954F9" w14:paraId="56EC867A" w14:textId="77777777" w:rsidTr="007471B4">
        <w:trPr>
          <w:trHeight w:val="300"/>
        </w:trPr>
        <w:tc>
          <w:tcPr>
            <w:tcW w:w="435" w:type="dxa"/>
            <w:tcBorders>
              <w:top w:val="nil"/>
              <w:left w:val="nil"/>
              <w:bottom w:val="nil"/>
              <w:right w:val="nil"/>
            </w:tcBorders>
            <w:vAlign w:val="center"/>
            <w:hideMark/>
          </w:tcPr>
          <w:p w14:paraId="1E674C34" w14:textId="77777777" w:rsidR="000954F9" w:rsidRPr="000954F9" w:rsidRDefault="000954F9" w:rsidP="000954F9">
            <w:pPr>
              <w:rPr>
                <w:rFonts w:asciiTheme="majorHAnsi" w:hAnsiTheme="majorHAnsi" w:cstheme="majorHAnsi"/>
                <w:noProof/>
              </w:rPr>
            </w:pPr>
            <w:r w:rsidRPr="000954F9">
              <w:rPr>
                <w:rFonts w:asciiTheme="majorHAnsi" w:hAnsiTheme="majorHAnsi" w:cstheme="majorHAnsi"/>
                <w:noProof/>
              </w:rPr>
              <w:t>​​</w:t>
            </w:r>
            <w:r w:rsidRPr="000954F9">
              <w:rPr>
                <w:rFonts w:ascii="Segoe UI Symbol" w:hAnsi="Segoe UI Symbol" w:cs="Segoe UI Symbol"/>
                <w:noProof/>
              </w:rPr>
              <w:t>☐</w:t>
            </w:r>
            <w:r w:rsidRPr="000954F9">
              <w:rPr>
                <w:rFonts w:asciiTheme="majorHAnsi" w:hAnsiTheme="majorHAnsi" w:cstheme="majorHAnsi"/>
                <w:noProof/>
              </w:rPr>
              <w:t>​ </w:t>
            </w:r>
          </w:p>
        </w:tc>
        <w:tc>
          <w:tcPr>
            <w:tcW w:w="8625" w:type="dxa"/>
            <w:tcBorders>
              <w:top w:val="nil"/>
              <w:left w:val="nil"/>
              <w:bottom w:val="nil"/>
              <w:right w:val="nil"/>
            </w:tcBorders>
            <w:vAlign w:val="center"/>
            <w:hideMark/>
          </w:tcPr>
          <w:p w14:paraId="7BE3381C" w14:textId="614E25AF" w:rsidR="000954F9" w:rsidRPr="000954F9" w:rsidRDefault="000954F9" w:rsidP="007471B4">
            <w:pPr>
              <w:rPr>
                <w:rFonts w:asciiTheme="majorHAnsi" w:hAnsiTheme="majorHAnsi" w:cstheme="majorHAnsi"/>
                <w:noProof/>
              </w:rPr>
            </w:pPr>
            <w:r w:rsidRPr="000954F9">
              <w:rPr>
                <w:rFonts w:asciiTheme="majorHAnsi" w:hAnsiTheme="majorHAnsi" w:cstheme="majorHAnsi"/>
                <w:noProof/>
              </w:rPr>
              <w:t xml:space="preserve">Read the </w:t>
            </w:r>
            <w:r w:rsidRPr="000954F9">
              <w:rPr>
                <w:rFonts w:asciiTheme="majorHAnsi" w:hAnsiTheme="majorHAnsi" w:cstheme="majorHAnsi"/>
                <w:b/>
                <w:bCs/>
                <w:noProof/>
              </w:rPr>
              <w:t>Invitation to Apply</w:t>
            </w:r>
            <w:r w:rsidRPr="000954F9">
              <w:rPr>
                <w:rFonts w:asciiTheme="majorHAnsi" w:hAnsiTheme="majorHAnsi" w:cstheme="majorHAnsi"/>
                <w:noProof/>
              </w:rPr>
              <w:t xml:space="preserve"> document and any supporting information to ensure you are eligible to apply and understand the </w:t>
            </w:r>
            <w:r w:rsidR="007A51BF">
              <w:rPr>
                <w:rFonts w:asciiTheme="majorHAnsi" w:hAnsiTheme="majorHAnsi" w:cstheme="majorHAnsi"/>
                <w:noProof/>
              </w:rPr>
              <w:t>criteria against</w:t>
            </w:r>
            <w:r w:rsidR="002C2788">
              <w:rPr>
                <w:rFonts w:asciiTheme="majorHAnsi" w:hAnsiTheme="majorHAnsi" w:cstheme="majorHAnsi"/>
                <w:noProof/>
              </w:rPr>
              <w:t xml:space="preserve"> </w:t>
            </w:r>
            <w:r w:rsidRPr="000954F9">
              <w:rPr>
                <w:rFonts w:asciiTheme="majorHAnsi" w:hAnsiTheme="majorHAnsi" w:cstheme="majorHAnsi"/>
                <w:noProof/>
              </w:rPr>
              <w:t>which your Application will be assessed.  </w:t>
            </w:r>
          </w:p>
        </w:tc>
      </w:tr>
      <w:tr w:rsidR="000954F9" w:rsidRPr="000954F9" w14:paraId="24CD0ED3" w14:textId="77777777" w:rsidTr="007471B4">
        <w:trPr>
          <w:trHeight w:val="945"/>
        </w:trPr>
        <w:tc>
          <w:tcPr>
            <w:tcW w:w="435" w:type="dxa"/>
            <w:tcBorders>
              <w:top w:val="nil"/>
              <w:left w:val="nil"/>
              <w:bottom w:val="nil"/>
              <w:right w:val="nil"/>
            </w:tcBorders>
            <w:vAlign w:val="center"/>
            <w:hideMark/>
          </w:tcPr>
          <w:p w14:paraId="4AEFDD59" w14:textId="77777777" w:rsidR="000954F9" w:rsidRPr="000954F9" w:rsidRDefault="000954F9" w:rsidP="000954F9">
            <w:pPr>
              <w:rPr>
                <w:rFonts w:asciiTheme="majorHAnsi" w:hAnsiTheme="majorHAnsi" w:cstheme="majorHAnsi"/>
                <w:noProof/>
              </w:rPr>
            </w:pPr>
            <w:r w:rsidRPr="000954F9">
              <w:rPr>
                <w:rFonts w:asciiTheme="majorHAnsi" w:hAnsiTheme="majorHAnsi" w:cstheme="majorHAnsi"/>
                <w:noProof/>
              </w:rPr>
              <w:t>​​</w:t>
            </w:r>
            <w:r w:rsidRPr="000954F9">
              <w:rPr>
                <w:rFonts w:ascii="Segoe UI Symbol" w:hAnsi="Segoe UI Symbol" w:cs="Segoe UI Symbol"/>
                <w:noProof/>
              </w:rPr>
              <w:t>☐</w:t>
            </w:r>
            <w:r w:rsidRPr="000954F9">
              <w:rPr>
                <w:rFonts w:asciiTheme="majorHAnsi" w:hAnsiTheme="majorHAnsi" w:cstheme="majorHAnsi"/>
                <w:noProof/>
              </w:rPr>
              <w:t>​ </w:t>
            </w:r>
          </w:p>
        </w:tc>
        <w:tc>
          <w:tcPr>
            <w:tcW w:w="8625" w:type="dxa"/>
            <w:tcBorders>
              <w:top w:val="nil"/>
              <w:left w:val="nil"/>
              <w:bottom w:val="nil"/>
              <w:right w:val="nil"/>
            </w:tcBorders>
            <w:vAlign w:val="center"/>
            <w:hideMark/>
          </w:tcPr>
          <w:p w14:paraId="6F0B6FCD" w14:textId="0A0738EA" w:rsidR="000954F9" w:rsidRPr="000954F9" w:rsidRDefault="000954F9" w:rsidP="007471B4">
            <w:pPr>
              <w:rPr>
                <w:rFonts w:asciiTheme="majorHAnsi" w:hAnsiTheme="majorHAnsi" w:cstheme="majorHAnsi"/>
                <w:noProof/>
              </w:rPr>
            </w:pPr>
            <w:r w:rsidRPr="000954F9">
              <w:rPr>
                <w:rFonts w:asciiTheme="majorHAnsi" w:hAnsiTheme="majorHAnsi" w:cstheme="majorHAnsi"/>
                <w:noProof/>
              </w:rPr>
              <w:t>All answers are typed into the space provided in Arial 10pt, you have answered as many of the questions as possible</w:t>
            </w:r>
            <w:r w:rsidR="00F90B2B">
              <w:rPr>
                <w:rFonts w:asciiTheme="majorHAnsi" w:hAnsiTheme="majorHAnsi" w:cstheme="majorHAnsi"/>
                <w:noProof/>
              </w:rPr>
              <w:t>,</w:t>
            </w:r>
            <w:r w:rsidRPr="000954F9">
              <w:rPr>
                <w:rFonts w:asciiTheme="majorHAnsi" w:hAnsiTheme="majorHAnsi" w:cstheme="majorHAnsi"/>
                <w:noProof/>
              </w:rPr>
              <w:t xml:space="preserve"> and </w:t>
            </w:r>
            <w:r w:rsidR="00F90B2B">
              <w:rPr>
                <w:rFonts w:asciiTheme="majorHAnsi" w:hAnsiTheme="majorHAnsi" w:cstheme="majorHAnsi"/>
                <w:noProof/>
              </w:rPr>
              <w:t xml:space="preserve">have </w:t>
            </w:r>
            <w:r w:rsidRPr="000954F9">
              <w:rPr>
                <w:rFonts w:asciiTheme="majorHAnsi" w:hAnsiTheme="majorHAnsi" w:cstheme="majorHAnsi"/>
                <w:noProof/>
              </w:rPr>
              <w:t>included as much detail as possible to help us make a decision about your Application. </w:t>
            </w:r>
          </w:p>
        </w:tc>
      </w:tr>
    </w:tbl>
    <w:p w14:paraId="4B14AFFC" w14:textId="77777777" w:rsidR="000954F9" w:rsidRPr="000954F9" w:rsidRDefault="000954F9" w:rsidP="000954F9">
      <w:pPr>
        <w:rPr>
          <w:rFonts w:asciiTheme="majorHAnsi" w:hAnsiTheme="majorHAnsi" w:cstheme="majorHAnsi"/>
          <w:noProof/>
        </w:rPr>
      </w:pPr>
      <w:r w:rsidRPr="000954F9">
        <w:rPr>
          <w:rFonts w:asciiTheme="majorHAnsi" w:hAnsiTheme="majorHAnsi" w:cstheme="majorHAnsi"/>
          <w:noProof/>
        </w:rPr>
        <w:t>Once you have completed this form,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8490"/>
      </w:tblGrid>
      <w:tr w:rsidR="000954F9" w:rsidRPr="000954F9" w14:paraId="47C0A1C1" w14:textId="77777777" w:rsidTr="007471B4">
        <w:trPr>
          <w:trHeight w:val="1005"/>
        </w:trPr>
        <w:tc>
          <w:tcPr>
            <w:tcW w:w="420" w:type="dxa"/>
            <w:tcBorders>
              <w:top w:val="nil"/>
              <w:left w:val="nil"/>
              <w:bottom w:val="nil"/>
              <w:right w:val="nil"/>
            </w:tcBorders>
            <w:vAlign w:val="center"/>
            <w:hideMark/>
          </w:tcPr>
          <w:p w14:paraId="73B03062" w14:textId="77777777" w:rsidR="000954F9" w:rsidRPr="000954F9" w:rsidRDefault="000954F9" w:rsidP="000954F9">
            <w:pPr>
              <w:rPr>
                <w:rFonts w:asciiTheme="majorHAnsi" w:hAnsiTheme="majorHAnsi" w:cstheme="majorHAnsi"/>
                <w:noProof/>
              </w:rPr>
            </w:pPr>
            <w:r w:rsidRPr="000954F9">
              <w:rPr>
                <w:rFonts w:ascii="Segoe UI Symbol" w:hAnsi="Segoe UI Symbol" w:cs="Segoe UI Symbol"/>
                <w:noProof/>
              </w:rPr>
              <w:t>☐</w:t>
            </w:r>
            <w:r w:rsidRPr="000954F9">
              <w:rPr>
                <w:rFonts w:asciiTheme="majorHAnsi" w:hAnsiTheme="majorHAnsi" w:cstheme="majorHAnsi" w:hint="eastAsia"/>
                <w:noProof/>
              </w:rPr>
              <w:t> </w:t>
            </w:r>
          </w:p>
        </w:tc>
        <w:tc>
          <w:tcPr>
            <w:tcW w:w="8490" w:type="dxa"/>
            <w:tcBorders>
              <w:top w:val="nil"/>
              <w:left w:val="nil"/>
              <w:bottom w:val="nil"/>
              <w:right w:val="nil"/>
            </w:tcBorders>
            <w:vAlign w:val="center"/>
            <w:hideMark/>
          </w:tcPr>
          <w:p w14:paraId="493D17A3" w14:textId="490C1442" w:rsidR="000954F9" w:rsidRPr="000954F9" w:rsidRDefault="000954F9" w:rsidP="007471B4">
            <w:pPr>
              <w:rPr>
                <w:rFonts w:asciiTheme="majorHAnsi" w:hAnsiTheme="majorHAnsi" w:cstheme="majorHAnsi"/>
                <w:noProof/>
              </w:rPr>
            </w:pPr>
            <w:r w:rsidRPr="000954F9">
              <w:rPr>
                <w:rFonts w:asciiTheme="majorHAnsi" w:hAnsiTheme="majorHAnsi" w:cstheme="majorHAnsi"/>
                <w:noProof/>
              </w:rPr>
              <w:t xml:space="preserve">Please email all sections to </w:t>
            </w:r>
            <w:hyperlink r:id="rId23" w:history="1">
              <w:r w:rsidR="00057BE8" w:rsidRPr="005E75F5">
                <w:rPr>
                  <w:rStyle w:val="Hyperlink"/>
                  <w:highlight w:val="yellow"/>
                </w:rPr>
                <w:t>busdriverfund@nzta.govt.nz</w:t>
              </w:r>
            </w:hyperlink>
            <w:r w:rsidR="00057BE8">
              <w:t xml:space="preserve"> </w:t>
            </w:r>
            <w:r w:rsidR="00057BE8" w:rsidRPr="005C09ED">
              <w:t xml:space="preserve"> </w:t>
            </w:r>
            <w:r w:rsidRPr="000954F9">
              <w:rPr>
                <w:rFonts w:asciiTheme="majorHAnsi" w:hAnsiTheme="majorHAnsi" w:cstheme="majorHAnsi"/>
                <w:noProof/>
              </w:rPr>
              <w:t>and include any supporting documents in the same email, providing a Word version of the Application in addition to any PDF copies. </w:t>
            </w:r>
          </w:p>
        </w:tc>
      </w:tr>
      <w:tr w:rsidR="000954F9" w:rsidRPr="000954F9" w14:paraId="67E4150F" w14:textId="77777777" w:rsidTr="007471B4">
        <w:trPr>
          <w:trHeight w:val="510"/>
        </w:trPr>
        <w:tc>
          <w:tcPr>
            <w:tcW w:w="420" w:type="dxa"/>
            <w:tcBorders>
              <w:top w:val="nil"/>
              <w:left w:val="nil"/>
              <w:bottom w:val="nil"/>
              <w:right w:val="nil"/>
            </w:tcBorders>
            <w:vAlign w:val="center"/>
            <w:hideMark/>
          </w:tcPr>
          <w:p w14:paraId="440A4546" w14:textId="77777777" w:rsidR="000954F9" w:rsidRPr="000954F9" w:rsidRDefault="000954F9" w:rsidP="000954F9">
            <w:pPr>
              <w:rPr>
                <w:rFonts w:asciiTheme="majorHAnsi" w:hAnsiTheme="majorHAnsi" w:cstheme="majorHAnsi"/>
                <w:noProof/>
              </w:rPr>
            </w:pPr>
            <w:r w:rsidRPr="000954F9">
              <w:rPr>
                <w:rFonts w:ascii="Segoe UI Symbol" w:hAnsi="Segoe UI Symbol" w:cs="Segoe UI Symbol"/>
                <w:noProof/>
              </w:rPr>
              <w:t>☐</w:t>
            </w:r>
            <w:r w:rsidRPr="000954F9">
              <w:rPr>
                <w:rFonts w:asciiTheme="majorHAnsi" w:hAnsiTheme="majorHAnsi" w:cstheme="majorHAnsi" w:hint="eastAsia"/>
                <w:noProof/>
              </w:rPr>
              <w:t> </w:t>
            </w:r>
          </w:p>
        </w:tc>
        <w:tc>
          <w:tcPr>
            <w:tcW w:w="8490" w:type="dxa"/>
            <w:tcBorders>
              <w:top w:val="nil"/>
              <w:left w:val="nil"/>
              <w:bottom w:val="nil"/>
              <w:right w:val="nil"/>
            </w:tcBorders>
            <w:vAlign w:val="center"/>
            <w:hideMark/>
          </w:tcPr>
          <w:p w14:paraId="5910784D" w14:textId="77777777" w:rsidR="000954F9" w:rsidRPr="000954F9" w:rsidRDefault="000954F9" w:rsidP="007471B4">
            <w:pPr>
              <w:rPr>
                <w:rFonts w:asciiTheme="majorHAnsi" w:hAnsiTheme="majorHAnsi" w:cstheme="majorHAnsi"/>
                <w:noProof/>
              </w:rPr>
            </w:pPr>
            <w:r w:rsidRPr="000954F9">
              <w:rPr>
                <w:rFonts w:asciiTheme="majorHAnsi" w:hAnsiTheme="majorHAnsi" w:cstheme="majorHAnsi"/>
                <w:noProof/>
              </w:rPr>
              <w:t>Do not include a zipped (.zip) or an executable (.exe) file with your Application. </w:t>
            </w:r>
          </w:p>
        </w:tc>
      </w:tr>
      <w:tr w:rsidR="000954F9" w:rsidRPr="000954F9" w14:paraId="1E413AFF" w14:textId="77777777" w:rsidTr="007471B4">
        <w:trPr>
          <w:trHeight w:val="750"/>
        </w:trPr>
        <w:tc>
          <w:tcPr>
            <w:tcW w:w="420" w:type="dxa"/>
            <w:tcBorders>
              <w:top w:val="nil"/>
              <w:left w:val="nil"/>
              <w:bottom w:val="nil"/>
              <w:right w:val="nil"/>
            </w:tcBorders>
            <w:vAlign w:val="center"/>
            <w:hideMark/>
          </w:tcPr>
          <w:p w14:paraId="3408E0A7" w14:textId="77777777" w:rsidR="000954F9" w:rsidRPr="000954F9" w:rsidRDefault="000954F9" w:rsidP="000954F9">
            <w:pPr>
              <w:rPr>
                <w:rFonts w:asciiTheme="majorHAnsi" w:hAnsiTheme="majorHAnsi" w:cstheme="majorHAnsi"/>
                <w:noProof/>
              </w:rPr>
            </w:pPr>
            <w:r w:rsidRPr="000954F9">
              <w:rPr>
                <w:rFonts w:ascii="Segoe UI Symbol" w:hAnsi="Segoe UI Symbol" w:cs="Segoe UI Symbol"/>
                <w:noProof/>
              </w:rPr>
              <w:t>☐</w:t>
            </w:r>
            <w:r w:rsidRPr="000954F9">
              <w:rPr>
                <w:rFonts w:asciiTheme="majorHAnsi" w:hAnsiTheme="majorHAnsi" w:cstheme="majorHAnsi" w:hint="eastAsia"/>
                <w:noProof/>
              </w:rPr>
              <w:t> </w:t>
            </w:r>
          </w:p>
        </w:tc>
        <w:tc>
          <w:tcPr>
            <w:tcW w:w="8490" w:type="dxa"/>
            <w:tcBorders>
              <w:top w:val="nil"/>
              <w:left w:val="nil"/>
              <w:bottom w:val="nil"/>
              <w:right w:val="nil"/>
            </w:tcBorders>
            <w:vAlign w:val="center"/>
            <w:hideMark/>
          </w:tcPr>
          <w:p w14:paraId="539F3857" w14:textId="45FEE327" w:rsidR="000954F9" w:rsidRPr="000954F9" w:rsidRDefault="000954F9" w:rsidP="007471B4">
            <w:pPr>
              <w:rPr>
                <w:rFonts w:asciiTheme="majorHAnsi" w:hAnsiTheme="majorHAnsi" w:cstheme="majorHAnsi"/>
                <w:noProof/>
              </w:rPr>
            </w:pPr>
            <w:r w:rsidRPr="000954F9">
              <w:rPr>
                <w:rFonts w:asciiTheme="majorHAnsi" w:hAnsiTheme="majorHAnsi" w:cstheme="majorHAnsi"/>
                <w:noProof/>
              </w:rPr>
              <w:t>If you do not receive email confirmation</w:t>
            </w:r>
            <w:r w:rsidR="007C10D4">
              <w:rPr>
                <w:rFonts w:asciiTheme="majorHAnsi" w:hAnsiTheme="majorHAnsi" w:cstheme="majorHAnsi"/>
                <w:noProof/>
              </w:rPr>
              <w:t xml:space="preserve"> </w:t>
            </w:r>
            <w:r w:rsidRPr="000954F9">
              <w:rPr>
                <w:rFonts w:asciiTheme="majorHAnsi" w:hAnsiTheme="majorHAnsi" w:cstheme="majorHAnsi"/>
                <w:noProof/>
              </w:rPr>
              <w:t xml:space="preserve">of receipt of your Application </w:t>
            </w:r>
            <w:r w:rsidR="007A731E">
              <w:rPr>
                <w:rFonts w:asciiTheme="majorHAnsi" w:hAnsiTheme="majorHAnsi" w:cstheme="majorHAnsi"/>
                <w:noProof/>
              </w:rPr>
              <w:t xml:space="preserve">from NZTA </w:t>
            </w:r>
            <w:r w:rsidRPr="000954F9">
              <w:rPr>
                <w:rFonts w:asciiTheme="majorHAnsi" w:hAnsiTheme="majorHAnsi" w:cstheme="majorHAnsi"/>
                <w:noProof/>
              </w:rPr>
              <w:t>within 2 working days, please contact</w:t>
            </w:r>
            <w:r w:rsidR="007A4216">
              <w:rPr>
                <w:rFonts w:asciiTheme="majorHAnsi" w:hAnsiTheme="majorHAnsi" w:cstheme="majorHAnsi"/>
                <w:noProof/>
              </w:rPr>
              <w:t xml:space="preserve"> us at </w:t>
            </w:r>
            <w:hyperlink r:id="rId24" w:history="1">
              <w:r w:rsidR="007A4216" w:rsidRPr="005E75F5">
                <w:rPr>
                  <w:rStyle w:val="Hyperlink"/>
                  <w:highlight w:val="yellow"/>
                </w:rPr>
                <w:t>busdriverfund@nzta.govt.nz</w:t>
              </w:r>
            </w:hyperlink>
            <w:r w:rsidRPr="000954F9">
              <w:rPr>
                <w:rFonts w:asciiTheme="majorHAnsi" w:hAnsiTheme="majorHAnsi" w:cstheme="majorHAnsi"/>
                <w:noProof/>
              </w:rPr>
              <w:t>.  </w:t>
            </w:r>
          </w:p>
        </w:tc>
      </w:tr>
      <w:tr w:rsidR="000954F9" w:rsidRPr="000954F9" w14:paraId="2710939D" w14:textId="77777777" w:rsidTr="007471B4">
        <w:trPr>
          <w:trHeight w:val="510"/>
        </w:trPr>
        <w:tc>
          <w:tcPr>
            <w:tcW w:w="420" w:type="dxa"/>
            <w:tcBorders>
              <w:top w:val="nil"/>
              <w:left w:val="nil"/>
              <w:bottom w:val="nil"/>
              <w:right w:val="nil"/>
            </w:tcBorders>
            <w:vAlign w:val="center"/>
            <w:hideMark/>
          </w:tcPr>
          <w:p w14:paraId="478116DD" w14:textId="77777777" w:rsidR="000954F9" w:rsidRPr="000954F9" w:rsidRDefault="000954F9" w:rsidP="000954F9">
            <w:pPr>
              <w:rPr>
                <w:rFonts w:asciiTheme="majorHAnsi" w:hAnsiTheme="majorHAnsi" w:cstheme="majorHAnsi"/>
                <w:noProof/>
              </w:rPr>
            </w:pPr>
            <w:r w:rsidRPr="000954F9">
              <w:rPr>
                <w:rFonts w:ascii="Segoe UI Symbol" w:hAnsi="Segoe UI Symbol" w:cs="Segoe UI Symbol"/>
                <w:noProof/>
              </w:rPr>
              <w:t>☐</w:t>
            </w:r>
            <w:r w:rsidRPr="000954F9">
              <w:rPr>
                <w:rFonts w:asciiTheme="majorHAnsi" w:hAnsiTheme="majorHAnsi" w:cstheme="majorHAnsi" w:hint="eastAsia"/>
                <w:noProof/>
              </w:rPr>
              <w:t> </w:t>
            </w:r>
          </w:p>
        </w:tc>
        <w:tc>
          <w:tcPr>
            <w:tcW w:w="8490" w:type="dxa"/>
            <w:tcBorders>
              <w:top w:val="nil"/>
              <w:left w:val="nil"/>
              <w:bottom w:val="nil"/>
              <w:right w:val="nil"/>
            </w:tcBorders>
            <w:vAlign w:val="center"/>
            <w:hideMark/>
          </w:tcPr>
          <w:p w14:paraId="3E56E80A" w14:textId="19CFE1A5" w:rsidR="000954F9" w:rsidRPr="000954F9" w:rsidRDefault="000954F9" w:rsidP="007471B4">
            <w:pPr>
              <w:rPr>
                <w:rFonts w:asciiTheme="majorHAnsi" w:hAnsiTheme="majorHAnsi" w:cstheme="majorHAnsi"/>
                <w:noProof/>
              </w:rPr>
            </w:pPr>
            <w:r w:rsidRPr="000954F9">
              <w:rPr>
                <w:rFonts w:asciiTheme="majorHAnsi" w:hAnsiTheme="majorHAnsi" w:cstheme="majorHAnsi"/>
                <w:noProof/>
              </w:rPr>
              <w:t xml:space="preserve">Ensure you have read, understood and signed the </w:t>
            </w:r>
            <w:hyperlink w:anchor="_Declaration" w:history="1">
              <w:r w:rsidRPr="000954F9">
                <w:rPr>
                  <w:rStyle w:val="Hyperlink"/>
                  <w:rFonts w:asciiTheme="majorHAnsi" w:hAnsiTheme="majorHAnsi" w:cstheme="majorHAnsi"/>
                  <w:noProof/>
                </w:rPr>
                <w:t>Declaration</w:t>
              </w:r>
            </w:hyperlink>
            <w:r w:rsidRPr="000954F9">
              <w:rPr>
                <w:rFonts w:asciiTheme="majorHAnsi" w:hAnsiTheme="majorHAnsi" w:cstheme="majorHAnsi"/>
                <w:noProof/>
              </w:rPr>
              <w:t>. </w:t>
            </w:r>
          </w:p>
        </w:tc>
      </w:tr>
    </w:tbl>
    <w:p w14:paraId="454B9291" w14:textId="105363BD" w:rsidR="00A87CF3" w:rsidRDefault="00A87CF3">
      <w:pPr>
        <w:spacing w:after="160" w:line="240" w:lineRule="atLeast"/>
      </w:pPr>
      <w:r>
        <w:br w:type="page"/>
      </w:r>
    </w:p>
    <w:p w14:paraId="6CF1F39C" w14:textId="074BB6D5" w:rsidR="00A87CF3" w:rsidRDefault="00A87CF3" w:rsidP="00DE032F">
      <w:pPr>
        <w:pStyle w:val="Heading2"/>
      </w:pPr>
      <w:r>
        <w:lastRenderedPageBreak/>
        <w:t xml:space="preserve">Section 1: Contact Details </w:t>
      </w:r>
      <w:r>
        <w:br/>
      </w:r>
    </w:p>
    <w:p w14:paraId="7EB1B0A3" w14:textId="50269CA8" w:rsidR="00A87CF3" w:rsidRDefault="0042373A" w:rsidP="00A87CF3">
      <w:pPr>
        <w:rPr>
          <w:b/>
          <w:bCs/>
        </w:rPr>
      </w:pPr>
      <w:r>
        <w:rPr>
          <w:b/>
          <w:bCs/>
        </w:rPr>
        <w:t>Your organisation’s name</w:t>
      </w:r>
    </w:p>
    <w:p w14:paraId="35208544" w14:textId="5109F378" w:rsidR="0042373A" w:rsidRDefault="0042373A" w:rsidP="00A87CF3">
      <w:pPr>
        <w:pBdr>
          <w:bottom w:val="single" w:sz="6" w:space="1" w:color="auto"/>
        </w:pBdr>
        <w:rPr>
          <w:b/>
          <w:bCs/>
        </w:rPr>
      </w:pPr>
    </w:p>
    <w:p w14:paraId="109F8116" w14:textId="77777777" w:rsidR="00DE032F" w:rsidRDefault="00DE032F" w:rsidP="00A87CF3">
      <w:pPr>
        <w:pBdr>
          <w:bottom w:val="single" w:sz="6" w:space="1" w:color="auto"/>
        </w:pBdr>
        <w:rPr>
          <w:b/>
          <w:bCs/>
        </w:rPr>
      </w:pPr>
    </w:p>
    <w:p w14:paraId="19BC4B8E" w14:textId="2BC0F867" w:rsidR="00A87CF3" w:rsidRDefault="00A87CF3" w:rsidP="00A87CF3">
      <w:pPr>
        <w:rPr>
          <w:b/>
          <w:bCs/>
        </w:rPr>
      </w:pPr>
      <w:r>
        <w:rPr>
          <w:b/>
          <w:bCs/>
        </w:rPr>
        <w:br/>
      </w:r>
      <w:r w:rsidR="0042373A">
        <w:rPr>
          <w:b/>
          <w:bCs/>
        </w:rPr>
        <w:t>Key contact</w:t>
      </w:r>
    </w:p>
    <w:p w14:paraId="6B5DDADF" w14:textId="76709476" w:rsidR="0042373A" w:rsidRDefault="0042373A" w:rsidP="00A87CF3">
      <w:pPr>
        <w:pBdr>
          <w:bottom w:val="single" w:sz="6" w:space="1" w:color="auto"/>
        </w:pBdr>
        <w:rPr>
          <w:b/>
          <w:bCs/>
        </w:rPr>
      </w:pPr>
    </w:p>
    <w:p w14:paraId="57FC6C06" w14:textId="77777777" w:rsidR="00DE032F" w:rsidRDefault="00DE032F" w:rsidP="00A87CF3">
      <w:pPr>
        <w:pBdr>
          <w:bottom w:val="single" w:sz="6" w:space="1" w:color="auto"/>
        </w:pBdr>
        <w:rPr>
          <w:b/>
          <w:bCs/>
        </w:rPr>
      </w:pPr>
    </w:p>
    <w:p w14:paraId="079202B9" w14:textId="77777777" w:rsidR="00DE032F" w:rsidRDefault="00DE032F" w:rsidP="00A87CF3">
      <w:pPr>
        <w:rPr>
          <w:b/>
          <w:bCs/>
        </w:rPr>
      </w:pPr>
    </w:p>
    <w:p w14:paraId="006C43E6" w14:textId="6B13C89F" w:rsidR="0042373A" w:rsidRPr="0042373A" w:rsidRDefault="0042373A" w:rsidP="0042373A">
      <w:pPr>
        <w:spacing w:after="160" w:line="240" w:lineRule="atLeast"/>
        <w:rPr>
          <w:b/>
          <w:bCs/>
        </w:rPr>
      </w:pPr>
      <w:r>
        <w:rPr>
          <w:b/>
          <w:bCs/>
        </w:rPr>
        <w:t>Job title/role</w:t>
      </w:r>
    </w:p>
    <w:p w14:paraId="5475845A" w14:textId="36CD7F8B" w:rsidR="0042373A" w:rsidRDefault="0042373A" w:rsidP="0042373A">
      <w:pPr>
        <w:pBdr>
          <w:bottom w:val="single" w:sz="6" w:space="1" w:color="auto"/>
        </w:pBdr>
        <w:spacing w:after="160" w:line="240" w:lineRule="atLeast"/>
        <w:rPr>
          <w:b/>
          <w:bCs/>
        </w:rPr>
      </w:pPr>
    </w:p>
    <w:p w14:paraId="04A2D922" w14:textId="77777777" w:rsidR="00DE032F" w:rsidRPr="0042373A" w:rsidRDefault="00DE032F" w:rsidP="0042373A">
      <w:pPr>
        <w:pBdr>
          <w:bottom w:val="single" w:sz="6" w:space="1" w:color="auto"/>
        </w:pBdr>
        <w:spacing w:after="160" w:line="240" w:lineRule="atLeast"/>
        <w:rPr>
          <w:b/>
          <w:bCs/>
        </w:rPr>
      </w:pPr>
    </w:p>
    <w:p w14:paraId="33945DE7" w14:textId="77777777" w:rsidR="00DE032F" w:rsidRPr="0042373A" w:rsidRDefault="00DE032F" w:rsidP="0042373A">
      <w:pPr>
        <w:spacing w:after="160" w:line="240" w:lineRule="atLeast"/>
        <w:rPr>
          <w:b/>
          <w:bCs/>
        </w:rPr>
      </w:pPr>
    </w:p>
    <w:p w14:paraId="2CCF9E7A" w14:textId="72E0736B" w:rsidR="0042373A" w:rsidRDefault="0042373A" w:rsidP="0042373A">
      <w:pPr>
        <w:spacing w:after="160" w:line="240" w:lineRule="atLeast"/>
        <w:rPr>
          <w:b/>
          <w:bCs/>
        </w:rPr>
      </w:pPr>
      <w:r>
        <w:rPr>
          <w:b/>
          <w:bCs/>
        </w:rPr>
        <w:t>Contact phone number</w:t>
      </w:r>
    </w:p>
    <w:p w14:paraId="27B8C00A" w14:textId="7C12E7FB" w:rsidR="00DE032F" w:rsidRDefault="00DE032F" w:rsidP="0042373A">
      <w:pPr>
        <w:pBdr>
          <w:bottom w:val="single" w:sz="6" w:space="1" w:color="auto"/>
        </w:pBdr>
        <w:spacing w:after="160" w:line="240" w:lineRule="atLeast"/>
        <w:rPr>
          <w:b/>
          <w:bCs/>
        </w:rPr>
      </w:pPr>
    </w:p>
    <w:p w14:paraId="7C5A7F2B" w14:textId="77777777" w:rsidR="00DE032F" w:rsidRPr="0042373A" w:rsidRDefault="00DE032F" w:rsidP="0042373A">
      <w:pPr>
        <w:pBdr>
          <w:bottom w:val="single" w:sz="6" w:space="1" w:color="auto"/>
        </w:pBdr>
        <w:spacing w:after="160" w:line="240" w:lineRule="atLeast"/>
        <w:rPr>
          <w:b/>
          <w:bCs/>
        </w:rPr>
      </w:pPr>
    </w:p>
    <w:p w14:paraId="65E14E0F" w14:textId="77777777" w:rsidR="00DE032F" w:rsidRDefault="00DE032F" w:rsidP="0042373A">
      <w:pPr>
        <w:spacing w:after="160" w:line="240" w:lineRule="atLeast"/>
        <w:rPr>
          <w:b/>
          <w:bCs/>
        </w:rPr>
      </w:pPr>
    </w:p>
    <w:p w14:paraId="1052A1E1" w14:textId="3D95A97F" w:rsidR="0042373A" w:rsidRPr="0042373A" w:rsidRDefault="0042373A" w:rsidP="0042373A">
      <w:pPr>
        <w:spacing w:after="160" w:line="240" w:lineRule="atLeast"/>
        <w:rPr>
          <w:b/>
          <w:bCs/>
        </w:rPr>
      </w:pPr>
      <w:r>
        <w:rPr>
          <w:b/>
          <w:bCs/>
        </w:rPr>
        <w:t>Contact email ad</w:t>
      </w:r>
      <w:r w:rsidR="00DE032F">
        <w:rPr>
          <w:b/>
          <w:bCs/>
        </w:rPr>
        <w:t>dress</w:t>
      </w:r>
    </w:p>
    <w:p w14:paraId="4D18E7B0" w14:textId="7D969E13" w:rsidR="0042373A" w:rsidRDefault="0042373A" w:rsidP="0042373A">
      <w:pPr>
        <w:pBdr>
          <w:bottom w:val="single" w:sz="6" w:space="1" w:color="auto"/>
        </w:pBdr>
        <w:spacing w:after="160" w:line="240" w:lineRule="atLeast"/>
        <w:rPr>
          <w:b/>
          <w:bCs/>
        </w:rPr>
      </w:pPr>
    </w:p>
    <w:p w14:paraId="163B4D58" w14:textId="77777777" w:rsidR="00DE032F" w:rsidRPr="0042373A" w:rsidRDefault="00DE032F" w:rsidP="0042373A">
      <w:pPr>
        <w:pBdr>
          <w:bottom w:val="single" w:sz="6" w:space="1" w:color="auto"/>
        </w:pBdr>
        <w:spacing w:after="160" w:line="240" w:lineRule="atLeast"/>
        <w:rPr>
          <w:b/>
          <w:bCs/>
        </w:rPr>
      </w:pPr>
    </w:p>
    <w:p w14:paraId="36A61A73" w14:textId="77777777" w:rsidR="00DE032F" w:rsidRPr="0042373A" w:rsidRDefault="00DE032F" w:rsidP="0042373A">
      <w:pPr>
        <w:spacing w:after="160" w:line="240" w:lineRule="atLeast"/>
        <w:rPr>
          <w:b/>
          <w:bCs/>
        </w:rPr>
      </w:pPr>
    </w:p>
    <w:p w14:paraId="1A758184" w14:textId="47E70252" w:rsidR="00361F3F" w:rsidRDefault="00361F3F" w:rsidP="00DE032F">
      <w:pPr>
        <w:pStyle w:val="Heading2"/>
      </w:pPr>
      <w:r>
        <w:t xml:space="preserve">Section 1: </w:t>
      </w:r>
      <w:r w:rsidR="007D330A">
        <w:t xml:space="preserve">About the </w:t>
      </w:r>
      <w:r w:rsidR="008A3741">
        <w:t xml:space="preserve">application </w:t>
      </w:r>
    </w:p>
    <w:p w14:paraId="6744E410" w14:textId="5E5D3119" w:rsidR="00DC668C" w:rsidRDefault="00DC668C" w:rsidP="00DC668C">
      <w:pPr>
        <w:spacing w:after="160" w:line="240" w:lineRule="atLeast"/>
      </w:pPr>
      <w:r w:rsidRPr="008D1BD1">
        <w:t xml:space="preserve">In this section we are seeking </w:t>
      </w:r>
      <w:r w:rsidR="008F1CE7" w:rsidRPr="008D1BD1">
        <w:t xml:space="preserve">contextual </w:t>
      </w:r>
      <w:r w:rsidRPr="008D1BD1">
        <w:t xml:space="preserve">information </w:t>
      </w:r>
      <w:r w:rsidR="0098780D" w:rsidRPr="008D1BD1">
        <w:t>that will</w:t>
      </w:r>
      <w:r w:rsidR="003713EF" w:rsidRPr="008D1BD1">
        <w:t xml:space="preserve"> </w:t>
      </w:r>
      <w:r w:rsidR="002733AF" w:rsidRPr="008D1BD1">
        <w:t>assist</w:t>
      </w:r>
      <w:r w:rsidR="003713EF" w:rsidRPr="008D1BD1">
        <w:t xml:space="preserve"> </w:t>
      </w:r>
      <w:r w:rsidR="002733AF" w:rsidRPr="008D1BD1">
        <w:t>with</w:t>
      </w:r>
      <w:r w:rsidR="003713EF" w:rsidRPr="008D1BD1">
        <w:t xml:space="preserve"> assessment </w:t>
      </w:r>
      <w:r w:rsidR="002733AF" w:rsidRPr="008D1BD1">
        <w:t xml:space="preserve">of the application and </w:t>
      </w:r>
      <w:r w:rsidRPr="008D1BD1">
        <w:t xml:space="preserve">to </w:t>
      </w:r>
      <w:r w:rsidR="00174B33" w:rsidRPr="008D1BD1">
        <w:t>confirm</w:t>
      </w:r>
      <w:r w:rsidRPr="008D1BD1">
        <w:t xml:space="preserve"> </w:t>
      </w:r>
      <w:r w:rsidR="008F1CE7" w:rsidRPr="008D1BD1">
        <w:t>eligibility</w:t>
      </w:r>
      <w:r w:rsidRPr="008D1BD1">
        <w:t>.</w:t>
      </w:r>
    </w:p>
    <w:p w14:paraId="3E24398A" w14:textId="77777777" w:rsidR="008D1BD1" w:rsidRPr="008D1BD1" w:rsidRDefault="008D1BD1" w:rsidP="00DC668C">
      <w:pPr>
        <w:spacing w:after="160" w:line="240" w:lineRule="atLeast"/>
      </w:pPr>
    </w:p>
    <w:p w14:paraId="1C84D2DE" w14:textId="646918D3" w:rsidR="00B533A9" w:rsidRDefault="002733AF" w:rsidP="00B533A9">
      <w:pPr>
        <w:spacing w:line="259" w:lineRule="auto"/>
        <w:rPr>
          <w:rFonts w:ascii="Arial" w:eastAsia="Arial" w:hAnsi="Arial" w:cs="Arial"/>
          <w:b/>
          <w:bCs/>
        </w:rPr>
      </w:pPr>
      <w:r>
        <w:rPr>
          <w:rFonts w:ascii="Arial" w:eastAsia="Arial" w:hAnsi="Arial" w:cs="Arial"/>
          <w:b/>
          <w:bCs/>
        </w:rPr>
        <w:t xml:space="preserve">What </w:t>
      </w:r>
      <w:r w:rsidR="000C6F44">
        <w:rPr>
          <w:rFonts w:ascii="Arial" w:eastAsia="Arial" w:hAnsi="Arial" w:cs="Arial"/>
          <w:b/>
          <w:bCs/>
        </w:rPr>
        <w:t xml:space="preserve">application </w:t>
      </w:r>
      <w:r w:rsidR="002C7251">
        <w:rPr>
          <w:rFonts w:ascii="Arial" w:eastAsia="Arial" w:hAnsi="Arial" w:cs="Arial"/>
          <w:b/>
          <w:bCs/>
        </w:rPr>
        <w:t xml:space="preserve">category </w:t>
      </w:r>
      <w:r w:rsidR="000C6F44">
        <w:rPr>
          <w:rFonts w:ascii="Arial" w:eastAsia="Arial" w:hAnsi="Arial" w:cs="Arial"/>
          <w:b/>
          <w:bCs/>
        </w:rPr>
        <w:t>applies to this initiative</w:t>
      </w:r>
      <w:r w:rsidR="002C7251">
        <w:rPr>
          <w:rFonts w:ascii="Arial" w:eastAsia="Arial" w:hAnsi="Arial" w:cs="Arial"/>
          <w:b/>
          <w:bCs/>
        </w:rPr>
        <w:t xml:space="preserve">? </w:t>
      </w:r>
      <w:r w:rsidR="002C7251" w:rsidRPr="00315C72">
        <w:rPr>
          <w:rFonts w:ascii="Arial" w:eastAsia="Arial" w:hAnsi="Arial" w:cs="Arial"/>
          <w:i/>
        </w:rPr>
        <w:t xml:space="preserve">Delete the </w:t>
      </w:r>
      <w:r w:rsidR="00D27FAE" w:rsidRPr="00315C72">
        <w:rPr>
          <w:rFonts w:ascii="Arial" w:eastAsia="Arial" w:hAnsi="Arial" w:cs="Arial"/>
          <w:i/>
        </w:rPr>
        <w:t>categories that do not apply and retain the one that does.</w:t>
      </w:r>
      <w:r w:rsidR="00D27FAE">
        <w:rPr>
          <w:rFonts w:ascii="Arial" w:eastAsia="Arial" w:hAnsi="Arial" w:cs="Arial"/>
        </w:rPr>
        <w:t xml:space="preserve"> </w:t>
      </w:r>
      <w:r w:rsidR="00D27FAE">
        <w:rPr>
          <w:rFonts w:ascii="Arial" w:eastAsia="Arial" w:hAnsi="Arial" w:cs="Arial"/>
          <w:b/>
          <w:bCs/>
        </w:rPr>
        <w:t xml:space="preserve">  </w:t>
      </w:r>
    </w:p>
    <w:p w14:paraId="636C13B1" w14:textId="77777777" w:rsidR="003A52A2" w:rsidRPr="005D6D6A" w:rsidRDefault="003A52A2" w:rsidP="003E5BB2">
      <w:pPr>
        <w:pStyle w:val="ListParagraph"/>
        <w:numPr>
          <w:ilvl w:val="0"/>
          <w:numId w:val="30"/>
        </w:numPr>
        <w:spacing w:before="120" w:line="259" w:lineRule="auto"/>
        <w:contextualSpacing w:val="0"/>
        <w:rPr>
          <w:rFonts w:asciiTheme="majorHAnsi" w:hAnsiTheme="majorHAnsi" w:cstheme="majorHAnsi"/>
        </w:rPr>
      </w:pPr>
      <w:r w:rsidRPr="005D6D6A">
        <w:rPr>
          <w:rFonts w:asciiTheme="majorHAnsi" w:hAnsiTheme="majorHAnsi" w:cstheme="majorHAnsi"/>
        </w:rPr>
        <w:t xml:space="preserve">On-network driver facilities </w:t>
      </w:r>
    </w:p>
    <w:p w14:paraId="252196A0" w14:textId="43A371C3" w:rsidR="00A805D8" w:rsidRPr="00A805D8" w:rsidRDefault="00A805D8" w:rsidP="003E5BB2">
      <w:pPr>
        <w:pStyle w:val="ListParagraph"/>
        <w:numPr>
          <w:ilvl w:val="0"/>
          <w:numId w:val="30"/>
        </w:numPr>
        <w:spacing w:before="120" w:line="259" w:lineRule="auto"/>
        <w:contextualSpacing w:val="0"/>
        <w:rPr>
          <w:rFonts w:asciiTheme="majorHAnsi" w:hAnsiTheme="majorHAnsi" w:cstheme="majorHAnsi"/>
        </w:rPr>
      </w:pPr>
      <w:r w:rsidRPr="00A805D8">
        <w:rPr>
          <w:rFonts w:asciiTheme="majorHAnsi" w:hAnsiTheme="majorHAnsi" w:cstheme="majorHAnsi"/>
        </w:rPr>
        <w:t xml:space="preserve">On-vehicle </w:t>
      </w:r>
      <w:r w:rsidR="000C6F44">
        <w:rPr>
          <w:rFonts w:asciiTheme="majorHAnsi" w:hAnsiTheme="majorHAnsi" w:cstheme="majorHAnsi"/>
        </w:rPr>
        <w:t>initiative</w:t>
      </w:r>
    </w:p>
    <w:p w14:paraId="74C2AF73" w14:textId="28A20739" w:rsidR="002733AF" w:rsidRPr="009A04D0" w:rsidRDefault="009A04D0" w:rsidP="003E5BB2">
      <w:pPr>
        <w:pStyle w:val="ListParagraph"/>
        <w:numPr>
          <w:ilvl w:val="0"/>
          <w:numId w:val="30"/>
        </w:numPr>
        <w:spacing w:before="120" w:line="259" w:lineRule="auto"/>
        <w:contextualSpacing w:val="0"/>
        <w:rPr>
          <w:rFonts w:asciiTheme="majorHAnsi" w:hAnsiTheme="majorHAnsi" w:cstheme="majorHAnsi"/>
        </w:rPr>
      </w:pPr>
      <w:r w:rsidRPr="009A04D0">
        <w:rPr>
          <w:rFonts w:asciiTheme="majorHAnsi" w:hAnsiTheme="majorHAnsi" w:cstheme="majorHAnsi"/>
        </w:rPr>
        <w:t>Other</w:t>
      </w:r>
    </w:p>
    <w:p w14:paraId="3FC44ABE" w14:textId="77777777" w:rsidR="006148A4" w:rsidRPr="006148A4" w:rsidRDefault="006148A4" w:rsidP="006148A4">
      <w:pPr>
        <w:pBdr>
          <w:bottom w:val="single" w:sz="6" w:space="1" w:color="auto"/>
        </w:pBdr>
        <w:spacing w:after="160" w:line="240" w:lineRule="atLeast"/>
        <w:rPr>
          <w:b/>
          <w:bCs/>
        </w:rPr>
      </w:pPr>
    </w:p>
    <w:p w14:paraId="24D7801C" w14:textId="77777777" w:rsidR="00D27FAE" w:rsidRDefault="00D27FAE" w:rsidP="00B533A9">
      <w:pPr>
        <w:spacing w:line="259" w:lineRule="auto"/>
        <w:rPr>
          <w:rFonts w:ascii="Arial" w:eastAsia="Arial" w:hAnsi="Arial" w:cs="Arial"/>
          <w:b/>
          <w:bCs/>
        </w:rPr>
      </w:pPr>
    </w:p>
    <w:p w14:paraId="1DEB582D" w14:textId="3EE06E8A" w:rsidR="003713EF" w:rsidRDefault="00790BC1" w:rsidP="00B533A9">
      <w:pPr>
        <w:spacing w:line="259" w:lineRule="auto"/>
        <w:rPr>
          <w:rFonts w:ascii="Arial" w:eastAsia="Arial" w:hAnsi="Arial" w:cs="Arial"/>
          <w:b/>
          <w:bCs/>
        </w:rPr>
      </w:pPr>
      <w:r>
        <w:rPr>
          <w:rFonts w:ascii="Arial" w:eastAsia="Arial" w:hAnsi="Arial" w:cs="Arial"/>
          <w:b/>
          <w:bCs/>
        </w:rPr>
        <w:t>Outline the scope of the initiative</w:t>
      </w:r>
      <w:r w:rsidR="0089488E">
        <w:rPr>
          <w:rFonts w:ascii="Arial" w:eastAsia="Arial" w:hAnsi="Arial" w:cs="Arial"/>
          <w:b/>
          <w:bCs/>
        </w:rPr>
        <w:t>,</w:t>
      </w:r>
      <w:r w:rsidR="001721A1">
        <w:rPr>
          <w:rFonts w:ascii="Arial" w:eastAsia="Arial" w:hAnsi="Arial" w:cs="Arial"/>
          <w:b/>
          <w:bCs/>
        </w:rPr>
        <w:t xml:space="preserve"> </w:t>
      </w:r>
      <w:r w:rsidR="00E34714">
        <w:rPr>
          <w:rFonts w:ascii="Arial" w:eastAsia="Arial" w:hAnsi="Arial" w:cs="Arial"/>
          <w:b/>
          <w:bCs/>
        </w:rPr>
        <w:t xml:space="preserve">including </w:t>
      </w:r>
      <w:r w:rsidR="00FC43D4">
        <w:rPr>
          <w:rFonts w:ascii="Arial" w:eastAsia="Arial" w:hAnsi="Arial" w:cs="Arial"/>
          <w:b/>
          <w:bCs/>
        </w:rPr>
        <w:t xml:space="preserve">the </w:t>
      </w:r>
      <w:r w:rsidR="005A03C2">
        <w:rPr>
          <w:rFonts w:ascii="Arial" w:eastAsia="Arial" w:hAnsi="Arial" w:cs="Arial"/>
          <w:b/>
          <w:bCs/>
        </w:rPr>
        <w:t>implementation</w:t>
      </w:r>
      <w:r w:rsidR="00246344">
        <w:rPr>
          <w:rFonts w:ascii="Arial" w:eastAsia="Arial" w:hAnsi="Arial" w:cs="Arial"/>
          <w:b/>
          <w:bCs/>
        </w:rPr>
        <w:t xml:space="preserve"> approach</w:t>
      </w:r>
      <w:r w:rsidR="00BC152F">
        <w:rPr>
          <w:rFonts w:ascii="Arial" w:eastAsia="Arial" w:hAnsi="Arial" w:cs="Arial"/>
          <w:b/>
          <w:bCs/>
        </w:rPr>
        <w:t xml:space="preserve">, key </w:t>
      </w:r>
      <w:r w:rsidR="00246344">
        <w:rPr>
          <w:rFonts w:ascii="Arial" w:eastAsia="Arial" w:hAnsi="Arial" w:cs="Arial"/>
          <w:b/>
          <w:bCs/>
        </w:rPr>
        <w:t>stakeholders</w:t>
      </w:r>
      <w:r w:rsidR="00BC152F">
        <w:rPr>
          <w:rFonts w:ascii="Arial" w:eastAsia="Arial" w:hAnsi="Arial" w:cs="Arial"/>
          <w:b/>
          <w:bCs/>
        </w:rPr>
        <w:t xml:space="preserve"> and</w:t>
      </w:r>
      <w:r w:rsidR="00246344">
        <w:rPr>
          <w:rFonts w:ascii="Arial" w:eastAsia="Arial" w:hAnsi="Arial" w:cs="Arial"/>
          <w:b/>
          <w:bCs/>
        </w:rPr>
        <w:t xml:space="preserve"> their</w:t>
      </w:r>
      <w:r w:rsidR="00BC152F">
        <w:rPr>
          <w:rFonts w:ascii="Arial" w:eastAsia="Arial" w:hAnsi="Arial" w:cs="Arial"/>
          <w:b/>
          <w:bCs/>
        </w:rPr>
        <w:t xml:space="preserve"> responsibilities</w:t>
      </w:r>
      <w:r w:rsidR="002F3577">
        <w:rPr>
          <w:rFonts w:ascii="Arial" w:eastAsia="Arial" w:hAnsi="Arial" w:cs="Arial"/>
          <w:b/>
          <w:bCs/>
        </w:rPr>
        <w:t>.</w:t>
      </w:r>
      <w:r w:rsidR="00706211">
        <w:rPr>
          <w:rFonts w:ascii="Arial" w:eastAsia="Arial" w:hAnsi="Arial" w:cs="Arial"/>
          <w:b/>
          <w:bCs/>
        </w:rPr>
        <w:t xml:space="preserve"> </w:t>
      </w:r>
    </w:p>
    <w:p w14:paraId="7FB0B0F8" w14:textId="77777777" w:rsidR="008D1BD1" w:rsidRDefault="008D1BD1" w:rsidP="008D1BD1">
      <w:pPr>
        <w:pBdr>
          <w:bottom w:val="single" w:sz="6" w:space="1" w:color="auto"/>
        </w:pBdr>
        <w:spacing w:after="160" w:line="240" w:lineRule="atLeast"/>
      </w:pPr>
      <w:r>
        <w:t xml:space="preserve">Response: </w:t>
      </w:r>
    </w:p>
    <w:p w14:paraId="559674E1" w14:textId="77777777" w:rsidR="008D1BD1" w:rsidRDefault="008D1BD1" w:rsidP="008D1BD1">
      <w:pPr>
        <w:pBdr>
          <w:bottom w:val="single" w:sz="6" w:space="1" w:color="auto"/>
        </w:pBdr>
        <w:spacing w:after="160" w:line="240" w:lineRule="atLeast"/>
      </w:pPr>
    </w:p>
    <w:p w14:paraId="75F8F708" w14:textId="77777777" w:rsidR="003713EF" w:rsidRDefault="003713EF" w:rsidP="00B533A9">
      <w:pPr>
        <w:spacing w:line="259" w:lineRule="auto"/>
        <w:rPr>
          <w:rFonts w:ascii="Arial" w:eastAsia="Arial" w:hAnsi="Arial" w:cs="Arial"/>
          <w:b/>
          <w:bCs/>
        </w:rPr>
      </w:pPr>
    </w:p>
    <w:p w14:paraId="6FB5AB33" w14:textId="2518B3A5" w:rsidR="00B533A9" w:rsidRPr="007F3025" w:rsidRDefault="00175916" w:rsidP="00B533A9">
      <w:pPr>
        <w:spacing w:line="259" w:lineRule="auto"/>
        <w:rPr>
          <w:rFonts w:ascii="Arial" w:eastAsia="Arial" w:hAnsi="Arial" w:cs="Arial"/>
          <w:b/>
          <w:bCs/>
        </w:rPr>
      </w:pPr>
      <w:r>
        <w:rPr>
          <w:rFonts w:ascii="Arial" w:eastAsia="Arial" w:hAnsi="Arial" w:cs="Arial"/>
          <w:b/>
          <w:bCs/>
        </w:rPr>
        <w:t>Briefly</w:t>
      </w:r>
      <w:r w:rsidR="009B24B9">
        <w:rPr>
          <w:rFonts w:ascii="Arial" w:eastAsia="Arial" w:hAnsi="Arial" w:cs="Arial"/>
          <w:b/>
          <w:bCs/>
        </w:rPr>
        <w:t xml:space="preserve"> </w:t>
      </w:r>
      <w:r w:rsidR="00F1030F">
        <w:rPr>
          <w:rFonts w:ascii="Arial" w:eastAsia="Arial" w:hAnsi="Arial" w:cs="Arial"/>
          <w:b/>
          <w:bCs/>
        </w:rPr>
        <w:t>address</w:t>
      </w:r>
      <w:r w:rsidR="000B3874">
        <w:rPr>
          <w:rFonts w:ascii="Arial" w:eastAsia="Arial" w:hAnsi="Arial" w:cs="Arial"/>
          <w:b/>
          <w:bCs/>
        </w:rPr>
        <w:t xml:space="preserve"> how the initiative aligns with </w:t>
      </w:r>
      <w:r w:rsidR="00D257C7">
        <w:rPr>
          <w:rFonts w:ascii="Arial" w:eastAsia="Arial" w:hAnsi="Arial" w:cs="Arial"/>
          <w:b/>
          <w:bCs/>
        </w:rPr>
        <w:t>each of the</w:t>
      </w:r>
      <w:r w:rsidR="000B3874">
        <w:rPr>
          <w:rFonts w:ascii="Arial" w:eastAsia="Arial" w:hAnsi="Arial" w:cs="Arial"/>
          <w:b/>
          <w:bCs/>
        </w:rPr>
        <w:t xml:space="preserve"> following eligibility criteria: </w:t>
      </w:r>
    </w:p>
    <w:p w14:paraId="779995CD" w14:textId="2944CE00" w:rsidR="00836487" w:rsidRDefault="00A74138" w:rsidP="000302C8">
      <w:pPr>
        <w:pStyle w:val="ListParagraph"/>
        <w:numPr>
          <w:ilvl w:val="0"/>
          <w:numId w:val="28"/>
        </w:numPr>
        <w:spacing w:after="60" w:line="240" w:lineRule="atLeast"/>
        <w:ind w:left="714" w:hanging="357"/>
        <w:contextualSpacing w:val="0"/>
      </w:pPr>
      <w:r>
        <w:t>The i</w:t>
      </w:r>
      <w:r w:rsidR="00836487">
        <w:t xml:space="preserve">nitiative </w:t>
      </w:r>
      <w:r w:rsidR="00493EAD">
        <w:t xml:space="preserve">must </w:t>
      </w:r>
      <w:r w:rsidR="006D6F02">
        <w:t>deliver</w:t>
      </w:r>
      <w:r w:rsidR="00A201C3">
        <w:t xml:space="preserve"> practical improvements</w:t>
      </w:r>
      <w:r w:rsidR="00836487">
        <w:t xml:space="preserve"> to safety and / or working environments for bus drivers utilised to </w:t>
      </w:r>
      <w:r w:rsidR="006D6F02">
        <w:t xml:space="preserve">operate </w:t>
      </w:r>
      <w:r w:rsidR="00836487">
        <w:t>public bus services contracted by a PTA. Initiatives that improve both driver and passenger safety are also eligible</w:t>
      </w:r>
      <w:r w:rsidR="009B24B9">
        <w:t>.</w:t>
      </w:r>
    </w:p>
    <w:p w14:paraId="5A14CCC9" w14:textId="224B90B1" w:rsidR="00836487" w:rsidRDefault="00836487" w:rsidP="000302C8">
      <w:pPr>
        <w:pStyle w:val="ListParagraph"/>
        <w:numPr>
          <w:ilvl w:val="0"/>
          <w:numId w:val="28"/>
        </w:numPr>
        <w:spacing w:after="60" w:line="240" w:lineRule="atLeast"/>
        <w:ind w:left="714" w:hanging="357"/>
        <w:contextualSpacing w:val="0"/>
      </w:pPr>
      <w:r>
        <w:t xml:space="preserve">Funding is for one-off establishment costs only. The </w:t>
      </w:r>
      <w:r w:rsidR="00BC37DD">
        <w:t xml:space="preserve">Bus Driver Fund </w:t>
      </w:r>
      <w:r>
        <w:t>will not cover any ongoing costs or cost escalation associated with an initiative.</w:t>
      </w:r>
    </w:p>
    <w:p w14:paraId="6B0129D6" w14:textId="4F9F8F52" w:rsidR="00836487" w:rsidRDefault="00836487" w:rsidP="000302C8">
      <w:pPr>
        <w:pStyle w:val="ListParagraph"/>
        <w:numPr>
          <w:ilvl w:val="0"/>
          <w:numId w:val="28"/>
        </w:numPr>
        <w:spacing w:after="60" w:line="240" w:lineRule="atLeast"/>
        <w:ind w:left="714" w:hanging="357"/>
        <w:contextualSpacing w:val="0"/>
      </w:pPr>
      <w:r>
        <w:t xml:space="preserve">Funding must be for new improvements that are not already funded, </w:t>
      </w:r>
      <w:r w:rsidR="008C3987" w:rsidRPr="008C3987">
        <w:t xml:space="preserve">or </w:t>
      </w:r>
      <w:r w:rsidR="00CD287A">
        <w:t>do</w:t>
      </w:r>
      <w:r w:rsidR="00AA130D">
        <w:t xml:space="preserve"> </w:t>
      </w:r>
      <w:r w:rsidR="00CD287A">
        <w:t>n</w:t>
      </w:r>
      <w:r w:rsidR="00AA130D">
        <w:t>o</w:t>
      </w:r>
      <w:r w:rsidR="00CD287A">
        <w:t xml:space="preserve">t have any </w:t>
      </w:r>
      <w:r w:rsidR="008C3987" w:rsidRPr="008C3987">
        <w:t>existing commitment to fund</w:t>
      </w:r>
      <w:r w:rsidR="008C3987">
        <w:t xml:space="preserve"> </w:t>
      </w:r>
      <w:r w:rsidR="00AF6134">
        <w:t>(</w:t>
      </w:r>
      <w:r>
        <w:t>irrespective of the funding source</w:t>
      </w:r>
      <w:r w:rsidR="00AF6134">
        <w:t>)</w:t>
      </w:r>
      <w:r>
        <w:t xml:space="preserve">. </w:t>
      </w:r>
    </w:p>
    <w:p w14:paraId="35B2FF4A" w14:textId="27228C83" w:rsidR="00361F3F" w:rsidRDefault="00411664" w:rsidP="000302C8">
      <w:pPr>
        <w:pStyle w:val="ListParagraph"/>
        <w:numPr>
          <w:ilvl w:val="0"/>
          <w:numId w:val="28"/>
        </w:numPr>
        <w:spacing w:after="60" w:line="240" w:lineRule="atLeast"/>
        <w:ind w:left="714" w:hanging="357"/>
        <w:contextualSpacing w:val="0"/>
      </w:pPr>
      <w:r>
        <w:t>The initiative</w:t>
      </w:r>
      <w:r w:rsidR="00836487">
        <w:t xml:space="preserve"> must start within the 2024/25 or 2025/26 financial years and should be completed within a</w:t>
      </w:r>
      <w:r w:rsidR="00A201C3">
        <w:t xml:space="preserve"> </w:t>
      </w:r>
      <w:r w:rsidR="00836487">
        <w:t xml:space="preserve">12-month period from commencement.  </w:t>
      </w:r>
    </w:p>
    <w:p w14:paraId="0B792E59" w14:textId="59C1597F" w:rsidR="00A76CFF" w:rsidRPr="0000268A" w:rsidRDefault="00CE153E" w:rsidP="000302C8">
      <w:pPr>
        <w:pStyle w:val="ListParagraph"/>
        <w:numPr>
          <w:ilvl w:val="0"/>
          <w:numId w:val="28"/>
        </w:numPr>
        <w:spacing w:after="60" w:line="240" w:lineRule="atLeast"/>
        <w:ind w:left="714" w:hanging="357"/>
        <w:contextualSpacing w:val="0"/>
      </w:pPr>
      <w:r w:rsidRPr="0000268A">
        <w:rPr>
          <w:rFonts w:asciiTheme="majorHAnsi" w:hAnsiTheme="majorHAnsi" w:cstheme="majorHAnsi"/>
        </w:rPr>
        <w:t>The application must align with the</w:t>
      </w:r>
      <w:r w:rsidR="00A76CFF" w:rsidRPr="0000268A">
        <w:rPr>
          <w:rFonts w:asciiTheme="majorHAnsi" w:hAnsiTheme="majorHAnsi" w:cstheme="majorHAnsi"/>
        </w:rPr>
        <w:t xml:space="preserve"> minimum co-funding requirements</w:t>
      </w:r>
      <w:r w:rsidR="004B2F83">
        <w:rPr>
          <w:rFonts w:asciiTheme="majorHAnsi" w:hAnsiTheme="majorHAnsi" w:cstheme="majorHAnsi"/>
        </w:rPr>
        <w:t xml:space="preserve"> set out </w:t>
      </w:r>
      <w:r w:rsidR="00A76CFF" w:rsidRPr="0000268A">
        <w:rPr>
          <w:rFonts w:asciiTheme="majorHAnsi" w:hAnsiTheme="majorHAnsi" w:cstheme="majorHAnsi"/>
        </w:rPr>
        <w:t>in section 2.5</w:t>
      </w:r>
      <w:r w:rsidR="00DC0290" w:rsidRPr="0000268A">
        <w:rPr>
          <w:rFonts w:asciiTheme="majorHAnsi" w:hAnsiTheme="majorHAnsi" w:cstheme="majorHAnsi"/>
        </w:rPr>
        <w:t xml:space="preserve"> of </w:t>
      </w:r>
      <w:r w:rsidR="0095445B" w:rsidRPr="0000268A">
        <w:rPr>
          <w:rFonts w:asciiTheme="majorHAnsi" w:hAnsiTheme="majorHAnsi" w:cstheme="majorHAnsi"/>
        </w:rPr>
        <w:t>Invitation</w:t>
      </w:r>
      <w:r w:rsidR="0095445B" w:rsidRPr="0000268A">
        <w:t xml:space="preserve"> to Apply for Funding document</w:t>
      </w:r>
      <w:r w:rsidR="0000268A" w:rsidRPr="0000268A">
        <w:t>.</w:t>
      </w:r>
    </w:p>
    <w:p w14:paraId="60612457" w14:textId="5A547A60" w:rsidR="009C220E" w:rsidRDefault="000302C8" w:rsidP="00FF1728">
      <w:pPr>
        <w:pStyle w:val="ListParagraph"/>
        <w:numPr>
          <w:ilvl w:val="0"/>
          <w:numId w:val="28"/>
        </w:numPr>
        <w:spacing w:after="160" w:line="240" w:lineRule="atLeast"/>
        <w:ind w:left="714" w:hanging="357"/>
        <w:contextualSpacing w:val="0"/>
      </w:pPr>
      <w:r>
        <w:t>The initiative</w:t>
      </w:r>
      <w:r w:rsidR="009C220E" w:rsidRPr="009C220E">
        <w:t xml:space="preserve"> </w:t>
      </w:r>
      <w:r>
        <w:t xml:space="preserve">must </w:t>
      </w:r>
      <w:r w:rsidR="009C220E" w:rsidRPr="009C220E">
        <w:t>support fair competition and avoid undue advantage for PTOs when competing for bus service contracts.</w:t>
      </w:r>
    </w:p>
    <w:p w14:paraId="27DAA81C" w14:textId="77777777" w:rsidR="00A74138" w:rsidRDefault="00A74138" w:rsidP="00A74138">
      <w:pPr>
        <w:pBdr>
          <w:bottom w:val="single" w:sz="6" w:space="1" w:color="auto"/>
        </w:pBdr>
        <w:spacing w:after="160" w:line="240" w:lineRule="atLeast"/>
      </w:pPr>
      <w:r>
        <w:t xml:space="preserve">Response: </w:t>
      </w:r>
    </w:p>
    <w:p w14:paraId="10398ECF" w14:textId="77777777" w:rsidR="00A74138" w:rsidRPr="005A1D66" w:rsidRDefault="00A74138" w:rsidP="00A74138">
      <w:pPr>
        <w:pBdr>
          <w:bottom w:val="single" w:sz="6" w:space="1" w:color="auto"/>
        </w:pBdr>
        <w:spacing w:after="160" w:line="240" w:lineRule="atLeast"/>
      </w:pPr>
    </w:p>
    <w:p w14:paraId="0455960A" w14:textId="77777777" w:rsidR="00A74138" w:rsidRDefault="00A74138" w:rsidP="00361F3F">
      <w:pPr>
        <w:spacing w:after="160" w:line="240" w:lineRule="atLeast"/>
      </w:pPr>
    </w:p>
    <w:p w14:paraId="01EF2811" w14:textId="7AE81D25" w:rsidR="00DE032F" w:rsidRDefault="00DE032F" w:rsidP="00DE032F">
      <w:pPr>
        <w:pStyle w:val="Heading2"/>
      </w:pPr>
      <w:r w:rsidRPr="00DE032F">
        <w:t xml:space="preserve">Section </w:t>
      </w:r>
      <w:r>
        <w:t>2</w:t>
      </w:r>
      <w:r w:rsidRPr="00DE032F">
        <w:t>: Assessment Criteria</w:t>
      </w:r>
    </w:p>
    <w:p w14:paraId="29969847" w14:textId="374A14E8" w:rsidR="00DE032F" w:rsidRPr="000A1947" w:rsidRDefault="0077724D" w:rsidP="00DE032F">
      <w:pPr>
        <w:spacing w:after="160" w:line="240" w:lineRule="atLeast"/>
      </w:pPr>
      <w:r>
        <w:t>Responses in this section will be utilised to asses</w:t>
      </w:r>
      <w:r w:rsidR="00747007">
        <w:t>s</w:t>
      </w:r>
      <w:r>
        <w:t xml:space="preserve"> </w:t>
      </w:r>
      <w:r w:rsidR="00AC1DDD">
        <w:t>the application again</w:t>
      </w:r>
      <w:r w:rsidR="00A74809">
        <w:t>st</w:t>
      </w:r>
      <w:r w:rsidR="00AC1DDD">
        <w:t xml:space="preserve"> the</w:t>
      </w:r>
      <w:r w:rsidR="00DE032F" w:rsidRPr="000A1947">
        <w:t xml:space="preserve"> criteria outlined in Section 3</w:t>
      </w:r>
      <w:r w:rsidR="000A1947" w:rsidRPr="000A1947">
        <w:t xml:space="preserve">.2 </w:t>
      </w:r>
      <w:r w:rsidR="00DE032F" w:rsidRPr="000A1947">
        <w:t>of the Invitation</w:t>
      </w:r>
      <w:r w:rsidR="00045490" w:rsidRPr="000A1947">
        <w:t xml:space="preserve"> to Apply for Funding</w:t>
      </w:r>
      <w:r w:rsidR="00DE032F" w:rsidRPr="000A1947">
        <w:t xml:space="preserve"> document.</w:t>
      </w:r>
    </w:p>
    <w:p w14:paraId="6406CEB4" w14:textId="6DC70CE0" w:rsidR="00DE032F" w:rsidRPr="007F7342" w:rsidRDefault="00DE032F" w:rsidP="000A1947">
      <w:pPr>
        <w:spacing w:before="360" w:after="240" w:line="240" w:lineRule="atLeast"/>
        <w:rPr>
          <w:b/>
          <w:bCs/>
          <w:color w:val="19456B" w:themeColor="background2"/>
          <w:sz w:val="24"/>
          <w:szCs w:val="24"/>
        </w:rPr>
      </w:pPr>
      <w:r w:rsidRPr="007F7342">
        <w:rPr>
          <w:b/>
          <w:bCs/>
          <w:color w:val="19456B" w:themeColor="background2"/>
          <w:sz w:val="24"/>
          <w:szCs w:val="24"/>
        </w:rPr>
        <w:t xml:space="preserve">2.1 </w:t>
      </w:r>
      <w:r w:rsidR="00423BFB" w:rsidRPr="007F7342">
        <w:rPr>
          <w:b/>
          <w:bCs/>
          <w:color w:val="19456B" w:themeColor="background2"/>
          <w:sz w:val="24"/>
          <w:szCs w:val="24"/>
        </w:rPr>
        <w:t xml:space="preserve">Need and benefits </w:t>
      </w:r>
      <w:r w:rsidRPr="007F7342">
        <w:rPr>
          <w:b/>
          <w:bCs/>
          <w:color w:val="19456B" w:themeColor="background2"/>
          <w:sz w:val="24"/>
          <w:szCs w:val="24"/>
        </w:rPr>
        <w:t xml:space="preserve">  </w:t>
      </w:r>
    </w:p>
    <w:p w14:paraId="57466231" w14:textId="6E68F99E" w:rsidR="007F3025" w:rsidRPr="007F3025" w:rsidRDefault="009C41D3" w:rsidP="007F3025">
      <w:pPr>
        <w:spacing w:line="259" w:lineRule="auto"/>
        <w:rPr>
          <w:rFonts w:ascii="Arial" w:eastAsia="Arial" w:hAnsi="Arial" w:cs="Arial"/>
          <w:b/>
          <w:bCs/>
        </w:rPr>
      </w:pPr>
      <w:r w:rsidRPr="00BA758B">
        <w:rPr>
          <w:rFonts w:ascii="Arial" w:eastAsia="Arial" w:hAnsi="Arial" w:cs="Arial"/>
          <w:b/>
          <w:bCs/>
        </w:rPr>
        <w:t>Outline</w:t>
      </w:r>
      <w:r w:rsidR="00BA758B">
        <w:rPr>
          <w:rFonts w:ascii="Arial" w:eastAsia="Arial" w:hAnsi="Arial" w:cs="Arial"/>
          <w:b/>
          <w:bCs/>
        </w:rPr>
        <w:t xml:space="preserve"> the</w:t>
      </w:r>
      <w:r w:rsidR="007F3025" w:rsidRPr="007F3025">
        <w:rPr>
          <w:rFonts w:ascii="Arial" w:eastAsia="Arial" w:hAnsi="Arial" w:cs="Arial"/>
          <w:b/>
          <w:bCs/>
        </w:rPr>
        <w:t xml:space="preserve"> </w:t>
      </w:r>
      <w:r w:rsidR="00BC3F0C" w:rsidRPr="007F3025">
        <w:rPr>
          <w:rFonts w:ascii="Arial" w:eastAsia="Arial" w:hAnsi="Arial" w:cs="Arial"/>
          <w:b/>
          <w:bCs/>
        </w:rPr>
        <w:t>issue</w:t>
      </w:r>
      <w:r w:rsidR="00BC3F0C" w:rsidRPr="00BA758B">
        <w:rPr>
          <w:rFonts w:ascii="Arial" w:eastAsia="Arial" w:hAnsi="Arial" w:cs="Arial"/>
          <w:b/>
          <w:bCs/>
        </w:rPr>
        <w:t xml:space="preserve"> or opportunity that is being addressed and the </w:t>
      </w:r>
      <w:r w:rsidR="007F3025" w:rsidRPr="007F3025">
        <w:rPr>
          <w:rFonts w:ascii="Arial" w:eastAsia="Arial" w:hAnsi="Arial" w:cs="Arial"/>
          <w:b/>
          <w:bCs/>
        </w:rPr>
        <w:t>scale and significance</w:t>
      </w:r>
      <w:r w:rsidR="0037381D">
        <w:rPr>
          <w:rFonts w:ascii="Arial" w:eastAsia="Arial" w:hAnsi="Arial" w:cs="Arial"/>
          <w:b/>
          <w:bCs/>
        </w:rPr>
        <w:t xml:space="preserve"> of</w:t>
      </w:r>
      <w:r w:rsidR="007F3025" w:rsidRPr="007F3025">
        <w:rPr>
          <w:rFonts w:ascii="Arial" w:eastAsia="Arial" w:hAnsi="Arial" w:cs="Arial"/>
          <w:b/>
          <w:bCs/>
        </w:rPr>
        <w:t xml:space="preserve"> </w:t>
      </w:r>
      <w:r w:rsidR="001726B9" w:rsidRPr="00BA758B">
        <w:rPr>
          <w:rFonts w:ascii="Arial" w:eastAsia="Arial" w:hAnsi="Arial" w:cs="Arial"/>
          <w:b/>
          <w:bCs/>
        </w:rPr>
        <w:t xml:space="preserve">the </w:t>
      </w:r>
      <w:r w:rsidR="007F3025" w:rsidRPr="00BA758B">
        <w:rPr>
          <w:rFonts w:ascii="Arial" w:eastAsia="Arial" w:hAnsi="Arial" w:cs="Arial"/>
          <w:b/>
          <w:bCs/>
        </w:rPr>
        <w:t>ex</w:t>
      </w:r>
      <w:r w:rsidR="00AE4001">
        <w:rPr>
          <w:rFonts w:ascii="Arial" w:eastAsia="Arial" w:hAnsi="Arial" w:cs="Arial"/>
          <w:b/>
          <w:bCs/>
        </w:rPr>
        <w:t>p</w:t>
      </w:r>
      <w:r w:rsidR="00DB598E">
        <w:rPr>
          <w:rFonts w:ascii="Arial" w:eastAsia="Arial" w:hAnsi="Arial" w:cs="Arial"/>
          <w:b/>
          <w:bCs/>
        </w:rPr>
        <w:t>ec</w:t>
      </w:r>
      <w:r w:rsidR="007F3025" w:rsidRPr="00BA758B">
        <w:rPr>
          <w:rFonts w:ascii="Arial" w:eastAsia="Arial" w:hAnsi="Arial" w:cs="Arial"/>
          <w:b/>
          <w:bCs/>
        </w:rPr>
        <w:t>ted benefits</w:t>
      </w:r>
      <w:r w:rsidR="00B00B19">
        <w:rPr>
          <w:rFonts w:ascii="Arial" w:eastAsia="Arial" w:hAnsi="Arial" w:cs="Arial"/>
          <w:b/>
          <w:bCs/>
        </w:rPr>
        <w:t>.</w:t>
      </w:r>
    </w:p>
    <w:p w14:paraId="1465F1BC" w14:textId="77777777" w:rsidR="00842606" w:rsidRPr="005A1D66" w:rsidRDefault="00842606" w:rsidP="00842606">
      <w:pPr>
        <w:pBdr>
          <w:bottom w:val="single" w:sz="6" w:space="1" w:color="auto"/>
        </w:pBdr>
        <w:spacing w:after="160" w:line="240" w:lineRule="atLeast"/>
      </w:pPr>
      <w:r>
        <w:t xml:space="preserve">Response: </w:t>
      </w:r>
    </w:p>
    <w:p w14:paraId="3A16A873" w14:textId="77777777" w:rsidR="00DE032F" w:rsidRDefault="00DE032F" w:rsidP="00DE032F">
      <w:pPr>
        <w:pBdr>
          <w:bottom w:val="single" w:sz="6" w:space="1" w:color="auto"/>
        </w:pBdr>
        <w:spacing w:after="160" w:line="240" w:lineRule="atLeast"/>
        <w:rPr>
          <w:b/>
          <w:bCs/>
        </w:rPr>
      </w:pPr>
    </w:p>
    <w:p w14:paraId="197A553D" w14:textId="77777777" w:rsidR="00B365B2" w:rsidRDefault="00B365B2" w:rsidP="00DE032F">
      <w:pPr>
        <w:spacing w:after="160" w:line="240" w:lineRule="atLeast"/>
        <w:rPr>
          <w:b/>
          <w:bCs/>
        </w:rPr>
      </w:pPr>
    </w:p>
    <w:p w14:paraId="17E6CD79" w14:textId="77777777" w:rsidR="00B365B2" w:rsidRDefault="00B365B2" w:rsidP="00B365B2">
      <w:pPr>
        <w:pBdr>
          <w:bottom w:val="single" w:sz="6" w:space="1" w:color="auto"/>
        </w:pBdr>
        <w:spacing w:after="160" w:line="240" w:lineRule="atLeast"/>
        <w:rPr>
          <w:b/>
          <w:bCs/>
        </w:rPr>
      </w:pPr>
      <w:r w:rsidRPr="00B365B2">
        <w:rPr>
          <w:b/>
          <w:bCs/>
        </w:rPr>
        <w:t>What is the estimated number of bus drivers that will benefit from the initiative over the course of a typical 7-</w:t>
      </w:r>
      <w:r>
        <w:rPr>
          <w:b/>
          <w:bCs/>
        </w:rPr>
        <w:t xml:space="preserve"> </w:t>
      </w:r>
      <w:r w:rsidRPr="00B365B2">
        <w:rPr>
          <w:b/>
          <w:bCs/>
        </w:rPr>
        <w:t>day period?</w:t>
      </w:r>
    </w:p>
    <w:p w14:paraId="0C655076" w14:textId="65569876" w:rsidR="00B365B2" w:rsidRPr="005A1D66" w:rsidRDefault="00E74BAB" w:rsidP="00B365B2">
      <w:pPr>
        <w:pBdr>
          <w:bottom w:val="single" w:sz="6" w:space="1" w:color="auto"/>
        </w:pBdr>
        <w:spacing w:after="160" w:line="240" w:lineRule="atLeast"/>
      </w:pPr>
      <w:r>
        <w:t xml:space="preserve">Response: </w:t>
      </w:r>
    </w:p>
    <w:p w14:paraId="2D854013" w14:textId="77777777" w:rsidR="00B365B2" w:rsidRDefault="00B365B2" w:rsidP="00B365B2">
      <w:pPr>
        <w:pBdr>
          <w:bottom w:val="single" w:sz="6" w:space="1" w:color="auto"/>
        </w:pBdr>
        <w:spacing w:after="160" w:line="240" w:lineRule="atLeast"/>
        <w:rPr>
          <w:b/>
          <w:bCs/>
        </w:rPr>
      </w:pPr>
    </w:p>
    <w:p w14:paraId="7132D4E6" w14:textId="77777777" w:rsidR="00B365B2" w:rsidRDefault="00B365B2" w:rsidP="00DE032F">
      <w:pPr>
        <w:spacing w:after="160" w:line="240" w:lineRule="atLeast"/>
        <w:rPr>
          <w:b/>
          <w:bCs/>
        </w:rPr>
      </w:pPr>
    </w:p>
    <w:p w14:paraId="564BDE92" w14:textId="77777777" w:rsidR="0043388F" w:rsidRDefault="006961EC" w:rsidP="00DE032F">
      <w:pPr>
        <w:spacing w:after="160" w:line="240" w:lineRule="atLeast"/>
        <w:rPr>
          <w:i/>
          <w:iCs/>
        </w:rPr>
      </w:pPr>
      <w:r>
        <w:rPr>
          <w:b/>
          <w:bCs/>
        </w:rPr>
        <w:t xml:space="preserve">Who </w:t>
      </w:r>
      <w:r w:rsidR="00C31634">
        <w:rPr>
          <w:b/>
          <w:bCs/>
        </w:rPr>
        <w:t xml:space="preserve">are the key stakeholders </w:t>
      </w:r>
      <w:r w:rsidR="00B67F39">
        <w:rPr>
          <w:b/>
          <w:bCs/>
        </w:rPr>
        <w:t>relevant</w:t>
      </w:r>
      <w:r w:rsidR="00C31634">
        <w:rPr>
          <w:b/>
          <w:bCs/>
        </w:rPr>
        <w:t xml:space="preserve"> to the </w:t>
      </w:r>
      <w:r w:rsidR="00453F29">
        <w:rPr>
          <w:b/>
          <w:bCs/>
        </w:rPr>
        <w:t>proposed initiative</w:t>
      </w:r>
      <w:r w:rsidR="00D238EC">
        <w:rPr>
          <w:b/>
          <w:bCs/>
        </w:rPr>
        <w:t xml:space="preserve"> </w:t>
      </w:r>
      <w:r w:rsidR="003E2426">
        <w:rPr>
          <w:b/>
          <w:bCs/>
        </w:rPr>
        <w:t xml:space="preserve">and </w:t>
      </w:r>
      <w:r>
        <w:rPr>
          <w:b/>
          <w:bCs/>
        </w:rPr>
        <w:t xml:space="preserve">to what </w:t>
      </w:r>
      <w:r w:rsidR="00AB782F">
        <w:rPr>
          <w:b/>
          <w:bCs/>
        </w:rPr>
        <w:t>extent do they support the proposal</w:t>
      </w:r>
      <w:r w:rsidR="003E2426">
        <w:rPr>
          <w:b/>
          <w:bCs/>
        </w:rPr>
        <w:t>?</w:t>
      </w:r>
      <w:r w:rsidR="00C31634">
        <w:rPr>
          <w:b/>
          <w:bCs/>
        </w:rPr>
        <w:t xml:space="preserve"> </w:t>
      </w:r>
      <w:r w:rsidR="00186338">
        <w:rPr>
          <w:b/>
          <w:bCs/>
        </w:rPr>
        <w:t xml:space="preserve"> </w:t>
      </w:r>
      <w:r w:rsidR="00186338" w:rsidRPr="00D4408A">
        <w:rPr>
          <w:i/>
          <w:iCs/>
        </w:rPr>
        <w:t xml:space="preserve">As a </w:t>
      </w:r>
      <w:r w:rsidR="00554969" w:rsidRPr="00D4408A">
        <w:rPr>
          <w:i/>
          <w:iCs/>
        </w:rPr>
        <w:t>minimum</w:t>
      </w:r>
      <w:r w:rsidR="00AC1994">
        <w:rPr>
          <w:i/>
          <w:iCs/>
        </w:rPr>
        <w:t>,</w:t>
      </w:r>
      <w:r w:rsidR="00554969" w:rsidRPr="00D4408A">
        <w:rPr>
          <w:i/>
          <w:iCs/>
        </w:rPr>
        <w:t xml:space="preserve"> the</w:t>
      </w:r>
      <w:r w:rsidR="00186338" w:rsidRPr="00D4408A">
        <w:rPr>
          <w:i/>
          <w:iCs/>
        </w:rPr>
        <w:t xml:space="preserve"> key stakeholder</w:t>
      </w:r>
      <w:r w:rsidR="00554969" w:rsidRPr="00D4408A">
        <w:rPr>
          <w:i/>
          <w:iCs/>
        </w:rPr>
        <w:t>s</w:t>
      </w:r>
      <w:r w:rsidR="00186338" w:rsidRPr="00D4408A">
        <w:rPr>
          <w:i/>
          <w:iCs/>
        </w:rPr>
        <w:t xml:space="preserve"> include </w:t>
      </w:r>
      <w:r w:rsidR="00554969" w:rsidRPr="00D4408A">
        <w:rPr>
          <w:i/>
          <w:iCs/>
        </w:rPr>
        <w:t xml:space="preserve">the relevant </w:t>
      </w:r>
      <w:r w:rsidR="00186338" w:rsidRPr="00D4408A">
        <w:rPr>
          <w:i/>
          <w:iCs/>
        </w:rPr>
        <w:t>PTO</w:t>
      </w:r>
      <w:r w:rsidR="006223D1" w:rsidRPr="00D4408A">
        <w:rPr>
          <w:i/>
          <w:iCs/>
        </w:rPr>
        <w:t>(</w:t>
      </w:r>
      <w:r w:rsidR="00186338" w:rsidRPr="00D4408A">
        <w:rPr>
          <w:i/>
          <w:iCs/>
        </w:rPr>
        <w:t>s</w:t>
      </w:r>
      <w:r w:rsidR="006223D1" w:rsidRPr="00D4408A">
        <w:rPr>
          <w:i/>
          <w:iCs/>
        </w:rPr>
        <w:t>)</w:t>
      </w:r>
      <w:r w:rsidR="00BA758B" w:rsidRPr="00D4408A">
        <w:rPr>
          <w:i/>
          <w:iCs/>
        </w:rPr>
        <w:t xml:space="preserve"> and their workforce representatives</w:t>
      </w:r>
      <w:r w:rsidR="00554969" w:rsidRPr="00D4408A">
        <w:rPr>
          <w:i/>
          <w:iCs/>
        </w:rPr>
        <w:t xml:space="preserve">. </w:t>
      </w:r>
      <w:r w:rsidR="00145E8A" w:rsidRPr="00D4408A">
        <w:rPr>
          <w:i/>
          <w:iCs/>
        </w:rPr>
        <w:t>Depending</w:t>
      </w:r>
      <w:r w:rsidR="00554969" w:rsidRPr="00D4408A">
        <w:rPr>
          <w:i/>
          <w:iCs/>
        </w:rPr>
        <w:t xml:space="preserve"> on con</w:t>
      </w:r>
      <w:r w:rsidR="00145E8A" w:rsidRPr="00D4408A">
        <w:rPr>
          <w:i/>
          <w:iCs/>
        </w:rPr>
        <w:t>text</w:t>
      </w:r>
      <w:r w:rsidR="00DF7A88">
        <w:rPr>
          <w:i/>
          <w:iCs/>
        </w:rPr>
        <w:t>,</w:t>
      </w:r>
      <w:r w:rsidR="00145E8A" w:rsidRPr="00D4408A">
        <w:rPr>
          <w:i/>
          <w:iCs/>
        </w:rPr>
        <w:t xml:space="preserve"> key</w:t>
      </w:r>
      <w:r w:rsidR="00554969" w:rsidRPr="00D4408A">
        <w:rPr>
          <w:i/>
          <w:iCs/>
        </w:rPr>
        <w:t xml:space="preserve"> stakeholder</w:t>
      </w:r>
      <w:r w:rsidR="00517083">
        <w:rPr>
          <w:i/>
          <w:iCs/>
        </w:rPr>
        <w:t>s</w:t>
      </w:r>
      <w:r w:rsidR="00554969" w:rsidRPr="00D4408A">
        <w:rPr>
          <w:i/>
          <w:iCs/>
        </w:rPr>
        <w:t xml:space="preserve"> may also include </w:t>
      </w:r>
      <w:r w:rsidR="00721F72">
        <w:rPr>
          <w:i/>
          <w:iCs/>
        </w:rPr>
        <w:t>a</w:t>
      </w:r>
      <w:r w:rsidR="00145E8A" w:rsidRPr="00D4408A">
        <w:rPr>
          <w:i/>
          <w:iCs/>
        </w:rPr>
        <w:t xml:space="preserve"> territorial authority or other parties.</w:t>
      </w:r>
    </w:p>
    <w:p w14:paraId="39B57E00" w14:textId="1207F4ED" w:rsidR="00DE032F" w:rsidRPr="00DE032F" w:rsidRDefault="00145E8A" w:rsidP="00DE032F">
      <w:pPr>
        <w:spacing w:after="160" w:line="240" w:lineRule="atLeast"/>
        <w:rPr>
          <w:b/>
          <w:bCs/>
        </w:rPr>
      </w:pPr>
      <w:r w:rsidRPr="00D4408A">
        <w:rPr>
          <w:i/>
          <w:iCs/>
        </w:rPr>
        <w:t xml:space="preserve"> </w:t>
      </w:r>
      <w:r w:rsidR="006223D1" w:rsidRPr="00D4408A">
        <w:rPr>
          <w:i/>
          <w:iCs/>
        </w:rPr>
        <w:t xml:space="preserve">We are looking for demonstrable evidence </w:t>
      </w:r>
      <w:r w:rsidR="00C30FBA">
        <w:rPr>
          <w:i/>
          <w:iCs/>
        </w:rPr>
        <w:t>of</w:t>
      </w:r>
      <w:r w:rsidR="006223D1" w:rsidRPr="00D4408A">
        <w:rPr>
          <w:i/>
          <w:iCs/>
        </w:rPr>
        <w:t xml:space="preserve"> support from</w:t>
      </w:r>
      <w:r w:rsidR="00203E93">
        <w:rPr>
          <w:i/>
          <w:iCs/>
        </w:rPr>
        <w:t xml:space="preserve"> key</w:t>
      </w:r>
      <w:r w:rsidR="006223D1" w:rsidRPr="00D4408A">
        <w:rPr>
          <w:i/>
          <w:iCs/>
        </w:rPr>
        <w:t xml:space="preserve"> stak</w:t>
      </w:r>
      <w:r w:rsidR="005369FB" w:rsidRPr="00D4408A">
        <w:rPr>
          <w:i/>
          <w:iCs/>
        </w:rPr>
        <w:t>eholders.</w:t>
      </w:r>
      <w:r w:rsidR="005858C6" w:rsidRPr="00D4408A">
        <w:rPr>
          <w:i/>
          <w:iCs/>
        </w:rPr>
        <w:t xml:space="preserve"> </w:t>
      </w:r>
      <w:r w:rsidR="00517083">
        <w:rPr>
          <w:i/>
          <w:iCs/>
        </w:rPr>
        <w:t>F</w:t>
      </w:r>
      <w:r w:rsidR="005858C6" w:rsidRPr="00D4408A">
        <w:rPr>
          <w:i/>
          <w:iCs/>
        </w:rPr>
        <w:t xml:space="preserve">or </w:t>
      </w:r>
      <w:r w:rsidR="00721F72" w:rsidRPr="00D4408A">
        <w:rPr>
          <w:i/>
          <w:iCs/>
        </w:rPr>
        <w:t>example,</w:t>
      </w:r>
      <w:r w:rsidR="005858C6" w:rsidRPr="00D4408A">
        <w:rPr>
          <w:i/>
          <w:iCs/>
        </w:rPr>
        <w:t xml:space="preserve"> </w:t>
      </w:r>
      <w:r w:rsidR="00371798">
        <w:rPr>
          <w:i/>
          <w:iCs/>
        </w:rPr>
        <w:t>the relevant PTO(s)</w:t>
      </w:r>
      <w:r w:rsidR="00C30FBA">
        <w:rPr>
          <w:i/>
          <w:iCs/>
        </w:rPr>
        <w:t xml:space="preserve"> </w:t>
      </w:r>
      <w:r w:rsidR="00423F14">
        <w:rPr>
          <w:i/>
          <w:iCs/>
        </w:rPr>
        <w:t>could</w:t>
      </w:r>
      <w:r w:rsidR="005858C6" w:rsidRPr="00D4408A">
        <w:rPr>
          <w:i/>
          <w:iCs/>
        </w:rPr>
        <w:t xml:space="preserve"> provide</w:t>
      </w:r>
      <w:r w:rsidR="00C12561">
        <w:rPr>
          <w:i/>
          <w:iCs/>
        </w:rPr>
        <w:t xml:space="preserve"> an</w:t>
      </w:r>
      <w:r w:rsidR="00517083">
        <w:rPr>
          <w:i/>
          <w:iCs/>
        </w:rPr>
        <w:t xml:space="preserve"> </w:t>
      </w:r>
      <w:r w:rsidR="00563980">
        <w:rPr>
          <w:i/>
          <w:iCs/>
        </w:rPr>
        <w:t xml:space="preserve">email or </w:t>
      </w:r>
      <w:r w:rsidR="00D3721A">
        <w:rPr>
          <w:i/>
          <w:iCs/>
        </w:rPr>
        <w:t>letter</w:t>
      </w:r>
      <w:r w:rsidR="00517083">
        <w:rPr>
          <w:i/>
          <w:iCs/>
        </w:rPr>
        <w:t xml:space="preserve"> </w:t>
      </w:r>
      <w:r w:rsidR="007875D7">
        <w:rPr>
          <w:i/>
          <w:iCs/>
        </w:rPr>
        <w:t xml:space="preserve">for inclusion in the funding application, </w:t>
      </w:r>
      <w:r w:rsidR="00B658FC">
        <w:rPr>
          <w:i/>
          <w:iCs/>
        </w:rPr>
        <w:t>confirming</w:t>
      </w:r>
      <w:r w:rsidR="0060341B">
        <w:rPr>
          <w:i/>
          <w:iCs/>
        </w:rPr>
        <w:t xml:space="preserve"> that</w:t>
      </w:r>
      <w:r w:rsidR="00B658FC">
        <w:rPr>
          <w:i/>
          <w:iCs/>
        </w:rPr>
        <w:t xml:space="preserve"> </w:t>
      </w:r>
      <w:r w:rsidR="00EF368B">
        <w:rPr>
          <w:i/>
          <w:iCs/>
        </w:rPr>
        <w:t xml:space="preserve">they </w:t>
      </w:r>
      <w:r w:rsidR="002A471A">
        <w:rPr>
          <w:i/>
          <w:iCs/>
        </w:rPr>
        <w:t xml:space="preserve">and </w:t>
      </w:r>
      <w:r w:rsidR="00C12561">
        <w:rPr>
          <w:i/>
          <w:iCs/>
        </w:rPr>
        <w:t>their workforce representative</w:t>
      </w:r>
      <w:r w:rsidR="00D3721A">
        <w:rPr>
          <w:i/>
          <w:iCs/>
        </w:rPr>
        <w:t>s</w:t>
      </w:r>
      <w:r w:rsidR="00371798">
        <w:rPr>
          <w:i/>
          <w:iCs/>
        </w:rPr>
        <w:t xml:space="preserve"> support the initiative</w:t>
      </w:r>
      <w:r w:rsidR="00D3721A">
        <w:rPr>
          <w:i/>
          <w:iCs/>
        </w:rPr>
        <w:t xml:space="preserve">. </w:t>
      </w:r>
      <w:r w:rsidR="00BE4336">
        <w:rPr>
          <w:i/>
          <w:iCs/>
        </w:rPr>
        <w:t xml:space="preserve"> </w:t>
      </w:r>
      <w:r w:rsidR="00C12561">
        <w:rPr>
          <w:i/>
          <w:iCs/>
        </w:rPr>
        <w:t xml:space="preserve"> </w:t>
      </w:r>
      <w:r w:rsidR="005858C6" w:rsidRPr="00D4408A">
        <w:rPr>
          <w:i/>
          <w:iCs/>
        </w:rPr>
        <w:t xml:space="preserve"> </w:t>
      </w:r>
      <w:r w:rsidR="00FB1191" w:rsidRPr="00D4408A">
        <w:rPr>
          <w:i/>
          <w:iCs/>
        </w:rPr>
        <w:t xml:space="preserve"> </w:t>
      </w:r>
      <w:r w:rsidR="006223D1" w:rsidRPr="00D4408A">
        <w:rPr>
          <w:i/>
          <w:iCs/>
        </w:rPr>
        <w:t xml:space="preserve"> </w:t>
      </w:r>
    </w:p>
    <w:p w14:paraId="02945FD1" w14:textId="77777777" w:rsidR="00E74BAB" w:rsidRDefault="00E74BAB" w:rsidP="00E74BAB">
      <w:pPr>
        <w:pBdr>
          <w:bottom w:val="single" w:sz="6" w:space="1" w:color="auto"/>
        </w:pBdr>
        <w:spacing w:after="160" w:line="240" w:lineRule="atLeast"/>
      </w:pPr>
      <w:r>
        <w:t xml:space="preserve">Response: </w:t>
      </w:r>
    </w:p>
    <w:p w14:paraId="7309FF57" w14:textId="77777777" w:rsidR="00E74BAB" w:rsidRPr="005A1D66" w:rsidRDefault="00E74BAB" w:rsidP="00E74BAB">
      <w:pPr>
        <w:pBdr>
          <w:bottom w:val="single" w:sz="6" w:space="1" w:color="auto"/>
        </w:pBdr>
        <w:spacing w:after="160" w:line="240" w:lineRule="atLeast"/>
      </w:pPr>
    </w:p>
    <w:p w14:paraId="02AFAB28" w14:textId="1751EF05" w:rsidR="00DE032F" w:rsidRDefault="00DE032F" w:rsidP="00DE032F">
      <w:pPr>
        <w:spacing w:after="160" w:line="240" w:lineRule="atLeast"/>
        <w:rPr>
          <w:b/>
          <w:bCs/>
        </w:rPr>
      </w:pPr>
    </w:p>
    <w:p w14:paraId="1DFEB00C" w14:textId="00B71CFB" w:rsidR="00825108" w:rsidRDefault="008352D6" w:rsidP="002A0DD0">
      <w:pPr>
        <w:pBdr>
          <w:bottom w:val="single" w:sz="6" w:space="1" w:color="auto"/>
        </w:pBdr>
        <w:spacing w:after="160" w:line="240" w:lineRule="atLeast"/>
        <w:rPr>
          <w:b/>
          <w:bCs/>
        </w:rPr>
      </w:pPr>
      <w:r w:rsidRPr="008352D6">
        <w:rPr>
          <w:b/>
          <w:bCs/>
        </w:rPr>
        <w:t xml:space="preserve">Outline </w:t>
      </w:r>
      <w:r w:rsidR="00AA168B">
        <w:rPr>
          <w:b/>
          <w:bCs/>
        </w:rPr>
        <w:t>how</w:t>
      </w:r>
      <w:r w:rsidRPr="008352D6">
        <w:rPr>
          <w:b/>
          <w:bCs/>
        </w:rPr>
        <w:t xml:space="preserve"> this initiative, compared to other potential options in your region, maximises benefits for drivers and, where relevant, passengers.</w:t>
      </w:r>
    </w:p>
    <w:p w14:paraId="52855131" w14:textId="5CD978DD" w:rsidR="002A0DD0" w:rsidRDefault="002A0DD0" w:rsidP="002A0DD0">
      <w:pPr>
        <w:pBdr>
          <w:bottom w:val="single" w:sz="6" w:space="1" w:color="auto"/>
        </w:pBdr>
        <w:spacing w:after="160" w:line="240" w:lineRule="atLeast"/>
      </w:pPr>
      <w:r>
        <w:t xml:space="preserve">Response: </w:t>
      </w:r>
    </w:p>
    <w:p w14:paraId="6590876C" w14:textId="77777777" w:rsidR="00DE032F" w:rsidRDefault="00DE032F" w:rsidP="00DE032F">
      <w:pPr>
        <w:pBdr>
          <w:bottom w:val="single" w:sz="6" w:space="1" w:color="auto"/>
        </w:pBdr>
        <w:spacing w:after="160" w:line="240" w:lineRule="atLeast"/>
        <w:rPr>
          <w:b/>
          <w:bCs/>
        </w:rPr>
      </w:pPr>
    </w:p>
    <w:p w14:paraId="2585500D" w14:textId="77777777" w:rsidR="00DE032F" w:rsidRPr="00DE032F" w:rsidRDefault="00DE032F" w:rsidP="00DE032F">
      <w:pPr>
        <w:spacing w:after="160" w:line="240" w:lineRule="atLeast"/>
        <w:rPr>
          <w:b/>
          <w:bCs/>
        </w:rPr>
      </w:pPr>
    </w:p>
    <w:p w14:paraId="7956CADE" w14:textId="17619362" w:rsidR="00096AC5" w:rsidRPr="007F7342" w:rsidRDefault="00096AC5" w:rsidP="001D063B">
      <w:pPr>
        <w:spacing w:before="360" w:after="240" w:line="240" w:lineRule="atLeast"/>
        <w:rPr>
          <w:b/>
          <w:bCs/>
          <w:color w:val="19456B" w:themeColor="background2"/>
          <w:sz w:val="24"/>
          <w:szCs w:val="24"/>
        </w:rPr>
      </w:pPr>
      <w:r w:rsidRPr="007F7342">
        <w:rPr>
          <w:b/>
          <w:bCs/>
          <w:color w:val="19456B" w:themeColor="background2"/>
          <w:sz w:val="24"/>
          <w:szCs w:val="24"/>
        </w:rPr>
        <w:t xml:space="preserve">2.2 </w:t>
      </w:r>
      <w:r w:rsidR="007875D7" w:rsidRPr="007F7342">
        <w:rPr>
          <w:b/>
          <w:bCs/>
          <w:color w:val="19456B" w:themeColor="background2"/>
          <w:sz w:val="24"/>
          <w:szCs w:val="24"/>
        </w:rPr>
        <w:t xml:space="preserve">Value for money and innovation </w:t>
      </w:r>
      <w:r w:rsidRPr="007F7342">
        <w:rPr>
          <w:b/>
          <w:bCs/>
          <w:color w:val="19456B" w:themeColor="background2"/>
          <w:sz w:val="24"/>
          <w:szCs w:val="24"/>
        </w:rPr>
        <w:t xml:space="preserve"> </w:t>
      </w:r>
    </w:p>
    <w:p w14:paraId="736436F7" w14:textId="39BECF10" w:rsidR="00DE2765" w:rsidRDefault="00DE2765" w:rsidP="00DE2765">
      <w:pPr>
        <w:spacing w:line="259" w:lineRule="auto"/>
        <w:rPr>
          <w:rFonts w:ascii="Arial" w:eastAsia="Arial" w:hAnsi="Arial" w:cs="Arial"/>
          <w:b/>
          <w:bCs/>
        </w:rPr>
      </w:pPr>
      <w:r>
        <w:rPr>
          <w:rFonts w:ascii="Arial" w:eastAsia="Arial" w:hAnsi="Arial" w:cs="Arial"/>
          <w:b/>
          <w:bCs/>
        </w:rPr>
        <w:t xml:space="preserve">Outline how </w:t>
      </w:r>
      <w:r w:rsidRPr="00564873">
        <w:rPr>
          <w:rFonts w:ascii="Arial" w:eastAsia="Arial" w:hAnsi="Arial" w:cs="Arial"/>
          <w:b/>
          <w:bCs/>
        </w:rPr>
        <w:t xml:space="preserve">the total establishment cost of the initiative has been estimated and how </w:t>
      </w:r>
      <w:r w:rsidR="00392EEA" w:rsidRPr="00564873">
        <w:rPr>
          <w:rFonts w:ascii="Arial" w:eastAsia="Arial" w:hAnsi="Arial" w:cs="Arial"/>
          <w:b/>
          <w:bCs/>
        </w:rPr>
        <w:t>relevant inputs</w:t>
      </w:r>
      <w:r w:rsidRPr="00564873">
        <w:rPr>
          <w:rFonts w:ascii="Arial" w:eastAsia="Arial" w:hAnsi="Arial" w:cs="Arial"/>
          <w:b/>
          <w:bCs/>
        </w:rPr>
        <w:t>, assumptions and the proposed contingency are appropriate to the stage the initiative is at</w:t>
      </w:r>
      <w:r w:rsidR="000A15BF" w:rsidRPr="00564873">
        <w:rPr>
          <w:rFonts w:ascii="Arial" w:eastAsia="Arial" w:hAnsi="Arial" w:cs="Arial"/>
          <w:b/>
          <w:bCs/>
        </w:rPr>
        <w:t>, at</w:t>
      </w:r>
      <w:r w:rsidRPr="00564873">
        <w:rPr>
          <w:rFonts w:ascii="Arial" w:eastAsia="Arial" w:hAnsi="Arial" w:cs="Arial"/>
          <w:b/>
          <w:bCs/>
        </w:rPr>
        <w:t xml:space="preserve"> the time of submitting the application</w:t>
      </w:r>
      <w:r>
        <w:rPr>
          <w:rFonts w:ascii="Arial" w:eastAsia="Arial" w:hAnsi="Arial" w:cs="Arial"/>
          <w:b/>
          <w:bCs/>
        </w:rPr>
        <w:t xml:space="preserve">?   </w:t>
      </w:r>
    </w:p>
    <w:p w14:paraId="669D9EDC" w14:textId="77777777" w:rsidR="00DE2765" w:rsidRDefault="00DE2765" w:rsidP="00DE2765">
      <w:pPr>
        <w:pBdr>
          <w:bottom w:val="single" w:sz="6" w:space="1" w:color="auto"/>
        </w:pBdr>
        <w:spacing w:after="160" w:line="240" w:lineRule="atLeast"/>
      </w:pPr>
      <w:r>
        <w:t xml:space="preserve">Response: </w:t>
      </w:r>
    </w:p>
    <w:p w14:paraId="47E444F3" w14:textId="77777777" w:rsidR="00DE2765" w:rsidRDefault="00DE2765" w:rsidP="00DE2765">
      <w:pPr>
        <w:pBdr>
          <w:bottom w:val="single" w:sz="6" w:space="1" w:color="auto"/>
        </w:pBdr>
        <w:spacing w:after="160" w:line="240" w:lineRule="atLeast"/>
      </w:pPr>
    </w:p>
    <w:p w14:paraId="2D796C2B" w14:textId="77777777" w:rsidR="00DE2765" w:rsidRDefault="00DE2765" w:rsidP="00420A2F">
      <w:pPr>
        <w:spacing w:line="259" w:lineRule="auto"/>
        <w:rPr>
          <w:rFonts w:ascii="Arial" w:eastAsia="Arial" w:hAnsi="Arial" w:cs="Arial"/>
          <w:b/>
          <w:bCs/>
        </w:rPr>
      </w:pPr>
    </w:p>
    <w:p w14:paraId="2E5FB546" w14:textId="79F63CAA" w:rsidR="00420A2F" w:rsidRPr="00420A2F" w:rsidRDefault="00420A2F" w:rsidP="00420A2F">
      <w:pPr>
        <w:spacing w:line="259" w:lineRule="auto"/>
        <w:rPr>
          <w:rFonts w:ascii="Arial" w:eastAsia="Arial" w:hAnsi="Arial" w:cs="Arial"/>
          <w:b/>
          <w:bCs/>
        </w:rPr>
      </w:pPr>
      <w:r w:rsidRPr="00B44446">
        <w:rPr>
          <w:rFonts w:ascii="Arial" w:eastAsia="Arial" w:hAnsi="Arial" w:cs="Arial"/>
          <w:b/>
          <w:bCs/>
        </w:rPr>
        <w:t xml:space="preserve">Outline </w:t>
      </w:r>
      <w:r w:rsidR="007A632C">
        <w:rPr>
          <w:rFonts w:ascii="Arial" w:eastAsia="Arial" w:hAnsi="Arial" w:cs="Arial"/>
          <w:b/>
          <w:bCs/>
        </w:rPr>
        <w:t>your</w:t>
      </w:r>
      <w:r w:rsidRPr="00420A2F">
        <w:rPr>
          <w:rFonts w:ascii="Arial" w:eastAsia="Arial" w:hAnsi="Arial" w:cs="Arial"/>
          <w:b/>
          <w:bCs/>
        </w:rPr>
        <w:t xml:space="preserve"> approach to </w:t>
      </w:r>
      <w:r w:rsidR="00E265A7">
        <w:rPr>
          <w:rFonts w:ascii="Arial" w:eastAsia="Arial" w:hAnsi="Arial" w:cs="Arial"/>
          <w:b/>
          <w:bCs/>
        </w:rPr>
        <w:t>maximising</w:t>
      </w:r>
      <w:r w:rsidRPr="00420A2F">
        <w:rPr>
          <w:rFonts w:ascii="Arial" w:eastAsia="Arial" w:hAnsi="Arial" w:cs="Arial"/>
          <w:b/>
          <w:bCs/>
        </w:rPr>
        <w:t xml:space="preserve"> cost efficiency, defined as minimising cost while maintaining or enhancing the quality of the solution</w:t>
      </w:r>
      <w:r w:rsidR="00B00B19">
        <w:rPr>
          <w:rFonts w:ascii="Arial" w:eastAsia="Arial" w:hAnsi="Arial" w:cs="Arial"/>
          <w:b/>
          <w:bCs/>
        </w:rPr>
        <w:t>.</w:t>
      </w:r>
    </w:p>
    <w:p w14:paraId="4B8638C3" w14:textId="77777777" w:rsidR="00167C82" w:rsidRDefault="00167C82" w:rsidP="00167C82">
      <w:pPr>
        <w:pBdr>
          <w:bottom w:val="single" w:sz="6" w:space="1" w:color="auto"/>
        </w:pBdr>
        <w:spacing w:after="160" w:line="240" w:lineRule="atLeast"/>
      </w:pPr>
      <w:r>
        <w:t xml:space="preserve">Response: </w:t>
      </w:r>
    </w:p>
    <w:p w14:paraId="3B3A0200" w14:textId="77777777" w:rsidR="00096AC5" w:rsidRPr="00096AC5" w:rsidRDefault="00096AC5" w:rsidP="00096AC5">
      <w:pPr>
        <w:pBdr>
          <w:bottom w:val="single" w:sz="6" w:space="1" w:color="auto"/>
        </w:pBdr>
        <w:spacing w:after="160" w:line="240" w:lineRule="atLeast"/>
        <w:rPr>
          <w:b/>
          <w:bCs/>
        </w:rPr>
      </w:pPr>
    </w:p>
    <w:p w14:paraId="3115A442" w14:textId="77777777" w:rsidR="00096AC5" w:rsidRDefault="00096AC5" w:rsidP="00096AC5">
      <w:pPr>
        <w:spacing w:after="160" w:line="240" w:lineRule="atLeast"/>
        <w:rPr>
          <w:b/>
          <w:bCs/>
        </w:rPr>
      </w:pPr>
    </w:p>
    <w:p w14:paraId="73BFB821" w14:textId="4B1E2B20" w:rsidR="00E74BAB" w:rsidRDefault="00E74BAB" w:rsidP="00E74BAB">
      <w:pPr>
        <w:pBdr>
          <w:bottom w:val="single" w:sz="6" w:space="1" w:color="auto"/>
        </w:pBdr>
        <w:spacing w:after="160" w:line="240" w:lineRule="atLeast"/>
        <w:rPr>
          <w:rFonts w:ascii="Arial" w:eastAsia="Arial" w:hAnsi="Arial" w:cs="Arial"/>
          <w:i/>
          <w:iCs/>
        </w:rPr>
      </w:pPr>
      <w:r w:rsidRPr="003E7302">
        <w:rPr>
          <w:rFonts w:ascii="Arial" w:eastAsia="Arial" w:hAnsi="Arial" w:cs="Arial"/>
          <w:b/>
          <w:bCs/>
        </w:rPr>
        <w:t>What is the cost per driver shift benefited</w:t>
      </w:r>
      <w:r>
        <w:rPr>
          <w:rFonts w:ascii="Arial" w:eastAsia="Arial" w:hAnsi="Arial" w:cs="Arial"/>
          <w:b/>
          <w:bCs/>
        </w:rPr>
        <w:t xml:space="preserve">? </w:t>
      </w:r>
      <w:r w:rsidRPr="0031071C">
        <w:rPr>
          <w:rFonts w:ascii="Arial" w:eastAsia="Arial" w:hAnsi="Arial" w:cs="Arial"/>
          <w:i/>
          <w:iCs/>
        </w:rPr>
        <w:t>This</w:t>
      </w:r>
      <w:r w:rsidRPr="003E7302">
        <w:rPr>
          <w:rFonts w:ascii="Arial" w:eastAsia="Arial" w:hAnsi="Arial" w:cs="Arial"/>
          <w:i/>
          <w:iCs/>
        </w:rPr>
        <w:t xml:space="preserve"> </w:t>
      </w:r>
      <w:r w:rsidR="00AE2F88">
        <w:rPr>
          <w:rFonts w:ascii="Arial" w:eastAsia="Arial" w:hAnsi="Arial" w:cs="Arial"/>
          <w:i/>
          <w:iCs/>
        </w:rPr>
        <w:t xml:space="preserve">to enable a comparative assessment across </w:t>
      </w:r>
      <w:r w:rsidR="00AD2C09">
        <w:rPr>
          <w:rFonts w:ascii="Arial" w:eastAsia="Arial" w:hAnsi="Arial" w:cs="Arial"/>
          <w:i/>
          <w:iCs/>
        </w:rPr>
        <w:t xml:space="preserve">different </w:t>
      </w:r>
      <w:r w:rsidR="00624D6E">
        <w:rPr>
          <w:rFonts w:ascii="Arial" w:eastAsia="Arial" w:hAnsi="Arial" w:cs="Arial"/>
          <w:i/>
          <w:iCs/>
        </w:rPr>
        <w:t>applications. The metric is to be</w:t>
      </w:r>
      <w:r w:rsidRPr="003E7302">
        <w:rPr>
          <w:rFonts w:ascii="Arial" w:eastAsia="Arial" w:hAnsi="Arial" w:cs="Arial"/>
          <w:i/>
          <w:iCs/>
        </w:rPr>
        <w:t xml:space="preserve"> calculated by dividing the total cost of the initiative</w:t>
      </w:r>
      <w:r w:rsidRPr="0031071C">
        <w:rPr>
          <w:rFonts w:ascii="Arial" w:eastAsia="Arial" w:hAnsi="Arial" w:cs="Arial"/>
          <w:i/>
          <w:iCs/>
        </w:rPr>
        <w:t xml:space="preserve"> (as submitted </w:t>
      </w:r>
      <w:r>
        <w:rPr>
          <w:rFonts w:ascii="Arial" w:eastAsia="Arial" w:hAnsi="Arial" w:cs="Arial"/>
          <w:i/>
          <w:iCs/>
        </w:rPr>
        <w:t xml:space="preserve">in </w:t>
      </w:r>
      <w:r w:rsidRPr="0031071C">
        <w:rPr>
          <w:rFonts w:ascii="Arial" w:eastAsia="Arial" w:hAnsi="Arial" w:cs="Arial"/>
          <w:i/>
          <w:iCs/>
        </w:rPr>
        <w:t xml:space="preserve">budget template) </w:t>
      </w:r>
      <w:r w:rsidRPr="003E7302">
        <w:rPr>
          <w:rFonts w:ascii="Arial" w:eastAsia="Arial" w:hAnsi="Arial" w:cs="Arial"/>
          <w:i/>
          <w:iCs/>
        </w:rPr>
        <w:t xml:space="preserve">by the total number of </w:t>
      </w:r>
      <w:r w:rsidR="00624D6E" w:rsidRPr="0031071C">
        <w:rPr>
          <w:rFonts w:ascii="Arial" w:eastAsia="Arial" w:hAnsi="Arial" w:cs="Arial"/>
          <w:i/>
          <w:iCs/>
        </w:rPr>
        <w:t>driver</w:t>
      </w:r>
      <w:r w:rsidRPr="003E7302">
        <w:rPr>
          <w:rFonts w:ascii="Arial" w:eastAsia="Arial" w:hAnsi="Arial" w:cs="Arial"/>
          <w:i/>
          <w:iCs/>
        </w:rPr>
        <w:t xml:space="preserve"> shifts that will benefit from the initiative over a 12-month</w:t>
      </w:r>
      <w:r w:rsidR="00A92FAB">
        <w:rPr>
          <w:rFonts w:ascii="Arial" w:eastAsia="Arial" w:hAnsi="Arial" w:cs="Arial"/>
          <w:i/>
          <w:iCs/>
        </w:rPr>
        <w:t xml:space="preserve"> period</w:t>
      </w:r>
      <w:r w:rsidRPr="003E7302">
        <w:rPr>
          <w:rFonts w:ascii="Arial" w:eastAsia="Arial" w:hAnsi="Arial" w:cs="Arial"/>
          <w:i/>
          <w:iCs/>
        </w:rPr>
        <w:t xml:space="preserve"> </w:t>
      </w:r>
      <w:r w:rsidR="003C27D9">
        <w:rPr>
          <w:rFonts w:ascii="Arial" w:eastAsia="Arial" w:hAnsi="Arial" w:cs="Arial"/>
          <w:i/>
          <w:iCs/>
        </w:rPr>
        <w:t>as per</w:t>
      </w:r>
      <w:r w:rsidRPr="003E7302">
        <w:rPr>
          <w:rFonts w:ascii="Arial" w:eastAsia="Arial" w:hAnsi="Arial" w:cs="Arial"/>
          <w:i/>
          <w:iCs/>
        </w:rPr>
        <w:t xml:space="preserve"> current timetables and scheduled driver duties</w:t>
      </w:r>
      <w:r w:rsidR="00A92FAB">
        <w:rPr>
          <w:rFonts w:ascii="Arial" w:eastAsia="Arial" w:hAnsi="Arial" w:cs="Arial"/>
          <w:i/>
          <w:iCs/>
        </w:rPr>
        <w:t>.</w:t>
      </w:r>
    </w:p>
    <w:p w14:paraId="1514E45B" w14:textId="77777777" w:rsidR="00AE2F88" w:rsidRDefault="00AE2F88" w:rsidP="00AE2F88">
      <w:pPr>
        <w:pBdr>
          <w:bottom w:val="single" w:sz="6" w:space="1" w:color="auto"/>
        </w:pBdr>
        <w:spacing w:after="160" w:line="240" w:lineRule="atLeast"/>
      </w:pPr>
      <w:r>
        <w:t xml:space="preserve">Response: </w:t>
      </w:r>
    </w:p>
    <w:p w14:paraId="4062901F" w14:textId="77777777" w:rsidR="0031322F" w:rsidRPr="00096AC5" w:rsidRDefault="0031322F" w:rsidP="0031322F">
      <w:pPr>
        <w:pBdr>
          <w:bottom w:val="single" w:sz="6" w:space="1" w:color="auto"/>
        </w:pBdr>
        <w:spacing w:after="160" w:line="240" w:lineRule="atLeast"/>
        <w:rPr>
          <w:b/>
          <w:bCs/>
        </w:rPr>
      </w:pPr>
    </w:p>
    <w:p w14:paraId="56501C61" w14:textId="77777777" w:rsidR="0031322F" w:rsidRDefault="0031322F" w:rsidP="00D4654D">
      <w:pPr>
        <w:spacing w:line="259" w:lineRule="auto"/>
        <w:rPr>
          <w:rFonts w:ascii="Arial" w:eastAsia="Arial" w:hAnsi="Arial" w:cs="Arial"/>
          <w:b/>
          <w:bCs/>
        </w:rPr>
      </w:pPr>
    </w:p>
    <w:p w14:paraId="20DB9E60" w14:textId="66F490E0" w:rsidR="007A44BD" w:rsidRDefault="0052073A" w:rsidP="000D441D">
      <w:pPr>
        <w:pBdr>
          <w:bottom w:val="single" w:sz="6" w:space="1" w:color="auto"/>
        </w:pBdr>
        <w:spacing w:after="160" w:line="240" w:lineRule="atLeast"/>
      </w:pPr>
      <w:r w:rsidRPr="007A44BD">
        <w:rPr>
          <w:rFonts w:ascii="Arial" w:eastAsia="Arial" w:hAnsi="Arial" w:cs="Arial"/>
          <w:b/>
          <w:bCs/>
        </w:rPr>
        <w:t>If this application</w:t>
      </w:r>
      <w:r w:rsidR="003034BC" w:rsidRPr="007A44BD">
        <w:rPr>
          <w:rFonts w:ascii="Arial" w:eastAsia="Arial" w:hAnsi="Arial" w:cs="Arial"/>
          <w:b/>
          <w:bCs/>
        </w:rPr>
        <w:t xml:space="preserve"> was approved </w:t>
      </w:r>
      <w:r w:rsidR="00277D03" w:rsidRPr="007A44BD">
        <w:rPr>
          <w:rFonts w:ascii="Arial" w:eastAsia="Arial" w:hAnsi="Arial" w:cs="Arial"/>
          <w:b/>
          <w:bCs/>
        </w:rPr>
        <w:t xml:space="preserve">along </w:t>
      </w:r>
      <w:r w:rsidR="00811C51" w:rsidRPr="007A44BD">
        <w:rPr>
          <w:rFonts w:ascii="Arial" w:eastAsia="Arial" w:hAnsi="Arial" w:cs="Arial"/>
          <w:b/>
          <w:bCs/>
        </w:rPr>
        <w:t>with</w:t>
      </w:r>
      <w:r w:rsidR="003034BC" w:rsidRPr="007A44BD">
        <w:rPr>
          <w:rFonts w:ascii="Arial" w:eastAsia="Arial" w:hAnsi="Arial" w:cs="Arial"/>
          <w:b/>
          <w:bCs/>
        </w:rPr>
        <w:t xml:space="preserve"> similar application</w:t>
      </w:r>
      <w:r w:rsidR="005F6779" w:rsidRPr="007A44BD">
        <w:rPr>
          <w:rFonts w:ascii="Arial" w:eastAsia="Arial" w:hAnsi="Arial" w:cs="Arial"/>
          <w:b/>
          <w:bCs/>
        </w:rPr>
        <w:t>s</w:t>
      </w:r>
      <w:r w:rsidR="003034BC" w:rsidRPr="007A44BD">
        <w:rPr>
          <w:rFonts w:ascii="Arial" w:eastAsia="Arial" w:hAnsi="Arial" w:cs="Arial"/>
          <w:b/>
          <w:bCs/>
        </w:rPr>
        <w:t xml:space="preserve"> </w:t>
      </w:r>
      <w:r w:rsidR="00811C51" w:rsidRPr="007A44BD">
        <w:rPr>
          <w:rFonts w:ascii="Arial" w:eastAsia="Arial" w:hAnsi="Arial" w:cs="Arial"/>
          <w:b/>
          <w:bCs/>
        </w:rPr>
        <w:t>a</w:t>
      </w:r>
      <w:r w:rsidR="003034BC" w:rsidRPr="007A44BD">
        <w:rPr>
          <w:rFonts w:ascii="Arial" w:eastAsia="Arial" w:hAnsi="Arial" w:cs="Arial"/>
          <w:b/>
          <w:bCs/>
        </w:rPr>
        <w:t>cross other regions</w:t>
      </w:r>
      <w:r w:rsidR="005F6779" w:rsidRPr="007A44BD">
        <w:rPr>
          <w:rFonts w:ascii="Arial" w:eastAsia="Arial" w:hAnsi="Arial" w:cs="Arial"/>
          <w:b/>
          <w:bCs/>
        </w:rPr>
        <w:t xml:space="preserve">, </w:t>
      </w:r>
      <w:r w:rsidR="001069D4" w:rsidRPr="007A44BD">
        <w:rPr>
          <w:rFonts w:ascii="Arial" w:eastAsia="Arial" w:hAnsi="Arial" w:cs="Arial"/>
          <w:b/>
          <w:bCs/>
        </w:rPr>
        <w:t xml:space="preserve">confirm whether </w:t>
      </w:r>
      <w:r w:rsidR="00147189" w:rsidRPr="007A44BD">
        <w:rPr>
          <w:rFonts w:ascii="Arial" w:eastAsia="Arial" w:hAnsi="Arial" w:cs="Arial"/>
          <w:b/>
          <w:bCs/>
        </w:rPr>
        <w:t>your organisation</w:t>
      </w:r>
      <w:r w:rsidR="00901BE0" w:rsidRPr="007A44BD">
        <w:rPr>
          <w:rFonts w:ascii="Arial" w:eastAsia="Arial" w:hAnsi="Arial" w:cs="Arial"/>
          <w:b/>
          <w:bCs/>
        </w:rPr>
        <w:t xml:space="preserve"> </w:t>
      </w:r>
      <w:r w:rsidR="007768D7" w:rsidRPr="007A44BD">
        <w:rPr>
          <w:rFonts w:ascii="Arial" w:eastAsia="Arial" w:hAnsi="Arial" w:cs="Arial"/>
          <w:b/>
          <w:bCs/>
        </w:rPr>
        <w:t>would</w:t>
      </w:r>
      <w:r w:rsidR="00986CF6" w:rsidRPr="007A44BD">
        <w:rPr>
          <w:rFonts w:ascii="Arial" w:eastAsia="Arial" w:hAnsi="Arial" w:cs="Arial"/>
          <w:b/>
          <w:bCs/>
        </w:rPr>
        <w:t xml:space="preserve"> participate</w:t>
      </w:r>
      <w:r w:rsidR="00901BE0" w:rsidRPr="007A44BD">
        <w:rPr>
          <w:rFonts w:ascii="Arial" w:eastAsia="Arial" w:hAnsi="Arial" w:cs="Arial"/>
          <w:b/>
          <w:bCs/>
        </w:rPr>
        <w:t xml:space="preserve"> </w:t>
      </w:r>
      <w:r w:rsidR="00A0179F" w:rsidRPr="007A44BD">
        <w:rPr>
          <w:rFonts w:ascii="Arial" w:eastAsia="Arial" w:hAnsi="Arial" w:cs="Arial"/>
          <w:b/>
          <w:bCs/>
        </w:rPr>
        <w:t>in</w:t>
      </w:r>
      <w:r w:rsidR="005F6779" w:rsidRPr="007A44BD">
        <w:rPr>
          <w:rFonts w:ascii="Arial" w:eastAsia="Arial" w:hAnsi="Arial" w:cs="Arial"/>
          <w:b/>
          <w:bCs/>
        </w:rPr>
        <w:t xml:space="preserve"> bulk</w:t>
      </w:r>
      <w:r w:rsidR="002A6B4D" w:rsidRPr="007A44BD">
        <w:rPr>
          <w:rFonts w:ascii="Arial" w:eastAsia="Arial" w:hAnsi="Arial" w:cs="Arial"/>
          <w:b/>
          <w:bCs/>
        </w:rPr>
        <w:t xml:space="preserve"> a</w:t>
      </w:r>
      <w:r w:rsidR="005F6779" w:rsidRPr="007A44BD">
        <w:rPr>
          <w:rFonts w:ascii="Arial" w:eastAsia="Arial" w:hAnsi="Arial" w:cs="Arial"/>
          <w:b/>
          <w:bCs/>
        </w:rPr>
        <w:t xml:space="preserve"> procurement</w:t>
      </w:r>
      <w:r w:rsidR="00781241" w:rsidRPr="007A44BD">
        <w:rPr>
          <w:rFonts w:ascii="Arial" w:eastAsia="Arial" w:hAnsi="Arial" w:cs="Arial"/>
          <w:b/>
          <w:bCs/>
        </w:rPr>
        <w:t xml:space="preserve"> </w:t>
      </w:r>
      <w:r w:rsidR="00E11C02" w:rsidRPr="007A44BD">
        <w:rPr>
          <w:rFonts w:ascii="Arial" w:eastAsia="Arial" w:hAnsi="Arial" w:cs="Arial"/>
          <w:b/>
          <w:bCs/>
        </w:rPr>
        <w:t>approach</w:t>
      </w:r>
      <w:r w:rsidR="00E11C02" w:rsidRPr="007A44BD">
        <w:rPr>
          <w:b/>
          <w:bCs/>
        </w:rPr>
        <w:t xml:space="preserve"> to </w:t>
      </w:r>
      <w:r w:rsidR="00E11C02" w:rsidRPr="007A44BD">
        <w:rPr>
          <w:rFonts w:ascii="Arial" w:eastAsia="Arial" w:hAnsi="Arial" w:cs="Arial"/>
          <w:b/>
          <w:bCs/>
        </w:rPr>
        <w:t>enable greater value for money</w:t>
      </w:r>
      <w:r w:rsidR="00355724" w:rsidRPr="007A44BD">
        <w:rPr>
          <w:rFonts w:ascii="Arial" w:eastAsia="Arial" w:hAnsi="Arial" w:cs="Arial"/>
          <w:b/>
          <w:bCs/>
        </w:rPr>
        <w:t xml:space="preserve">. </w:t>
      </w:r>
      <w:r w:rsidR="00282213" w:rsidRPr="006C500C">
        <w:rPr>
          <w:rFonts w:ascii="Arial" w:eastAsia="Arial" w:hAnsi="Arial" w:cs="Arial"/>
          <w:i/>
        </w:rPr>
        <w:t xml:space="preserve">If </w:t>
      </w:r>
      <w:r w:rsidR="00FD2264" w:rsidRPr="006C500C">
        <w:rPr>
          <w:rFonts w:ascii="Arial" w:eastAsia="Arial" w:hAnsi="Arial" w:cs="Arial"/>
          <w:i/>
        </w:rPr>
        <w:t xml:space="preserve">yes, </w:t>
      </w:r>
      <w:r w:rsidR="007A44BD" w:rsidRPr="006C500C">
        <w:rPr>
          <w:rFonts w:ascii="Arial" w:eastAsia="Arial" w:hAnsi="Arial" w:cs="Arial"/>
          <w:i/>
        </w:rPr>
        <w:t>indicate whether you would lead a bulk procurement approach across participating regions or participate in a bulk procurement approach.</w:t>
      </w:r>
      <w:r w:rsidR="007A44BD">
        <w:t xml:space="preserve"> </w:t>
      </w:r>
    </w:p>
    <w:p w14:paraId="13834109" w14:textId="77777777" w:rsidR="00781241" w:rsidRDefault="00781241" w:rsidP="00781241">
      <w:pPr>
        <w:pBdr>
          <w:bottom w:val="single" w:sz="6" w:space="1" w:color="auto"/>
        </w:pBdr>
        <w:spacing w:after="160" w:line="240" w:lineRule="atLeast"/>
      </w:pPr>
      <w:r>
        <w:t xml:space="preserve">Response: </w:t>
      </w:r>
    </w:p>
    <w:p w14:paraId="124BB17B" w14:textId="77777777" w:rsidR="00781241" w:rsidRDefault="00781241" w:rsidP="00781241">
      <w:pPr>
        <w:pBdr>
          <w:bottom w:val="single" w:sz="6" w:space="1" w:color="auto"/>
        </w:pBdr>
        <w:spacing w:after="160" w:line="240" w:lineRule="atLeast"/>
      </w:pPr>
    </w:p>
    <w:p w14:paraId="31C7EF15" w14:textId="77777777" w:rsidR="000B5C83" w:rsidRDefault="000B5C83" w:rsidP="00D4654D">
      <w:pPr>
        <w:spacing w:line="259" w:lineRule="auto"/>
        <w:rPr>
          <w:rFonts w:ascii="Arial" w:eastAsia="Arial" w:hAnsi="Arial" w:cs="Arial"/>
          <w:b/>
          <w:bCs/>
        </w:rPr>
      </w:pPr>
    </w:p>
    <w:p w14:paraId="0A9B1DDC" w14:textId="77777777" w:rsidR="000E577E" w:rsidRDefault="00F25ECB" w:rsidP="007D2854">
      <w:pPr>
        <w:pBdr>
          <w:bottom w:val="single" w:sz="6" w:space="1" w:color="auto"/>
        </w:pBdr>
        <w:spacing w:after="160" w:line="240" w:lineRule="atLeast"/>
        <w:rPr>
          <w:rFonts w:ascii="Arial" w:eastAsia="Arial" w:hAnsi="Arial" w:cs="Arial"/>
        </w:rPr>
      </w:pPr>
      <w:r w:rsidRPr="001373DC">
        <w:rPr>
          <w:rFonts w:ascii="Arial" w:eastAsia="Arial" w:hAnsi="Arial" w:cs="Arial"/>
          <w:b/>
          <w:bCs/>
        </w:rPr>
        <w:t xml:space="preserve">Are there any additional innovations that could potentially be implemented to enhance cost efficiency and value for money? </w:t>
      </w:r>
      <w:r w:rsidR="00B75392" w:rsidRPr="00315C72">
        <w:rPr>
          <w:rFonts w:ascii="Arial" w:eastAsia="Arial" w:hAnsi="Arial" w:cs="Arial"/>
          <w:i/>
        </w:rPr>
        <w:t>I</w:t>
      </w:r>
      <w:r w:rsidRPr="00315C72">
        <w:rPr>
          <w:rFonts w:ascii="Arial" w:eastAsia="Arial" w:hAnsi="Arial" w:cs="Arial"/>
          <w:i/>
        </w:rPr>
        <w:t>nclude suggestions even if they are beyond the immediate control of your organisation.</w:t>
      </w:r>
      <w:r w:rsidRPr="001373DC">
        <w:rPr>
          <w:rFonts w:ascii="Arial" w:eastAsia="Arial" w:hAnsi="Arial" w:cs="Arial"/>
        </w:rPr>
        <w:t xml:space="preserve"> </w:t>
      </w:r>
    </w:p>
    <w:p w14:paraId="14F6284F" w14:textId="4BD02152" w:rsidR="007D2854" w:rsidRDefault="007D2854" w:rsidP="007D2854">
      <w:pPr>
        <w:pBdr>
          <w:bottom w:val="single" w:sz="6" w:space="1" w:color="auto"/>
        </w:pBdr>
        <w:spacing w:after="160" w:line="240" w:lineRule="atLeast"/>
      </w:pPr>
      <w:r>
        <w:t xml:space="preserve">Response: </w:t>
      </w:r>
    </w:p>
    <w:p w14:paraId="54890BF4" w14:textId="77777777" w:rsidR="00096AC5" w:rsidRPr="00096AC5" w:rsidRDefault="00096AC5" w:rsidP="00096AC5">
      <w:pPr>
        <w:pBdr>
          <w:bottom w:val="single" w:sz="6" w:space="1" w:color="auto"/>
        </w:pBdr>
        <w:spacing w:after="160" w:line="240" w:lineRule="atLeast"/>
        <w:rPr>
          <w:b/>
          <w:bCs/>
        </w:rPr>
      </w:pPr>
    </w:p>
    <w:p w14:paraId="10789F1C" w14:textId="29628B09" w:rsidR="00096AC5" w:rsidRPr="00096AC5" w:rsidRDefault="00096AC5" w:rsidP="00096AC5">
      <w:pPr>
        <w:spacing w:after="160" w:line="240" w:lineRule="atLeast"/>
        <w:rPr>
          <w:b/>
          <w:bCs/>
        </w:rPr>
      </w:pPr>
    </w:p>
    <w:p w14:paraId="11B77EF3" w14:textId="1F7C3563" w:rsidR="00096AC5" w:rsidRPr="001271C1" w:rsidRDefault="00096AC5" w:rsidP="001D063B">
      <w:pPr>
        <w:spacing w:before="360" w:after="240" w:line="240" w:lineRule="atLeast"/>
        <w:rPr>
          <w:b/>
          <w:bCs/>
          <w:color w:val="19456B" w:themeColor="background2"/>
          <w:sz w:val="24"/>
          <w:szCs w:val="24"/>
        </w:rPr>
      </w:pPr>
      <w:r w:rsidRPr="001271C1">
        <w:rPr>
          <w:b/>
          <w:bCs/>
          <w:color w:val="19456B" w:themeColor="background2"/>
          <w:sz w:val="24"/>
          <w:szCs w:val="24"/>
        </w:rPr>
        <w:lastRenderedPageBreak/>
        <w:t xml:space="preserve">2.3 </w:t>
      </w:r>
      <w:r w:rsidR="00027BA7">
        <w:rPr>
          <w:b/>
          <w:bCs/>
          <w:color w:val="19456B" w:themeColor="background2"/>
          <w:sz w:val="24"/>
          <w:szCs w:val="24"/>
        </w:rPr>
        <w:t>Co-funding</w:t>
      </w:r>
      <w:r w:rsidRPr="001271C1">
        <w:rPr>
          <w:b/>
          <w:bCs/>
          <w:color w:val="19456B" w:themeColor="background2"/>
          <w:sz w:val="24"/>
          <w:szCs w:val="24"/>
        </w:rPr>
        <w:t xml:space="preserve"> </w:t>
      </w:r>
    </w:p>
    <w:p w14:paraId="6FC0DF1E" w14:textId="154D28A2" w:rsidR="00121C8E" w:rsidRDefault="00677B9B" w:rsidP="00DD1C42">
      <w:pPr>
        <w:spacing w:line="259" w:lineRule="auto"/>
        <w:rPr>
          <w:rFonts w:ascii="Arial" w:eastAsia="Arial" w:hAnsi="Arial" w:cs="Arial"/>
          <w:b/>
          <w:bCs/>
        </w:rPr>
      </w:pPr>
      <w:r>
        <w:rPr>
          <w:rFonts w:ascii="Arial" w:eastAsia="Arial" w:hAnsi="Arial" w:cs="Arial"/>
          <w:b/>
          <w:bCs/>
        </w:rPr>
        <w:t>Outline</w:t>
      </w:r>
      <w:r w:rsidR="0045058B">
        <w:rPr>
          <w:rFonts w:ascii="Arial" w:eastAsia="Arial" w:hAnsi="Arial" w:cs="Arial"/>
          <w:b/>
          <w:bCs/>
        </w:rPr>
        <w:t xml:space="preserve"> </w:t>
      </w:r>
      <w:r w:rsidR="00BF428E">
        <w:rPr>
          <w:rFonts w:ascii="Arial" w:eastAsia="Arial" w:hAnsi="Arial" w:cs="Arial"/>
          <w:b/>
          <w:bCs/>
        </w:rPr>
        <w:t xml:space="preserve">the </w:t>
      </w:r>
      <w:r w:rsidR="0045058B">
        <w:rPr>
          <w:rFonts w:ascii="Arial" w:eastAsia="Arial" w:hAnsi="Arial" w:cs="Arial"/>
          <w:b/>
          <w:bCs/>
        </w:rPr>
        <w:t>rational</w:t>
      </w:r>
      <w:r w:rsidR="00E21688">
        <w:rPr>
          <w:rFonts w:ascii="Arial" w:eastAsia="Arial" w:hAnsi="Arial" w:cs="Arial"/>
          <w:b/>
          <w:bCs/>
        </w:rPr>
        <w:t>e</w:t>
      </w:r>
      <w:r w:rsidR="0045058B">
        <w:rPr>
          <w:rFonts w:ascii="Arial" w:eastAsia="Arial" w:hAnsi="Arial" w:cs="Arial"/>
          <w:b/>
          <w:bCs/>
        </w:rPr>
        <w:t xml:space="preserve"> for the</w:t>
      </w:r>
      <w:r w:rsidR="002C329D">
        <w:rPr>
          <w:rFonts w:ascii="Arial" w:eastAsia="Arial" w:hAnsi="Arial" w:cs="Arial"/>
          <w:b/>
          <w:bCs/>
        </w:rPr>
        <w:t xml:space="preserve"> level of </w:t>
      </w:r>
      <w:r w:rsidR="00745A8E">
        <w:rPr>
          <w:rFonts w:ascii="Arial" w:eastAsia="Arial" w:hAnsi="Arial" w:cs="Arial"/>
          <w:b/>
          <w:bCs/>
        </w:rPr>
        <w:t>co-</w:t>
      </w:r>
      <w:r w:rsidR="00014C39">
        <w:rPr>
          <w:rFonts w:ascii="Arial" w:eastAsia="Arial" w:hAnsi="Arial" w:cs="Arial"/>
          <w:b/>
          <w:bCs/>
        </w:rPr>
        <w:t xml:space="preserve">funding </w:t>
      </w:r>
      <w:r w:rsidR="003711A5">
        <w:rPr>
          <w:rFonts w:ascii="Arial" w:eastAsia="Arial" w:hAnsi="Arial" w:cs="Arial"/>
          <w:b/>
          <w:bCs/>
        </w:rPr>
        <w:t>you are requesting</w:t>
      </w:r>
      <w:r w:rsidR="009F243B">
        <w:rPr>
          <w:rFonts w:ascii="Arial" w:eastAsia="Arial" w:hAnsi="Arial" w:cs="Arial"/>
          <w:b/>
          <w:bCs/>
        </w:rPr>
        <w:t xml:space="preserve"> </w:t>
      </w:r>
      <w:r w:rsidR="00014C39">
        <w:rPr>
          <w:rFonts w:ascii="Arial" w:eastAsia="Arial" w:hAnsi="Arial" w:cs="Arial"/>
          <w:b/>
          <w:bCs/>
        </w:rPr>
        <w:t xml:space="preserve">from </w:t>
      </w:r>
      <w:r w:rsidR="009F243B">
        <w:rPr>
          <w:rFonts w:ascii="Arial" w:eastAsia="Arial" w:hAnsi="Arial" w:cs="Arial"/>
          <w:b/>
          <w:bCs/>
        </w:rPr>
        <w:t>the Bus Driver Fund</w:t>
      </w:r>
      <w:r w:rsidR="00A14610">
        <w:rPr>
          <w:rFonts w:ascii="Arial" w:eastAsia="Arial" w:hAnsi="Arial" w:cs="Arial"/>
          <w:b/>
          <w:bCs/>
        </w:rPr>
        <w:t>.</w:t>
      </w:r>
      <w:r w:rsidR="00121C8E">
        <w:rPr>
          <w:rFonts w:ascii="Arial" w:eastAsia="Arial" w:hAnsi="Arial" w:cs="Arial"/>
          <w:b/>
          <w:bCs/>
        </w:rPr>
        <w:t xml:space="preserve"> </w:t>
      </w:r>
      <w:r w:rsidR="00121C8E" w:rsidRPr="00315C72">
        <w:rPr>
          <w:rFonts w:ascii="Arial" w:eastAsia="Arial" w:hAnsi="Arial" w:cs="Arial"/>
          <w:i/>
        </w:rPr>
        <w:t xml:space="preserve">The level of </w:t>
      </w:r>
      <w:r w:rsidR="00750205" w:rsidRPr="00315C72">
        <w:rPr>
          <w:rFonts w:ascii="Arial" w:eastAsia="Arial" w:hAnsi="Arial" w:cs="Arial"/>
          <w:i/>
        </w:rPr>
        <w:t xml:space="preserve">Crown </w:t>
      </w:r>
      <w:r w:rsidR="00121C8E" w:rsidRPr="00315C72">
        <w:rPr>
          <w:rFonts w:ascii="Arial" w:eastAsia="Arial" w:hAnsi="Arial" w:cs="Arial"/>
          <w:i/>
        </w:rPr>
        <w:t xml:space="preserve">funding is expressed as percentage </w:t>
      </w:r>
      <w:r w:rsidR="00806E52" w:rsidRPr="00315C72">
        <w:rPr>
          <w:rFonts w:ascii="Arial" w:eastAsia="Arial" w:hAnsi="Arial" w:cs="Arial"/>
          <w:i/>
        </w:rPr>
        <w:t>of the total cost of the initiative</w:t>
      </w:r>
      <w:r w:rsidR="00EB2B6A" w:rsidRPr="00315C72">
        <w:rPr>
          <w:rFonts w:ascii="Arial" w:eastAsia="Arial" w:hAnsi="Arial" w:cs="Arial"/>
          <w:i/>
        </w:rPr>
        <w:t>.</w:t>
      </w:r>
    </w:p>
    <w:p w14:paraId="10A80BED" w14:textId="77777777" w:rsidR="00EB2B6A" w:rsidRDefault="00EB2B6A" w:rsidP="00EB2B6A">
      <w:pPr>
        <w:pBdr>
          <w:bottom w:val="single" w:sz="6" w:space="1" w:color="auto"/>
        </w:pBdr>
        <w:spacing w:after="160" w:line="240" w:lineRule="atLeast"/>
      </w:pPr>
      <w:r>
        <w:t xml:space="preserve">Response: </w:t>
      </w:r>
    </w:p>
    <w:p w14:paraId="59E5A612" w14:textId="77777777" w:rsidR="00EB2B6A" w:rsidRDefault="00EB2B6A" w:rsidP="00EB2B6A">
      <w:pPr>
        <w:pBdr>
          <w:bottom w:val="single" w:sz="6" w:space="1" w:color="auto"/>
        </w:pBdr>
        <w:spacing w:after="160" w:line="240" w:lineRule="atLeast"/>
      </w:pPr>
    </w:p>
    <w:p w14:paraId="3D1D4DF2" w14:textId="4C1C85EC" w:rsidR="00E62EC8" w:rsidRPr="00E62EC8" w:rsidRDefault="00E62EC8" w:rsidP="00E62EC8">
      <w:pPr>
        <w:spacing w:line="259" w:lineRule="auto"/>
        <w:rPr>
          <w:rFonts w:ascii="Arial" w:eastAsia="Arial" w:hAnsi="Arial" w:cs="Arial"/>
          <w:b/>
          <w:bCs/>
        </w:rPr>
      </w:pPr>
      <w:r w:rsidRPr="00E62EC8">
        <w:rPr>
          <w:rFonts w:ascii="Arial" w:eastAsia="Arial" w:hAnsi="Arial" w:cs="Arial"/>
          <w:b/>
          <w:bCs/>
        </w:rPr>
        <w:t xml:space="preserve">What are the </w:t>
      </w:r>
      <w:r w:rsidR="008B756F">
        <w:rPr>
          <w:rFonts w:ascii="Arial" w:eastAsia="Arial" w:hAnsi="Arial" w:cs="Arial"/>
          <w:b/>
          <w:bCs/>
        </w:rPr>
        <w:t xml:space="preserve">intended </w:t>
      </w:r>
      <w:r w:rsidRPr="00E62EC8">
        <w:rPr>
          <w:rFonts w:ascii="Arial" w:eastAsia="Arial" w:hAnsi="Arial" w:cs="Arial"/>
          <w:b/>
          <w:bCs/>
        </w:rPr>
        <w:t>sources of local share funding, and to what extent are stakeholders contributing their fair share to the proposed initiative?</w:t>
      </w:r>
      <w:r w:rsidR="00BB7949">
        <w:rPr>
          <w:rFonts w:ascii="Arial" w:eastAsia="Arial" w:hAnsi="Arial" w:cs="Arial"/>
          <w:b/>
          <w:bCs/>
        </w:rPr>
        <w:t xml:space="preserve"> </w:t>
      </w:r>
      <w:r w:rsidR="00BB7949" w:rsidRPr="00315C72">
        <w:rPr>
          <w:rFonts w:ascii="Arial" w:eastAsia="Arial" w:hAnsi="Arial" w:cs="Arial"/>
          <w:i/>
        </w:rPr>
        <w:t>For the purposes of</w:t>
      </w:r>
      <w:r w:rsidR="0005533F" w:rsidRPr="00315C72">
        <w:rPr>
          <w:rFonts w:ascii="Arial" w:eastAsia="Arial" w:hAnsi="Arial" w:cs="Arial"/>
          <w:i/>
        </w:rPr>
        <w:t xml:space="preserve"> the Bus Driver Fund, </w:t>
      </w:r>
      <w:r w:rsidR="00BB7949" w:rsidRPr="00315C72">
        <w:rPr>
          <w:rFonts w:ascii="Arial" w:eastAsia="Arial" w:hAnsi="Arial" w:cs="Arial"/>
          <w:i/>
        </w:rPr>
        <w:t>local share funding could</w:t>
      </w:r>
      <w:r w:rsidR="00B82D23" w:rsidRPr="00315C72">
        <w:rPr>
          <w:rFonts w:ascii="Arial" w:eastAsia="Arial" w:hAnsi="Arial" w:cs="Arial"/>
          <w:i/>
        </w:rPr>
        <w:t xml:space="preserve"> be</w:t>
      </w:r>
      <w:r w:rsidR="00BB7949" w:rsidRPr="00315C72">
        <w:rPr>
          <w:rFonts w:ascii="Arial" w:eastAsia="Arial" w:hAnsi="Arial" w:cs="Arial"/>
          <w:i/>
        </w:rPr>
        <w:t xml:space="preserve"> from any combination</w:t>
      </w:r>
      <w:r w:rsidR="00571526" w:rsidRPr="00315C72">
        <w:rPr>
          <w:rFonts w:ascii="Arial" w:eastAsia="Arial" w:hAnsi="Arial" w:cs="Arial"/>
          <w:i/>
        </w:rPr>
        <w:t xml:space="preserve"> </w:t>
      </w:r>
      <w:r w:rsidR="00A84105" w:rsidRPr="00315C72">
        <w:rPr>
          <w:rFonts w:ascii="Arial" w:eastAsia="Arial" w:hAnsi="Arial" w:cs="Arial"/>
          <w:i/>
        </w:rPr>
        <w:t xml:space="preserve">of </w:t>
      </w:r>
      <w:r w:rsidR="00571526" w:rsidRPr="00315C72">
        <w:rPr>
          <w:rFonts w:ascii="Arial" w:eastAsia="Arial" w:hAnsi="Arial" w:cs="Arial"/>
          <w:i/>
        </w:rPr>
        <w:t>the</w:t>
      </w:r>
      <w:r w:rsidR="00BB7949" w:rsidRPr="00315C72">
        <w:rPr>
          <w:rFonts w:ascii="Arial" w:eastAsia="Arial" w:hAnsi="Arial" w:cs="Arial"/>
          <w:i/>
        </w:rPr>
        <w:t xml:space="preserve"> </w:t>
      </w:r>
      <w:r w:rsidR="00571526" w:rsidRPr="00315C72">
        <w:rPr>
          <w:rFonts w:ascii="Arial" w:eastAsia="Arial" w:hAnsi="Arial" w:cs="Arial"/>
          <w:i/>
        </w:rPr>
        <w:t xml:space="preserve">PTA, </w:t>
      </w:r>
      <w:r w:rsidR="001B3FAE" w:rsidRPr="00315C72">
        <w:rPr>
          <w:rFonts w:ascii="Arial" w:eastAsia="Arial" w:hAnsi="Arial" w:cs="Arial"/>
          <w:i/>
        </w:rPr>
        <w:t xml:space="preserve">territorial </w:t>
      </w:r>
      <w:r w:rsidR="00571526" w:rsidRPr="00315C72">
        <w:rPr>
          <w:rFonts w:ascii="Arial" w:eastAsia="Arial" w:hAnsi="Arial" w:cs="Arial"/>
          <w:i/>
        </w:rPr>
        <w:t>authority, PTO</w:t>
      </w:r>
      <w:r w:rsidR="0005533F" w:rsidRPr="00315C72">
        <w:rPr>
          <w:rFonts w:ascii="Arial" w:eastAsia="Arial" w:hAnsi="Arial" w:cs="Arial"/>
          <w:i/>
        </w:rPr>
        <w:t xml:space="preserve">(s) </w:t>
      </w:r>
      <w:r w:rsidR="00E77A51" w:rsidRPr="00315C72">
        <w:rPr>
          <w:rFonts w:ascii="Arial" w:eastAsia="Arial" w:hAnsi="Arial" w:cs="Arial"/>
          <w:i/>
        </w:rPr>
        <w:t>and/</w:t>
      </w:r>
      <w:r w:rsidR="0005533F" w:rsidRPr="00315C72">
        <w:rPr>
          <w:rFonts w:ascii="Arial" w:eastAsia="Arial" w:hAnsi="Arial" w:cs="Arial"/>
          <w:i/>
        </w:rPr>
        <w:t xml:space="preserve">or </w:t>
      </w:r>
      <w:r w:rsidR="00B82D23" w:rsidRPr="00315C72">
        <w:rPr>
          <w:rFonts w:ascii="Arial" w:eastAsia="Arial" w:hAnsi="Arial" w:cs="Arial"/>
          <w:i/>
        </w:rPr>
        <w:t>other parties.</w:t>
      </w:r>
      <w:r w:rsidR="00B82D23">
        <w:rPr>
          <w:rFonts w:ascii="Arial" w:eastAsia="Arial" w:hAnsi="Arial" w:cs="Arial"/>
        </w:rPr>
        <w:t xml:space="preserve"> </w:t>
      </w:r>
    </w:p>
    <w:p w14:paraId="5A04032D" w14:textId="77777777" w:rsidR="00C21280" w:rsidRDefault="00C21280" w:rsidP="00C21280">
      <w:pPr>
        <w:pBdr>
          <w:bottom w:val="single" w:sz="6" w:space="1" w:color="auto"/>
        </w:pBdr>
        <w:spacing w:after="160" w:line="240" w:lineRule="atLeast"/>
      </w:pPr>
      <w:r>
        <w:t xml:space="preserve">Response: </w:t>
      </w:r>
    </w:p>
    <w:p w14:paraId="2E33CBF5" w14:textId="77777777" w:rsidR="00C21280" w:rsidRDefault="00C21280" w:rsidP="00C21280">
      <w:pPr>
        <w:pBdr>
          <w:bottom w:val="single" w:sz="6" w:space="1" w:color="auto"/>
        </w:pBdr>
        <w:spacing w:after="160" w:line="240" w:lineRule="atLeast"/>
      </w:pPr>
    </w:p>
    <w:p w14:paraId="01A9FF0E" w14:textId="0BFF2C4F" w:rsidR="00C97AFD" w:rsidRPr="001271C1" w:rsidRDefault="00C97AFD" w:rsidP="00E601D5">
      <w:pPr>
        <w:spacing w:before="360" w:after="240" w:line="240" w:lineRule="atLeast"/>
        <w:rPr>
          <w:b/>
          <w:bCs/>
          <w:color w:val="19456B" w:themeColor="background2"/>
          <w:sz w:val="24"/>
          <w:szCs w:val="24"/>
        </w:rPr>
      </w:pPr>
      <w:r w:rsidRPr="001271C1">
        <w:rPr>
          <w:b/>
          <w:bCs/>
          <w:color w:val="19456B" w:themeColor="background2"/>
          <w:sz w:val="24"/>
          <w:szCs w:val="24"/>
        </w:rPr>
        <w:t xml:space="preserve">2.3 </w:t>
      </w:r>
      <w:r w:rsidR="008B1579">
        <w:rPr>
          <w:b/>
          <w:bCs/>
          <w:color w:val="19456B" w:themeColor="background2"/>
          <w:sz w:val="24"/>
          <w:szCs w:val="24"/>
        </w:rPr>
        <w:t>Readiness</w:t>
      </w:r>
      <w:r w:rsidRPr="001271C1">
        <w:rPr>
          <w:b/>
          <w:bCs/>
          <w:color w:val="19456B" w:themeColor="background2"/>
          <w:sz w:val="24"/>
          <w:szCs w:val="24"/>
        </w:rPr>
        <w:t xml:space="preserve"> </w:t>
      </w:r>
    </w:p>
    <w:p w14:paraId="4FF4B098" w14:textId="331D00B9" w:rsidR="006A30D4" w:rsidRDefault="0043518F" w:rsidP="00A52744">
      <w:pPr>
        <w:spacing w:line="259" w:lineRule="auto"/>
        <w:rPr>
          <w:rFonts w:ascii="Arial" w:eastAsia="Arial" w:hAnsi="Arial" w:cs="Arial"/>
          <w:b/>
          <w:bCs/>
        </w:rPr>
      </w:pPr>
      <w:r>
        <w:rPr>
          <w:rFonts w:ascii="Arial" w:eastAsia="Arial" w:hAnsi="Arial" w:cs="Arial"/>
          <w:b/>
          <w:bCs/>
        </w:rPr>
        <w:t xml:space="preserve">When is the initiative </w:t>
      </w:r>
      <w:r w:rsidR="00104185">
        <w:rPr>
          <w:rFonts w:ascii="Arial" w:eastAsia="Arial" w:hAnsi="Arial" w:cs="Arial"/>
          <w:b/>
          <w:bCs/>
        </w:rPr>
        <w:t>intended</w:t>
      </w:r>
      <w:r>
        <w:rPr>
          <w:rFonts w:ascii="Arial" w:eastAsia="Arial" w:hAnsi="Arial" w:cs="Arial"/>
          <w:b/>
          <w:bCs/>
        </w:rPr>
        <w:t xml:space="preserve"> to start and be completed:</w:t>
      </w:r>
    </w:p>
    <w:p w14:paraId="5196C62A" w14:textId="77777777" w:rsidR="0043518F" w:rsidRDefault="0043518F" w:rsidP="0043518F">
      <w:pPr>
        <w:pBdr>
          <w:bottom w:val="single" w:sz="6" w:space="1" w:color="auto"/>
        </w:pBdr>
        <w:spacing w:after="160" w:line="240" w:lineRule="atLeast"/>
      </w:pPr>
      <w:r>
        <w:t xml:space="preserve">Response: </w:t>
      </w:r>
    </w:p>
    <w:p w14:paraId="287E4BA5" w14:textId="77777777" w:rsidR="0043518F" w:rsidRDefault="0043518F" w:rsidP="0043518F">
      <w:pPr>
        <w:pBdr>
          <w:bottom w:val="single" w:sz="6" w:space="1" w:color="auto"/>
        </w:pBdr>
        <w:spacing w:after="160" w:line="240" w:lineRule="atLeast"/>
      </w:pPr>
    </w:p>
    <w:p w14:paraId="7E187636" w14:textId="77777777" w:rsidR="006A30D4" w:rsidRDefault="006A30D4" w:rsidP="00A52744">
      <w:pPr>
        <w:spacing w:line="259" w:lineRule="auto"/>
        <w:rPr>
          <w:rFonts w:ascii="Arial" w:eastAsia="Arial" w:hAnsi="Arial" w:cs="Arial"/>
          <w:b/>
          <w:bCs/>
        </w:rPr>
      </w:pPr>
    </w:p>
    <w:p w14:paraId="2BD9E0C5" w14:textId="7D4A9BFA" w:rsidR="00A52744" w:rsidRPr="00A52744" w:rsidRDefault="0043518F" w:rsidP="00A52744">
      <w:pPr>
        <w:spacing w:line="259" w:lineRule="auto"/>
        <w:rPr>
          <w:rFonts w:ascii="Arial" w:eastAsia="Arial" w:hAnsi="Arial" w:cs="Arial"/>
        </w:rPr>
      </w:pPr>
      <w:r>
        <w:rPr>
          <w:rFonts w:ascii="Arial" w:eastAsia="Arial" w:hAnsi="Arial" w:cs="Arial"/>
          <w:b/>
          <w:bCs/>
        </w:rPr>
        <w:t>O</w:t>
      </w:r>
      <w:r w:rsidR="004153CE">
        <w:rPr>
          <w:rFonts w:ascii="Arial" w:eastAsia="Arial" w:hAnsi="Arial" w:cs="Arial"/>
          <w:b/>
          <w:bCs/>
        </w:rPr>
        <w:t>utline</w:t>
      </w:r>
      <w:r w:rsidR="00A52744" w:rsidRPr="00A52744">
        <w:rPr>
          <w:rFonts w:ascii="Arial" w:eastAsia="Arial" w:hAnsi="Arial" w:cs="Arial"/>
          <w:b/>
          <w:bCs/>
        </w:rPr>
        <w:t xml:space="preserve"> any significant dependencies and key risks that could affect timely delivery</w:t>
      </w:r>
      <w:r w:rsidR="004153CE">
        <w:rPr>
          <w:rFonts w:ascii="Arial" w:eastAsia="Arial" w:hAnsi="Arial" w:cs="Arial"/>
          <w:b/>
          <w:bCs/>
        </w:rPr>
        <w:t xml:space="preserve"> and how</w:t>
      </w:r>
      <w:r w:rsidR="004547C8">
        <w:rPr>
          <w:rFonts w:ascii="Arial" w:eastAsia="Arial" w:hAnsi="Arial" w:cs="Arial"/>
          <w:b/>
          <w:bCs/>
        </w:rPr>
        <w:t xml:space="preserve"> they </w:t>
      </w:r>
      <w:r w:rsidR="00FA4DBC">
        <w:rPr>
          <w:rFonts w:ascii="Arial" w:eastAsia="Arial" w:hAnsi="Arial" w:cs="Arial"/>
          <w:b/>
          <w:bCs/>
        </w:rPr>
        <w:t>these will</w:t>
      </w:r>
      <w:r w:rsidR="004547C8">
        <w:rPr>
          <w:rFonts w:ascii="Arial" w:eastAsia="Arial" w:hAnsi="Arial" w:cs="Arial"/>
          <w:b/>
          <w:bCs/>
        </w:rPr>
        <w:t xml:space="preserve"> be managed</w:t>
      </w:r>
      <w:r w:rsidR="00B00B19">
        <w:rPr>
          <w:rFonts w:ascii="Arial" w:eastAsia="Arial" w:hAnsi="Arial" w:cs="Arial"/>
          <w:b/>
          <w:bCs/>
        </w:rPr>
        <w:t>.</w:t>
      </w:r>
      <w:r w:rsidR="00A52744" w:rsidRPr="00A52744">
        <w:rPr>
          <w:rFonts w:ascii="Arial" w:eastAsia="Arial" w:hAnsi="Arial" w:cs="Arial"/>
        </w:rPr>
        <w:t xml:space="preserve"> </w:t>
      </w:r>
      <w:r w:rsidR="00A52744" w:rsidRPr="00315C72">
        <w:rPr>
          <w:rFonts w:ascii="Arial" w:eastAsia="Arial" w:hAnsi="Arial" w:cs="Arial"/>
          <w:i/>
        </w:rPr>
        <w:t xml:space="preserve">Timely delivery means starting within the 2024/25 or 2025/26 financial years and completing </w:t>
      </w:r>
      <w:r w:rsidR="00FA4DBC" w:rsidRPr="00315C72">
        <w:rPr>
          <w:rFonts w:ascii="Arial" w:eastAsia="Arial" w:hAnsi="Arial" w:cs="Arial"/>
          <w:i/>
        </w:rPr>
        <w:t xml:space="preserve">the initiative </w:t>
      </w:r>
      <w:r w:rsidR="00A52744" w:rsidRPr="00315C72">
        <w:rPr>
          <w:rFonts w:ascii="Arial" w:eastAsia="Arial" w:hAnsi="Arial" w:cs="Arial"/>
          <w:i/>
        </w:rPr>
        <w:t>within 12 months of commencement.</w:t>
      </w:r>
    </w:p>
    <w:p w14:paraId="03F28B8A" w14:textId="77777777" w:rsidR="00CB779F" w:rsidRDefault="00CB779F" w:rsidP="00CB779F">
      <w:pPr>
        <w:pBdr>
          <w:bottom w:val="single" w:sz="6" w:space="1" w:color="auto"/>
        </w:pBdr>
        <w:spacing w:after="160" w:line="240" w:lineRule="atLeast"/>
      </w:pPr>
      <w:r>
        <w:t xml:space="preserve">Response: </w:t>
      </w:r>
    </w:p>
    <w:p w14:paraId="0ADFE615" w14:textId="77777777" w:rsidR="00CB779F" w:rsidRDefault="00CB779F" w:rsidP="00CB779F">
      <w:pPr>
        <w:pBdr>
          <w:bottom w:val="single" w:sz="6" w:space="1" w:color="auto"/>
        </w:pBdr>
        <w:spacing w:after="160" w:line="240" w:lineRule="atLeast"/>
      </w:pPr>
    </w:p>
    <w:p w14:paraId="41C1001B" w14:textId="77777777" w:rsidR="00C97AFD" w:rsidRDefault="00C97AFD" w:rsidP="00C97AFD">
      <w:pPr>
        <w:spacing w:line="259" w:lineRule="auto"/>
        <w:rPr>
          <w:rFonts w:ascii="Arial" w:eastAsia="Arial" w:hAnsi="Arial" w:cs="Arial"/>
          <w:b/>
          <w:bCs/>
        </w:rPr>
      </w:pPr>
    </w:p>
    <w:p w14:paraId="4C2CEF68" w14:textId="5C78E1D6" w:rsidR="00C97AFD" w:rsidRDefault="00BD0400" w:rsidP="00BD0400">
      <w:pPr>
        <w:spacing w:line="259" w:lineRule="auto"/>
      </w:pPr>
      <w:r w:rsidRPr="00BD0400">
        <w:rPr>
          <w:rFonts w:ascii="Arial" w:eastAsia="Arial" w:hAnsi="Arial" w:cs="Arial"/>
          <w:b/>
          <w:bCs/>
        </w:rPr>
        <w:t xml:space="preserve">Identify key milestones and timeframes </w:t>
      </w:r>
      <w:r w:rsidR="00530C53">
        <w:rPr>
          <w:rFonts w:ascii="Arial" w:eastAsia="Arial" w:hAnsi="Arial" w:cs="Arial"/>
          <w:b/>
          <w:bCs/>
        </w:rPr>
        <w:t>for the purpose</w:t>
      </w:r>
      <w:r w:rsidR="00D5097C">
        <w:rPr>
          <w:rFonts w:ascii="Arial" w:eastAsia="Arial" w:hAnsi="Arial" w:cs="Arial"/>
          <w:b/>
          <w:bCs/>
        </w:rPr>
        <w:t xml:space="preserve"> of</w:t>
      </w:r>
      <w:r w:rsidR="00530C53">
        <w:rPr>
          <w:rFonts w:ascii="Arial" w:eastAsia="Arial" w:hAnsi="Arial" w:cs="Arial"/>
          <w:b/>
          <w:bCs/>
        </w:rPr>
        <w:t xml:space="preserve"> </w:t>
      </w:r>
      <w:r w:rsidRPr="00BD0400">
        <w:rPr>
          <w:rFonts w:ascii="Arial" w:eastAsia="Arial" w:hAnsi="Arial" w:cs="Arial"/>
          <w:b/>
          <w:bCs/>
        </w:rPr>
        <w:t>monitor</w:t>
      </w:r>
      <w:r w:rsidR="00D5097C">
        <w:rPr>
          <w:rFonts w:ascii="Arial" w:eastAsia="Arial" w:hAnsi="Arial" w:cs="Arial"/>
          <w:b/>
          <w:bCs/>
        </w:rPr>
        <w:t>ing</w:t>
      </w:r>
      <w:r w:rsidRPr="00BD0400">
        <w:rPr>
          <w:rFonts w:ascii="Arial" w:eastAsia="Arial" w:hAnsi="Arial" w:cs="Arial"/>
          <w:b/>
          <w:bCs/>
        </w:rPr>
        <w:t xml:space="preserve"> </w:t>
      </w:r>
      <w:r w:rsidR="00A1774B">
        <w:rPr>
          <w:rFonts w:ascii="Arial" w:eastAsia="Arial" w:hAnsi="Arial" w:cs="Arial"/>
          <w:b/>
          <w:bCs/>
        </w:rPr>
        <w:t xml:space="preserve">implementation </w:t>
      </w:r>
      <w:r w:rsidRPr="00BD0400">
        <w:rPr>
          <w:rFonts w:ascii="Arial" w:eastAsia="Arial" w:hAnsi="Arial" w:cs="Arial"/>
          <w:b/>
          <w:bCs/>
        </w:rPr>
        <w:t>progress</w:t>
      </w:r>
      <w:r w:rsidR="00CF18EC">
        <w:rPr>
          <w:rFonts w:ascii="Arial" w:eastAsia="Arial" w:hAnsi="Arial" w:cs="Arial"/>
          <w:b/>
          <w:bCs/>
        </w:rPr>
        <w:t>,</w:t>
      </w:r>
      <w:r w:rsidR="00CE1B49">
        <w:rPr>
          <w:rFonts w:ascii="Arial" w:eastAsia="Arial" w:hAnsi="Arial" w:cs="Arial"/>
          <w:b/>
          <w:bCs/>
        </w:rPr>
        <w:t xml:space="preserve"> in the event funding is granted</w:t>
      </w:r>
      <w:r w:rsidR="007F1A39">
        <w:rPr>
          <w:rFonts w:ascii="Arial" w:eastAsia="Arial" w:hAnsi="Arial" w:cs="Arial"/>
          <w:b/>
          <w:bCs/>
        </w:rPr>
        <w:t>.</w:t>
      </w:r>
      <w:r w:rsidRPr="00BD0400">
        <w:rPr>
          <w:rFonts w:ascii="Arial" w:eastAsia="Arial" w:hAnsi="Arial" w:cs="Arial"/>
        </w:rPr>
        <w:t xml:space="preserve"> </w:t>
      </w:r>
      <w:r w:rsidRPr="00315C72">
        <w:rPr>
          <w:rFonts w:ascii="Arial" w:eastAsia="Arial" w:hAnsi="Arial" w:cs="Arial"/>
          <w:i/>
        </w:rPr>
        <w:t xml:space="preserve">Timely implementation is </w:t>
      </w:r>
      <w:r w:rsidR="002F1C0F" w:rsidRPr="00315C72">
        <w:rPr>
          <w:rFonts w:ascii="Arial" w:eastAsia="Arial" w:hAnsi="Arial" w:cs="Arial"/>
          <w:i/>
        </w:rPr>
        <w:t>important</w:t>
      </w:r>
      <w:r w:rsidRPr="00315C72">
        <w:rPr>
          <w:rFonts w:ascii="Arial" w:eastAsia="Arial" w:hAnsi="Arial" w:cs="Arial"/>
          <w:i/>
        </w:rPr>
        <w:t xml:space="preserve"> as</w:t>
      </w:r>
      <w:r w:rsidR="00D5097C" w:rsidRPr="00315C72">
        <w:rPr>
          <w:rFonts w:ascii="Arial" w:eastAsia="Arial" w:hAnsi="Arial" w:cs="Arial"/>
          <w:i/>
        </w:rPr>
        <w:t xml:space="preserve"> the</w:t>
      </w:r>
      <w:r w:rsidRPr="00315C72">
        <w:rPr>
          <w:rFonts w:ascii="Arial" w:eastAsia="Arial" w:hAnsi="Arial" w:cs="Arial"/>
          <w:i/>
        </w:rPr>
        <w:t xml:space="preserve"> </w:t>
      </w:r>
      <w:r w:rsidR="008D2AD7" w:rsidRPr="00315C72">
        <w:rPr>
          <w:rFonts w:ascii="Arial" w:eastAsia="Arial" w:hAnsi="Arial" w:cs="Arial"/>
          <w:i/>
        </w:rPr>
        <w:t xml:space="preserve">duration of </w:t>
      </w:r>
      <w:r w:rsidRPr="00315C72">
        <w:rPr>
          <w:rFonts w:ascii="Arial" w:eastAsia="Arial" w:hAnsi="Arial" w:cs="Arial"/>
          <w:i/>
        </w:rPr>
        <w:t>Crown funding</w:t>
      </w:r>
      <w:r w:rsidR="008D2AD7" w:rsidRPr="00315C72">
        <w:rPr>
          <w:rFonts w:ascii="Arial" w:eastAsia="Arial" w:hAnsi="Arial" w:cs="Arial"/>
          <w:i/>
        </w:rPr>
        <w:t xml:space="preserve"> availability </w:t>
      </w:r>
      <w:r w:rsidRPr="00315C72">
        <w:rPr>
          <w:rFonts w:ascii="Arial" w:eastAsia="Arial" w:hAnsi="Arial" w:cs="Arial"/>
          <w:i/>
        </w:rPr>
        <w:t xml:space="preserve">is limited. Delays can prevent funds from being reallocated to other eligible initiatives, </w:t>
      </w:r>
      <w:r w:rsidR="002F1C0F" w:rsidRPr="00315C72">
        <w:rPr>
          <w:rFonts w:ascii="Arial" w:eastAsia="Arial" w:hAnsi="Arial" w:cs="Arial"/>
          <w:i/>
        </w:rPr>
        <w:t>creating</w:t>
      </w:r>
      <w:r w:rsidRPr="00315C72">
        <w:rPr>
          <w:rFonts w:ascii="Arial" w:eastAsia="Arial" w:hAnsi="Arial" w:cs="Arial"/>
          <w:i/>
        </w:rPr>
        <w:t xml:space="preserve"> an opportunity cost. To mitigate this, PTAs must set milestones and timeframes for each initiative, including points where NZTA may reallocate funding if </w:t>
      </w:r>
      <w:r w:rsidR="00A64EC1" w:rsidRPr="00315C72">
        <w:rPr>
          <w:rFonts w:ascii="Arial" w:eastAsia="Arial" w:hAnsi="Arial" w:cs="Arial"/>
          <w:i/>
        </w:rPr>
        <w:t xml:space="preserve">key </w:t>
      </w:r>
      <w:r w:rsidRPr="00315C72">
        <w:rPr>
          <w:rFonts w:ascii="Arial" w:eastAsia="Arial" w:hAnsi="Arial" w:cs="Arial"/>
          <w:i/>
        </w:rPr>
        <w:t>milestones are not met</w:t>
      </w:r>
      <w:r w:rsidR="009B7B46" w:rsidRPr="00315C72">
        <w:rPr>
          <w:rFonts w:ascii="Arial" w:eastAsia="Arial" w:hAnsi="Arial" w:cs="Arial"/>
          <w:i/>
        </w:rPr>
        <w:t xml:space="preserve">. </w:t>
      </w:r>
      <w:r w:rsidR="00C97AFD" w:rsidRPr="00315C72">
        <w:rPr>
          <w:i/>
        </w:rPr>
        <w:t xml:space="preserve"> </w:t>
      </w:r>
    </w:p>
    <w:p w14:paraId="2A2D8D91" w14:textId="70464B67" w:rsidR="00C97AFD" w:rsidRDefault="000A0B09" w:rsidP="00C97AFD">
      <w:pPr>
        <w:pBdr>
          <w:bottom w:val="single" w:sz="6" w:space="1" w:color="auto"/>
        </w:pBdr>
        <w:spacing w:after="160" w:line="240" w:lineRule="atLeast"/>
      </w:pPr>
      <w:r>
        <w:t>Response:</w:t>
      </w:r>
    </w:p>
    <w:p w14:paraId="196C3BB4" w14:textId="683B2B39" w:rsidR="00096AC5" w:rsidRDefault="00096AC5" w:rsidP="00096AC5">
      <w:pPr>
        <w:pBdr>
          <w:bottom w:val="single" w:sz="6" w:space="1" w:color="auto"/>
        </w:pBdr>
        <w:spacing w:after="160" w:line="240" w:lineRule="atLeast"/>
        <w:rPr>
          <w:b/>
          <w:bCs/>
        </w:rPr>
      </w:pPr>
    </w:p>
    <w:p w14:paraId="4E3D5C36" w14:textId="77777777" w:rsidR="00CA626E" w:rsidRDefault="00CA626E" w:rsidP="00096AC5">
      <w:pPr>
        <w:pStyle w:val="Heading2"/>
      </w:pPr>
    </w:p>
    <w:p w14:paraId="30840BC5" w14:textId="77777777" w:rsidR="00CA626E" w:rsidRDefault="00CA626E">
      <w:pPr>
        <w:spacing w:after="160" w:line="240" w:lineRule="atLeast"/>
        <w:rPr>
          <w:rFonts w:asciiTheme="majorHAnsi" w:eastAsiaTheme="majorEastAsia" w:hAnsiTheme="majorHAnsi" w:cstheme="majorBidi"/>
          <w:b/>
          <w:color w:val="006FB8"/>
          <w:sz w:val="28"/>
          <w:szCs w:val="26"/>
        </w:rPr>
      </w:pPr>
      <w:r>
        <w:br w:type="page"/>
      </w:r>
    </w:p>
    <w:p w14:paraId="0B84007C" w14:textId="2EE55F41" w:rsidR="00096AC5" w:rsidRDefault="00096AC5" w:rsidP="00CA626E">
      <w:pPr>
        <w:pStyle w:val="Heading2"/>
        <w:spacing w:after="360"/>
      </w:pPr>
      <w:r>
        <w:lastRenderedPageBreak/>
        <w:t>Section 3: Support</w:t>
      </w:r>
      <w:r w:rsidR="0006379A">
        <w:t xml:space="preserve"> and other information </w:t>
      </w:r>
    </w:p>
    <w:p w14:paraId="2C48A697" w14:textId="04C287B1" w:rsidR="00096AC5" w:rsidRPr="004B394B" w:rsidRDefault="007F6097" w:rsidP="00096AC5">
      <w:pPr>
        <w:pBdr>
          <w:bottom w:val="single" w:sz="6" w:space="1" w:color="auto"/>
        </w:pBdr>
        <w:rPr>
          <w:b/>
          <w:bCs/>
        </w:rPr>
      </w:pPr>
      <w:r>
        <w:rPr>
          <w:b/>
          <w:bCs/>
        </w:rPr>
        <w:t>Is there any support you need from</w:t>
      </w:r>
      <w:r w:rsidR="00096AC5" w:rsidRPr="004B394B">
        <w:rPr>
          <w:b/>
          <w:bCs/>
        </w:rPr>
        <w:t xml:space="preserve"> </w:t>
      </w:r>
      <w:r w:rsidR="00005DDE">
        <w:rPr>
          <w:b/>
          <w:bCs/>
        </w:rPr>
        <w:t>NZTA</w:t>
      </w:r>
      <w:r w:rsidR="00096AC5" w:rsidRPr="004B394B">
        <w:rPr>
          <w:b/>
          <w:bCs/>
        </w:rPr>
        <w:t xml:space="preserve"> that is essential to deliver </w:t>
      </w:r>
      <w:r>
        <w:rPr>
          <w:b/>
          <w:bCs/>
        </w:rPr>
        <w:t>the initiative</w:t>
      </w:r>
      <w:r w:rsidR="00096AC5" w:rsidRPr="004B394B">
        <w:rPr>
          <w:b/>
          <w:bCs/>
        </w:rPr>
        <w:t xml:space="preserve">?  </w:t>
      </w:r>
    </w:p>
    <w:p w14:paraId="2932BBB6" w14:textId="77777777" w:rsidR="00C741BE" w:rsidRDefault="00C741BE" w:rsidP="00C741BE">
      <w:pPr>
        <w:pBdr>
          <w:bottom w:val="single" w:sz="6" w:space="1" w:color="auto"/>
        </w:pBdr>
        <w:spacing w:after="160" w:line="240" w:lineRule="atLeast"/>
      </w:pPr>
      <w:r>
        <w:t>Response:</w:t>
      </w:r>
    </w:p>
    <w:p w14:paraId="4709B23D" w14:textId="77777777" w:rsidR="00096AC5" w:rsidRDefault="00096AC5" w:rsidP="00096AC5">
      <w:pPr>
        <w:pBdr>
          <w:bottom w:val="single" w:sz="6" w:space="1" w:color="auto"/>
        </w:pBdr>
      </w:pPr>
    </w:p>
    <w:p w14:paraId="2B4BB09D" w14:textId="77777777" w:rsidR="00096AC5" w:rsidRPr="004B394B" w:rsidRDefault="00096AC5" w:rsidP="00096AC5">
      <w:pPr>
        <w:rPr>
          <w:b/>
          <w:bCs/>
        </w:rPr>
      </w:pPr>
    </w:p>
    <w:p w14:paraId="09F565F1" w14:textId="77777777" w:rsidR="00096AC5" w:rsidRPr="004B394B" w:rsidRDefault="00096AC5" w:rsidP="00096AC5">
      <w:pPr>
        <w:rPr>
          <w:b/>
          <w:bCs/>
        </w:rPr>
      </w:pPr>
      <w:r w:rsidRPr="004B394B">
        <w:rPr>
          <w:b/>
          <w:bCs/>
        </w:rPr>
        <w:t xml:space="preserve">What non-essential support would be useful, if any? </w:t>
      </w:r>
    </w:p>
    <w:p w14:paraId="792D4CA2" w14:textId="77777777" w:rsidR="00C741BE" w:rsidRDefault="00C741BE" w:rsidP="00C741BE">
      <w:pPr>
        <w:pBdr>
          <w:bottom w:val="single" w:sz="6" w:space="1" w:color="auto"/>
        </w:pBdr>
        <w:spacing w:after="160" w:line="240" w:lineRule="atLeast"/>
      </w:pPr>
      <w:r>
        <w:t>Response:</w:t>
      </w:r>
    </w:p>
    <w:p w14:paraId="12EB26FB" w14:textId="77777777" w:rsidR="00096AC5" w:rsidRDefault="00096AC5" w:rsidP="00096AC5">
      <w:pPr>
        <w:pBdr>
          <w:bottom w:val="single" w:sz="6" w:space="1" w:color="auto"/>
        </w:pBdr>
      </w:pPr>
    </w:p>
    <w:p w14:paraId="460453A9" w14:textId="77777777" w:rsidR="00096AC5" w:rsidRDefault="00096AC5" w:rsidP="00096AC5"/>
    <w:p w14:paraId="4068E4F7" w14:textId="6345249B" w:rsidR="00096AC5" w:rsidRPr="004B394B" w:rsidRDefault="00096AC5" w:rsidP="00096AC5">
      <w:pPr>
        <w:rPr>
          <w:b/>
          <w:bCs/>
        </w:rPr>
      </w:pPr>
      <w:r w:rsidRPr="004B394B">
        <w:rPr>
          <w:b/>
          <w:bCs/>
        </w:rPr>
        <w:t xml:space="preserve">Is there anything else we should know about your request for funding? </w:t>
      </w:r>
    </w:p>
    <w:p w14:paraId="3955FFC6" w14:textId="77777777" w:rsidR="00CA626E" w:rsidRDefault="00CA626E" w:rsidP="00CA626E">
      <w:pPr>
        <w:pBdr>
          <w:bottom w:val="single" w:sz="6" w:space="1" w:color="auto"/>
        </w:pBdr>
        <w:spacing w:after="160" w:line="240" w:lineRule="atLeast"/>
      </w:pPr>
      <w:r>
        <w:t>Response:</w:t>
      </w:r>
    </w:p>
    <w:p w14:paraId="78BBC9C2" w14:textId="77777777" w:rsidR="00096AC5" w:rsidRDefault="00096AC5" w:rsidP="00096AC5">
      <w:pPr>
        <w:pBdr>
          <w:bottom w:val="single" w:sz="6" w:space="1" w:color="auto"/>
        </w:pBdr>
      </w:pPr>
    </w:p>
    <w:p w14:paraId="021BDB72" w14:textId="4FA102E3" w:rsidR="00096AC5" w:rsidRDefault="00096AC5" w:rsidP="00096AC5">
      <w:r>
        <w:t xml:space="preserve"> </w:t>
      </w:r>
    </w:p>
    <w:p w14:paraId="6C7A5AF9" w14:textId="015813D5" w:rsidR="00AD6514" w:rsidRDefault="00096AC5" w:rsidP="0006379A">
      <w:r>
        <w:br/>
      </w:r>
    </w:p>
    <w:p w14:paraId="165AB290" w14:textId="77777777" w:rsidR="00AD6514" w:rsidRDefault="00AD6514" w:rsidP="00096AC5"/>
    <w:p w14:paraId="337414B8" w14:textId="5A9E109B" w:rsidR="00A87CF3" w:rsidRDefault="00A87CF3" w:rsidP="00096AC5">
      <w:r>
        <w:br w:type="page"/>
      </w:r>
    </w:p>
    <w:p w14:paraId="515D9EB2" w14:textId="67AB58A1" w:rsidR="00A87CF3" w:rsidRPr="004A0BAC" w:rsidRDefault="00A87CF3" w:rsidP="004A0BAC">
      <w:pPr>
        <w:pStyle w:val="Heading2"/>
        <w:rPr>
          <w:color w:val="19456B" w:themeColor="background2"/>
        </w:rPr>
      </w:pPr>
      <w:bookmarkStart w:id="1" w:name="_Declaration"/>
      <w:bookmarkEnd w:id="1"/>
      <w:r w:rsidRPr="004A0BAC">
        <w:rPr>
          <w:color w:val="19456B" w:themeColor="background2"/>
        </w:rPr>
        <w:lastRenderedPageBreak/>
        <w:t>Declaration </w:t>
      </w:r>
    </w:p>
    <w:p w14:paraId="0F9DE8AF" w14:textId="77777777" w:rsidR="00A87CF3" w:rsidRPr="00A87CF3" w:rsidRDefault="00A87CF3" w:rsidP="00A87CF3">
      <w:r w:rsidRPr="00A87CF3">
        <w:t>I declare on behalf of the Applicant:  </w:t>
      </w:r>
    </w:p>
    <w:tbl>
      <w:tblPr>
        <w:tblW w:w="94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8985"/>
      </w:tblGrid>
      <w:tr w:rsidR="00A87CF3" w:rsidRPr="00A87CF3" w14:paraId="5726A7C7" w14:textId="77777777" w:rsidTr="00BB270A">
        <w:trPr>
          <w:trHeight w:val="405"/>
        </w:trPr>
        <w:tc>
          <w:tcPr>
            <w:tcW w:w="420" w:type="dxa"/>
            <w:tcBorders>
              <w:top w:val="nil"/>
              <w:left w:val="nil"/>
              <w:bottom w:val="nil"/>
              <w:right w:val="nil"/>
            </w:tcBorders>
            <w:hideMark/>
          </w:tcPr>
          <w:p w14:paraId="37F44922"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hideMark/>
          </w:tcPr>
          <w:p w14:paraId="31A662BD" w14:textId="77777777" w:rsidR="00A87CF3" w:rsidRPr="00A87CF3" w:rsidRDefault="00A87CF3" w:rsidP="00A87CF3">
            <w:r w:rsidRPr="00A87CF3">
              <w:t>that the statements in this Application are true and the information provided is complete and correct. </w:t>
            </w:r>
          </w:p>
        </w:tc>
      </w:tr>
      <w:tr w:rsidR="00A87CF3" w:rsidRPr="00A87CF3" w14:paraId="284AA8F8" w14:textId="77777777" w:rsidTr="00BB270A">
        <w:trPr>
          <w:trHeight w:val="345"/>
        </w:trPr>
        <w:tc>
          <w:tcPr>
            <w:tcW w:w="420" w:type="dxa"/>
            <w:tcBorders>
              <w:top w:val="nil"/>
              <w:left w:val="nil"/>
              <w:bottom w:val="nil"/>
              <w:right w:val="nil"/>
            </w:tcBorders>
            <w:hideMark/>
          </w:tcPr>
          <w:p w14:paraId="00FF6333"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hideMark/>
          </w:tcPr>
          <w:p w14:paraId="608D5033" w14:textId="77777777" w:rsidR="00A87CF3" w:rsidRPr="00A87CF3" w:rsidRDefault="00A87CF3" w:rsidP="00A87CF3">
            <w:r w:rsidRPr="00A87CF3">
              <w:t>that there have been no misleading statements or omission of any relevant facts. </w:t>
            </w:r>
          </w:p>
        </w:tc>
      </w:tr>
      <w:tr w:rsidR="00A87CF3" w:rsidRPr="00A87CF3" w14:paraId="193DF4B1" w14:textId="77777777" w:rsidTr="00BB270A">
        <w:trPr>
          <w:trHeight w:val="345"/>
        </w:trPr>
        <w:tc>
          <w:tcPr>
            <w:tcW w:w="420" w:type="dxa"/>
            <w:tcBorders>
              <w:top w:val="nil"/>
              <w:left w:val="nil"/>
              <w:bottom w:val="nil"/>
              <w:right w:val="nil"/>
            </w:tcBorders>
            <w:hideMark/>
          </w:tcPr>
          <w:p w14:paraId="5340FB5F" w14:textId="77777777" w:rsidR="00A87CF3" w:rsidRPr="00A87CF3" w:rsidRDefault="00A87CF3" w:rsidP="00A87CF3">
            <w:r w:rsidRPr="00A87CF3">
              <w:rPr>
                <w:rFonts w:ascii="Segoe UI Symbol" w:hAnsi="Segoe UI Symbol" w:cs="Segoe UI Symbol"/>
              </w:rPr>
              <w:t>☐</w:t>
            </w:r>
            <w:r w:rsidRPr="00A87CF3">
              <w:rPr>
                <w:rFonts w:hint="eastAsia"/>
              </w:rPr>
              <w:t> </w:t>
            </w:r>
          </w:p>
        </w:tc>
        <w:tc>
          <w:tcPr>
            <w:tcW w:w="8985" w:type="dxa"/>
            <w:tcBorders>
              <w:top w:val="nil"/>
              <w:left w:val="nil"/>
              <w:bottom w:val="nil"/>
              <w:right w:val="nil"/>
            </w:tcBorders>
            <w:hideMark/>
          </w:tcPr>
          <w:p w14:paraId="7EF85E13" w14:textId="1218710D" w:rsidR="00A87CF3" w:rsidRPr="00A87CF3" w:rsidRDefault="00A87CF3" w:rsidP="00A87CF3">
            <w:r w:rsidRPr="00A87CF3">
              <w:t xml:space="preserve">that all named key personnel have agreed to be included in this Application and for their information to be provided to and used by </w:t>
            </w:r>
            <w:r w:rsidR="004F710E">
              <w:t xml:space="preserve">NZTA </w:t>
            </w:r>
            <w:r w:rsidRPr="00A87CF3">
              <w:t xml:space="preserve">for the purposes of this Funding Application and to receive further updates about the </w:t>
            </w:r>
            <w:r w:rsidR="00BB501D">
              <w:t>Bus Driver Fund</w:t>
            </w:r>
            <w:r w:rsidRPr="00A87CF3">
              <w:t xml:space="preserve"> in general. </w:t>
            </w:r>
          </w:p>
        </w:tc>
      </w:tr>
      <w:tr w:rsidR="00A87CF3" w:rsidRPr="00A87CF3" w14:paraId="0081C319" w14:textId="77777777" w:rsidTr="00BB270A">
        <w:trPr>
          <w:trHeight w:val="300"/>
        </w:trPr>
        <w:tc>
          <w:tcPr>
            <w:tcW w:w="420" w:type="dxa"/>
            <w:tcBorders>
              <w:top w:val="nil"/>
              <w:left w:val="nil"/>
              <w:bottom w:val="nil"/>
              <w:right w:val="nil"/>
            </w:tcBorders>
            <w:hideMark/>
          </w:tcPr>
          <w:p w14:paraId="78E0F274"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hideMark/>
          </w:tcPr>
          <w:p w14:paraId="68C24945" w14:textId="01545A12" w:rsidR="00A87CF3" w:rsidRPr="00A87CF3" w:rsidRDefault="00A87CF3" w:rsidP="00A87CF3">
            <w:r w:rsidRPr="00A87CF3">
              <w:t xml:space="preserve">that </w:t>
            </w:r>
            <w:r w:rsidR="002044CB">
              <w:t xml:space="preserve">reasonable enquiries </w:t>
            </w:r>
            <w:r w:rsidR="00E71D81">
              <w:t xml:space="preserve">have been made </w:t>
            </w:r>
            <w:r w:rsidR="002044CB">
              <w:t>and</w:t>
            </w:r>
            <w:r w:rsidRPr="00A87CF3">
              <w:t xml:space="preserve"> </w:t>
            </w:r>
            <w:r w:rsidR="00E71D81">
              <w:t xml:space="preserve">the Applicant </w:t>
            </w:r>
            <w:r w:rsidRPr="00A87CF3">
              <w:t xml:space="preserve">not aware of </w:t>
            </w:r>
            <w:r w:rsidR="00885F94">
              <w:t xml:space="preserve">it </w:t>
            </w:r>
            <w:r w:rsidRPr="00A87CF3">
              <w:t>(or any of its personnel or contractors) being subject to a Conflict of Interest. </w:t>
            </w:r>
          </w:p>
        </w:tc>
      </w:tr>
      <w:tr w:rsidR="00A87CF3" w:rsidRPr="00A87CF3" w14:paraId="41823852" w14:textId="77777777" w:rsidTr="00BB270A">
        <w:trPr>
          <w:trHeight w:val="300"/>
        </w:trPr>
        <w:tc>
          <w:tcPr>
            <w:tcW w:w="420" w:type="dxa"/>
            <w:tcBorders>
              <w:top w:val="nil"/>
              <w:left w:val="nil"/>
              <w:bottom w:val="nil"/>
              <w:right w:val="nil"/>
            </w:tcBorders>
            <w:hideMark/>
          </w:tcPr>
          <w:p w14:paraId="0D264032" w14:textId="77777777" w:rsidR="00A87CF3" w:rsidRPr="00A87CF3" w:rsidRDefault="00A87CF3" w:rsidP="00A87CF3">
            <w:r w:rsidRPr="00A87CF3">
              <w:rPr>
                <w:rFonts w:ascii="Segoe UI Symbol" w:hAnsi="Segoe UI Symbol" w:cs="Segoe UI Symbol"/>
              </w:rPr>
              <w:t>☐</w:t>
            </w:r>
            <w:r w:rsidRPr="00A87CF3">
              <w:rPr>
                <w:rFonts w:hint="eastAsia"/>
              </w:rPr>
              <w:t> </w:t>
            </w:r>
          </w:p>
        </w:tc>
        <w:tc>
          <w:tcPr>
            <w:tcW w:w="8985" w:type="dxa"/>
            <w:tcBorders>
              <w:top w:val="nil"/>
              <w:left w:val="nil"/>
              <w:bottom w:val="nil"/>
              <w:right w:val="nil"/>
            </w:tcBorders>
            <w:hideMark/>
          </w:tcPr>
          <w:p w14:paraId="0F7974CB" w14:textId="77777777" w:rsidR="00A87CF3" w:rsidRPr="00A87CF3" w:rsidRDefault="00A87CF3" w:rsidP="00A87CF3">
            <w:r w:rsidRPr="00A87CF3">
              <w:t>that I have read and understand the requirements of the Invitation to Apply. </w:t>
            </w:r>
          </w:p>
        </w:tc>
      </w:tr>
      <w:tr w:rsidR="00BB270A" w:rsidRPr="00A87CF3" w14:paraId="5A63EEC9" w14:textId="77777777" w:rsidTr="00BB270A">
        <w:trPr>
          <w:trHeight w:val="300"/>
        </w:trPr>
        <w:tc>
          <w:tcPr>
            <w:tcW w:w="420" w:type="dxa"/>
            <w:tcBorders>
              <w:top w:val="nil"/>
              <w:left w:val="nil"/>
              <w:bottom w:val="nil"/>
              <w:right w:val="nil"/>
            </w:tcBorders>
            <w:hideMark/>
          </w:tcPr>
          <w:p w14:paraId="39BEDE49" w14:textId="27238581" w:rsidR="00BB270A" w:rsidRPr="00A87CF3" w:rsidRDefault="00BB270A">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hideMark/>
          </w:tcPr>
          <w:p w14:paraId="6A625BAD" w14:textId="77777777" w:rsidR="00BB270A" w:rsidRPr="00A87CF3" w:rsidRDefault="00BB270A">
            <w:r w:rsidRPr="00A87CF3">
              <w:t>that I am authorised to make this Application on behalf of any Applicants identified in this form.  </w:t>
            </w:r>
          </w:p>
        </w:tc>
      </w:tr>
    </w:tbl>
    <w:p w14:paraId="3BB77632" w14:textId="196969BF" w:rsidR="00A87CF3" w:rsidRPr="00A87CF3" w:rsidRDefault="00A87CF3" w:rsidP="00A87CF3"/>
    <w:p w14:paraId="083E3A94" w14:textId="22F084F0" w:rsidR="00A87CF3" w:rsidRPr="00A87CF3" w:rsidRDefault="00A87CF3" w:rsidP="00A87CF3">
      <w:r w:rsidRPr="00A87CF3">
        <w:t xml:space="preserve">If </w:t>
      </w:r>
      <w:r w:rsidR="0089625D">
        <w:t xml:space="preserve">this Application is </w:t>
      </w:r>
      <w:r w:rsidRPr="00A87CF3">
        <w:t>successful</w:t>
      </w:r>
      <w:r w:rsidR="0089625D">
        <w:t xml:space="preserve">, </w:t>
      </w:r>
      <w:r w:rsidR="0089625D" w:rsidRPr="00A87CF3">
        <w:t>I declare on behalf of the Applicant</w:t>
      </w:r>
      <w:r w:rsidRPr="00A87CF3">
        <w:t>:  </w:t>
      </w:r>
    </w:p>
    <w:tbl>
      <w:tblPr>
        <w:tblW w:w="94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8985"/>
      </w:tblGrid>
      <w:tr w:rsidR="00A87CF3" w:rsidRPr="00A87CF3" w14:paraId="71972DFC" w14:textId="77777777" w:rsidTr="001373DC">
        <w:trPr>
          <w:trHeight w:val="300"/>
        </w:trPr>
        <w:tc>
          <w:tcPr>
            <w:tcW w:w="420" w:type="dxa"/>
            <w:tcBorders>
              <w:top w:val="nil"/>
              <w:left w:val="nil"/>
              <w:bottom w:val="nil"/>
              <w:right w:val="nil"/>
            </w:tcBorders>
            <w:hideMark/>
          </w:tcPr>
          <w:p w14:paraId="5659EE25"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hideMark/>
          </w:tcPr>
          <w:p w14:paraId="5311EBFD" w14:textId="0CA948BD" w:rsidR="00A87CF3" w:rsidRPr="00A87CF3" w:rsidRDefault="00A87CF3" w:rsidP="00A87CF3">
            <w:r>
              <w:t xml:space="preserve">that </w:t>
            </w:r>
            <w:r w:rsidR="007F51AE">
              <w:t xml:space="preserve">the Applicant </w:t>
            </w:r>
            <w:r>
              <w:t>consent</w:t>
            </w:r>
            <w:r w:rsidR="007F51AE">
              <w:t>s</w:t>
            </w:r>
            <w:r>
              <w:t xml:space="preserve"> to the public release, including publishing on the internet, of the name of the Applicant, the amount of funding received, contact details of the </w:t>
            </w:r>
            <w:r w:rsidR="0E10A18C">
              <w:t>A</w:t>
            </w:r>
            <w:r>
              <w:t xml:space="preserve">pplicant and a description of the innovation and project, and undertake to cooperate with </w:t>
            </w:r>
            <w:r w:rsidR="007A17FC">
              <w:t>NZTA</w:t>
            </w:r>
            <w:r>
              <w:t xml:space="preserve"> on communications relating to this project, which may be in the form of a media release, case study, web content, conference presentation or whitepaper, sharing via social media, or other form as agreed with </w:t>
            </w:r>
            <w:r w:rsidR="007A17FC">
              <w:t>NZTA</w:t>
            </w:r>
            <w:r>
              <w:t>. </w:t>
            </w:r>
          </w:p>
        </w:tc>
      </w:tr>
      <w:tr w:rsidR="00A87CF3" w:rsidRPr="00A87CF3" w14:paraId="343DE7C4" w14:textId="77777777" w:rsidTr="001373DC">
        <w:trPr>
          <w:trHeight w:val="300"/>
        </w:trPr>
        <w:tc>
          <w:tcPr>
            <w:tcW w:w="420" w:type="dxa"/>
            <w:tcBorders>
              <w:top w:val="nil"/>
              <w:left w:val="nil"/>
              <w:bottom w:val="nil"/>
              <w:right w:val="nil"/>
            </w:tcBorders>
            <w:hideMark/>
          </w:tcPr>
          <w:p w14:paraId="4FCC1E06"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hideMark/>
          </w:tcPr>
          <w:p w14:paraId="64A8A139" w14:textId="55583268" w:rsidR="00A87CF3" w:rsidRPr="00A87CF3" w:rsidRDefault="00A87CF3" w:rsidP="00A87CF3">
            <w:r>
              <w:t xml:space="preserve">that </w:t>
            </w:r>
            <w:r w:rsidR="006A2EDF">
              <w:t xml:space="preserve">the Applicant </w:t>
            </w:r>
            <w:r>
              <w:t>understand</w:t>
            </w:r>
            <w:r w:rsidR="006A2EDF">
              <w:t>s</w:t>
            </w:r>
            <w:r>
              <w:t xml:space="preserve"> the obligations of </w:t>
            </w:r>
            <w:r w:rsidR="007A17FC">
              <w:t>NZTA</w:t>
            </w:r>
            <w:r>
              <w:t xml:space="preserve"> under the Official Information Act 1982 and that, </w:t>
            </w:r>
            <w:r w:rsidR="7CDC3055">
              <w:t>notwithstanding</w:t>
            </w:r>
            <w:r>
              <w:t xml:space="preserve"> any relationship of confidence created as a result of this project, the provisions of this Act apply to all the information provided in this project. </w:t>
            </w:r>
          </w:p>
        </w:tc>
      </w:tr>
      <w:tr w:rsidR="00A87CF3" w:rsidRPr="00A87CF3" w14:paraId="3BBA042A" w14:textId="77777777" w:rsidTr="001373DC">
        <w:trPr>
          <w:trHeight w:val="300"/>
        </w:trPr>
        <w:tc>
          <w:tcPr>
            <w:tcW w:w="420" w:type="dxa"/>
            <w:tcBorders>
              <w:top w:val="nil"/>
              <w:left w:val="nil"/>
              <w:bottom w:val="nil"/>
              <w:right w:val="nil"/>
            </w:tcBorders>
            <w:hideMark/>
          </w:tcPr>
          <w:p w14:paraId="45F11ECC"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hideMark/>
          </w:tcPr>
          <w:p w14:paraId="4E3754B8" w14:textId="33929F04" w:rsidR="00A87CF3" w:rsidRPr="00A87CF3" w:rsidRDefault="00A87CF3" w:rsidP="00A87CF3">
            <w:r w:rsidRPr="00A87CF3">
              <w:t xml:space="preserve">that </w:t>
            </w:r>
            <w:r w:rsidR="006A2EDF">
              <w:t xml:space="preserve">the Applicant </w:t>
            </w:r>
            <w:r w:rsidRPr="00A87CF3">
              <w:t>understand</w:t>
            </w:r>
            <w:r w:rsidR="006A2EDF">
              <w:t>s</w:t>
            </w:r>
            <w:r w:rsidRPr="00A87CF3">
              <w:t xml:space="preserve"> the timeframes associated with the Bus </w:t>
            </w:r>
            <w:r w:rsidR="00A17E4F">
              <w:t>Drive</w:t>
            </w:r>
            <w:r w:rsidR="00944AD9">
              <w:t>r</w:t>
            </w:r>
            <w:r w:rsidRPr="00A87CF3">
              <w:t xml:space="preserve"> Fund and that funding and support should be used to </w:t>
            </w:r>
            <w:r w:rsidR="00A17E4F">
              <w:t>deliver</w:t>
            </w:r>
            <w:r w:rsidRPr="00A87CF3">
              <w:t xml:space="preserve"> the initiative during the associated timeframe. </w:t>
            </w:r>
          </w:p>
        </w:tc>
      </w:tr>
      <w:tr w:rsidR="00A87CF3" w:rsidRPr="00A87CF3" w14:paraId="32961BBD" w14:textId="77777777" w:rsidTr="001373DC">
        <w:trPr>
          <w:trHeight w:val="300"/>
        </w:trPr>
        <w:tc>
          <w:tcPr>
            <w:tcW w:w="420" w:type="dxa"/>
            <w:tcBorders>
              <w:top w:val="nil"/>
              <w:left w:val="nil"/>
              <w:bottom w:val="nil"/>
              <w:right w:val="nil"/>
            </w:tcBorders>
            <w:hideMark/>
          </w:tcPr>
          <w:p w14:paraId="6A3E999E"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hideMark/>
          </w:tcPr>
          <w:p w14:paraId="7E9844D8" w14:textId="3DC80736" w:rsidR="00A87CF3" w:rsidRPr="00A87CF3" w:rsidRDefault="00A87CF3" w:rsidP="00A87CF3">
            <w:r w:rsidRPr="00A87CF3">
              <w:t xml:space="preserve">that </w:t>
            </w:r>
            <w:r w:rsidR="00A17E4F">
              <w:t>NZTA</w:t>
            </w:r>
            <w:r w:rsidRPr="00A87CF3">
              <w:t xml:space="preserve"> has no obligations or commitments to me or my </w:t>
            </w:r>
            <w:r w:rsidR="00A17E4F">
              <w:t>organisation</w:t>
            </w:r>
            <w:r w:rsidRPr="00A87CF3">
              <w:t xml:space="preserve"> beyond this funding and support for the Project. </w:t>
            </w:r>
          </w:p>
        </w:tc>
      </w:tr>
    </w:tbl>
    <w:p w14:paraId="3BE28CC5" w14:textId="77777777" w:rsidR="00A87CF3" w:rsidRPr="00A87CF3" w:rsidRDefault="00A87CF3" w:rsidP="00A87CF3">
      <w:r w:rsidRPr="00A87CF3">
        <w:t> </w:t>
      </w:r>
    </w:p>
    <w:p w14:paraId="7D3F2DEA" w14:textId="77777777" w:rsidR="00A87CF3" w:rsidRPr="004A0BAC" w:rsidRDefault="00A87CF3" w:rsidP="00A87CF3">
      <w:pPr>
        <w:rPr>
          <w:color w:val="19456B" w:themeColor="background2"/>
        </w:rPr>
      </w:pPr>
      <w:r w:rsidRPr="004A0BAC">
        <w:rPr>
          <w:b/>
          <w:bCs/>
          <w:color w:val="19456B" w:themeColor="background2"/>
        </w:rPr>
        <w:t>Signature </w:t>
      </w:r>
      <w:r w:rsidRPr="004A0BAC">
        <w:rPr>
          <w:color w:val="19456B" w:themeColor="background2"/>
        </w:rPr>
        <w:t> </w:t>
      </w:r>
    </w:p>
    <w:p w14:paraId="7BD16DBA" w14:textId="591B5AC0" w:rsidR="00A87CF3" w:rsidRPr="00A87CF3" w:rsidRDefault="00A87CF3" w:rsidP="00A87CF3">
      <w:r w:rsidRPr="00A87CF3">
        <w:t xml:space="preserve">This declaration must be signed by a person with the </w:t>
      </w:r>
      <w:r w:rsidR="002D2878">
        <w:t xml:space="preserve">appropriate </w:t>
      </w:r>
      <w:r w:rsidRPr="00A87CF3">
        <w:t>legal and financial authority to commit your organisation to a transaction.  </w:t>
      </w:r>
    </w:p>
    <w:p w14:paraId="2C6B855D" w14:textId="77777777" w:rsidR="00A87CF3" w:rsidRPr="00A87CF3" w:rsidRDefault="00A87CF3" w:rsidP="00A87CF3">
      <w:r w:rsidRPr="00A87CF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5070"/>
        <w:gridCol w:w="1170"/>
      </w:tblGrid>
      <w:tr w:rsidR="00A87CF3" w:rsidRPr="00A87CF3" w14:paraId="0A43388B" w14:textId="77777777" w:rsidTr="00A87CF3">
        <w:trPr>
          <w:trHeight w:val="300"/>
        </w:trPr>
        <w:tc>
          <w:tcPr>
            <w:tcW w:w="3120" w:type="dxa"/>
            <w:tcBorders>
              <w:top w:val="nil"/>
              <w:left w:val="nil"/>
              <w:bottom w:val="single" w:sz="6" w:space="0" w:color="C1DAF0"/>
              <w:right w:val="nil"/>
            </w:tcBorders>
            <w:hideMark/>
          </w:tcPr>
          <w:p w14:paraId="33E7FFF3" w14:textId="77777777" w:rsidR="00A87CF3" w:rsidRPr="00A87CF3" w:rsidRDefault="00A87CF3" w:rsidP="00A87CF3">
            <w:r w:rsidRPr="00A87CF3">
              <w:t> </w:t>
            </w:r>
          </w:p>
        </w:tc>
        <w:tc>
          <w:tcPr>
            <w:tcW w:w="5070" w:type="dxa"/>
            <w:tcBorders>
              <w:top w:val="nil"/>
              <w:left w:val="nil"/>
              <w:bottom w:val="single" w:sz="6" w:space="0" w:color="C1DAF0"/>
              <w:right w:val="nil"/>
            </w:tcBorders>
            <w:hideMark/>
          </w:tcPr>
          <w:p w14:paraId="6652EBD6" w14:textId="77777777" w:rsidR="00A87CF3" w:rsidRPr="00A87CF3" w:rsidRDefault="00A87CF3" w:rsidP="00A87CF3">
            <w:r w:rsidRPr="00A87CF3">
              <w:t> </w:t>
            </w:r>
          </w:p>
        </w:tc>
        <w:tc>
          <w:tcPr>
            <w:tcW w:w="1170" w:type="dxa"/>
            <w:tcBorders>
              <w:top w:val="nil"/>
              <w:left w:val="nil"/>
              <w:bottom w:val="single" w:sz="6" w:space="0" w:color="C1DAF0"/>
              <w:right w:val="nil"/>
            </w:tcBorders>
            <w:hideMark/>
          </w:tcPr>
          <w:p w14:paraId="162E536D" w14:textId="77777777" w:rsidR="00A87CF3" w:rsidRPr="00A87CF3" w:rsidRDefault="00A87CF3" w:rsidP="00A87CF3">
            <w:r w:rsidRPr="00A87CF3">
              <w:t> </w:t>
            </w:r>
          </w:p>
        </w:tc>
      </w:tr>
      <w:tr w:rsidR="00A87CF3" w:rsidRPr="00A87CF3" w14:paraId="4A6543E8" w14:textId="77777777" w:rsidTr="00A87CF3">
        <w:trPr>
          <w:trHeight w:val="300"/>
        </w:trPr>
        <w:tc>
          <w:tcPr>
            <w:tcW w:w="3120" w:type="dxa"/>
            <w:tcBorders>
              <w:top w:val="single" w:sz="6" w:space="0" w:color="C1DAF0"/>
              <w:left w:val="nil"/>
              <w:bottom w:val="nil"/>
              <w:right w:val="nil"/>
            </w:tcBorders>
            <w:hideMark/>
          </w:tcPr>
          <w:p w14:paraId="4FDCEBF6" w14:textId="77777777" w:rsidR="00A87CF3" w:rsidRPr="00A87CF3" w:rsidRDefault="00A87CF3" w:rsidP="00A87CF3">
            <w:r w:rsidRPr="00A87CF3">
              <w:t>Print name </w:t>
            </w:r>
          </w:p>
        </w:tc>
        <w:tc>
          <w:tcPr>
            <w:tcW w:w="5070" w:type="dxa"/>
            <w:tcBorders>
              <w:top w:val="single" w:sz="6" w:space="0" w:color="C1DAF0"/>
              <w:left w:val="nil"/>
              <w:bottom w:val="nil"/>
              <w:right w:val="nil"/>
            </w:tcBorders>
            <w:hideMark/>
          </w:tcPr>
          <w:p w14:paraId="6955106F" w14:textId="77777777" w:rsidR="00A87CF3" w:rsidRPr="00A87CF3" w:rsidRDefault="00A87CF3" w:rsidP="00A87CF3">
            <w:r w:rsidRPr="00A87CF3">
              <w:t>Signature </w:t>
            </w:r>
          </w:p>
        </w:tc>
        <w:tc>
          <w:tcPr>
            <w:tcW w:w="1170" w:type="dxa"/>
            <w:tcBorders>
              <w:top w:val="single" w:sz="6" w:space="0" w:color="C1DAF0"/>
              <w:left w:val="nil"/>
              <w:bottom w:val="nil"/>
              <w:right w:val="nil"/>
            </w:tcBorders>
            <w:hideMark/>
          </w:tcPr>
          <w:p w14:paraId="7F646AE1" w14:textId="77777777" w:rsidR="00A87CF3" w:rsidRPr="00A87CF3" w:rsidRDefault="00A87CF3" w:rsidP="00A87CF3">
            <w:r w:rsidRPr="00A87CF3">
              <w:t>Date </w:t>
            </w:r>
          </w:p>
        </w:tc>
      </w:tr>
    </w:tbl>
    <w:p w14:paraId="29EAF306" w14:textId="77777777" w:rsidR="00A87CF3" w:rsidRPr="00A87CF3" w:rsidRDefault="00A87CF3" w:rsidP="00A87CF3">
      <w:r w:rsidRPr="00A87CF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6210"/>
      </w:tblGrid>
      <w:tr w:rsidR="00A87CF3" w:rsidRPr="00A87CF3" w14:paraId="57787787" w14:textId="77777777" w:rsidTr="00A87CF3">
        <w:trPr>
          <w:trHeight w:val="300"/>
        </w:trPr>
        <w:tc>
          <w:tcPr>
            <w:tcW w:w="3120" w:type="dxa"/>
            <w:tcBorders>
              <w:top w:val="nil"/>
              <w:left w:val="nil"/>
              <w:bottom w:val="single" w:sz="6" w:space="0" w:color="C1DAF0"/>
              <w:right w:val="nil"/>
            </w:tcBorders>
            <w:hideMark/>
          </w:tcPr>
          <w:p w14:paraId="3579FB8E" w14:textId="77777777" w:rsidR="00A87CF3" w:rsidRPr="00A87CF3" w:rsidRDefault="00A87CF3" w:rsidP="00A87CF3">
            <w:r w:rsidRPr="00A87CF3">
              <w:t> </w:t>
            </w:r>
          </w:p>
        </w:tc>
        <w:tc>
          <w:tcPr>
            <w:tcW w:w="6210" w:type="dxa"/>
            <w:tcBorders>
              <w:top w:val="nil"/>
              <w:left w:val="nil"/>
              <w:bottom w:val="single" w:sz="6" w:space="0" w:color="C1DAF0"/>
              <w:right w:val="nil"/>
            </w:tcBorders>
            <w:hideMark/>
          </w:tcPr>
          <w:p w14:paraId="23B45047" w14:textId="77777777" w:rsidR="00A87CF3" w:rsidRPr="00A87CF3" w:rsidRDefault="00A87CF3" w:rsidP="00A87CF3">
            <w:r w:rsidRPr="00A87CF3">
              <w:t> </w:t>
            </w:r>
          </w:p>
        </w:tc>
      </w:tr>
      <w:tr w:rsidR="00A87CF3" w:rsidRPr="00A87CF3" w14:paraId="41C423F3" w14:textId="77777777" w:rsidTr="00A87CF3">
        <w:trPr>
          <w:trHeight w:val="300"/>
        </w:trPr>
        <w:tc>
          <w:tcPr>
            <w:tcW w:w="3120" w:type="dxa"/>
            <w:tcBorders>
              <w:top w:val="single" w:sz="6" w:space="0" w:color="C1DAF0"/>
              <w:left w:val="nil"/>
              <w:bottom w:val="nil"/>
              <w:right w:val="nil"/>
            </w:tcBorders>
            <w:hideMark/>
          </w:tcPr>
          <w:p w14:paraId="438E57AD" w14:textId="77777777" w:rsidR="00A87CF3" w:rsidRPr="00A87CF3" w:rsidRDefault="00A87CF3" w:rsidP="00A87CF3">
            <w:r w:rsidRPr="00A87CF3">
              <w:t>Title </w:t>
            </w:r>
          </w:p>
        </w:tc>
        <w:tc>
          <w:tcPr>
            <w:tcW w:w="6210" w:type="dxa"/>
            <w:tcBorders>
              <w:top w:val="single" w:sz="6" w:space="0" w:color="C1DAF0"/>
              <w:left w:val="nil"/>
              <w:bottom w:val="nil"/>
              <w:right w:val="nil"/>
            </w:tcBorders>
            <w:hideMark/>
          </w:tcPr>
          <w:p w14:paraId="46C65553" w14:textId="77777777" w:rsidR="00A87CF3" w:rsidRPr="00A87CF3" w:rsidRDefault="00A87CF3" w:rsidP="00A87CF3">
            <w:r w:rsidRPr="00A87CF3">
              <w:t>Organisation </w:t>
            </w:r>
          </w:p>
        </w:tc>
      </w:tr>
    </w:tbl>
    <w:p w14:paraId="1CA3F01B" w14:textId="77777777" w:rsidR="00A87CF3" w:rsidRPr="00A87CF3" w:rsidRDefault="00A87CF3" w:rsidP="00A87CF3">
      <w:r w:rsidRPr="00A87CF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5070"/>
        <w:gridCol w:w="1200"/>
      </w:tblGrid>
      <w:tr w:rsidR="00A87CF3" w:rsidRPr="00A87CF3" w14:paraId="70A1B8F3" w14:textId="77777777" w:rsidTr="00A87CF3">
        <w:trPr>
          <w:trHeight w:val="300"/>
        </w:trPr>
        <w:tc>
          <w:tcPr>
            <w:tcW w:w="3120" w:type="dxa"/>
            <w:tcBorders>
              <w:top w:val="nil"/>
              <w:left w:val="nil"/>
              <w:bottom w:val="single" w:sz="6" w:space="0" w:color="C1DAF0"/>
              <w:right w:val="nil"/>
            </w:tcBorders>
            <w:hideMark/>
          </w:tcPr>
          <w:p w14:paraId="583EF294" w14:textId="77777777" w:rsidR="00A87CF3" w:rsidRPr="00A87CF3" w:rsidRDefault="00A87CF3" w:rsidP="00A87CF3">
            <w:r w:rsidRPr="00A87CF3">
              <w:t> </w:t>
            </w:r>
          </w:p>
        </w:tc>
        <w:tc>
          <w:tcPr>
            <w:tcW w:w="5070" w:type="dxa"/>
            <w:tcBorders>
              <w:top w:val="nil"/>
              <w:left w:val="nil"/>
              <w:bottom w:val="single" w:sz="6" w:space="0" w:color="C1DAF0"/>
              <w:right w:val="nil"/>
            </w:tcBorders>
            <w:hideMark/>
          </w:tcPr>
          <w:p w14:paraId="01ED0F81" w14:textId="77777777" w:rsidR="00A87CF3" w:rsidRPr="00A87CF3" w:rsidRDefault="00A87CF3" w:rsidP="00A87CF3">
            <w:r w:rsidRPr="00A87CF3">
              <w:t> </w:t>
            </w:r>
          </w:p>
        </w:tc>
        <w:tc>
          <w:tcPr>
            <w:tcW w:w="1170" w:type="dxa"/>
            <w:tcBorders>
              <w:top w:val="nil"/>
              <w:left w:val="nil"/>
              <w:bottom w:val="single" w:sz="6" w:space="0" w:color="C1DAF0"/>
              <w:right w:val="nil"/>
            </w:tcBorders>
            <w:hideMark/>
          </w:tcPr>
          <w:p w14:paraId="7E788560" w14:textId="77777777" w:rsidR="00A87CF3" w:rsidRPr="00A87CF3" w:rsidRDefault="00A87CF3" w:rsidP="00A87CF3">
            <w:r w:rsidRPr="00A87CF3">
              <w:t> </w:t>
            </w:r>
          </w:p>
        </w:tc>
      </w:tr>
      <w:tr w:rsidR="00A87CF3" w:rsidRPr="00A87CF3" w14:paraId="68FFEFB6" w14:textId="77777777" w:rsidTr="00A87CF3">
        <w:trPr>
          <w:trHeight w:val="300"/>
        </w:trPr>
        <w:tc>
          <w:tcPr>
            <w:tcW w:w="9390" w:type="dxa"/>
            <w:gridSpan w:val="3"/>
            <w:tcBorders>
              <w:top w:val="single" w:sz="6" w:space="0" w:color="C1DAF0"/>
              <w:left w:val="nil"/>
              <w:bottom w:val="nil"/>
              <w:right w:val="nil"/>
            </w:tcBorders>
            <w:hideMark/>
          </w:tcPr>
          <w:p w14:paraId="0741239D" w14:textId="77777777" w:rsidR="00A87CF3" w:rsidRPr="00A87CF3" w:rsidRDefault="00A87CF3" w:rsidP="00A87CF3">
            <w:r w:rsidRPr="00A87CF3">
              <w:t>Email </w:t>
            </w:r>
          </w:p>
        </w:tc>
      </w:tr>
      <w:tr w:rsidR="00A87CF3" w:rsidRPr="00A87CF3" w14:paraId="2539F65B" w14:textId="77777777" w:rsidTr="00A87CF3">
        <w:trPr>
          <w:trHeight w:val="300"/>
        </w:trPr>
        <w:tc>
          <w:tcPr>
            <w:tcW w:w="9390" w:type="dxa"/>
            <w:gridSpan w:val="3"/>
            <w:tcBorders>
              <w:top w:val="nil"/>
              <w:left w:val="nil"/>
              <w:bottom w:val="nil"/>
              <w:right w:val="nil"/>
            </w:tcBorders>
            <w:shd w:val="clear" w:color="auto" w:fill="CDE4F4"/>
            <w:hideMark/>
          </w:tcPr>
          <w:p w14:paraId="3D9C035E" w14:textId="2F3410CC" w:rsidR="00A87CF3" w:rsidRPr="00A87CF3" w:rsidRDefault="00A87CF3" w:rsidP="00A87CF3">
            <w:r w:rsidRPr="00A87CF3">
              <w:t xml:space="preserve">Once you have completed all sections of this document, please email it to </w:t>
            </w:r>
            <w:hyperlink r:id="rId25" w:history="1">
              <w:r w:rsidR="00A17E4F" w:rsidRPr="005E75F5">
                <w:rPr>
                  <w:rStyle w:val="Hyperlink"/>
                  <w:highlight w:val="yellow"/>
                </w:rPr>
                <w:t>busdriverfund@nzta.govt.nz</w:t>
              </w:r>
            </w:hyperlink>
            <w:r w:rsidR="00A17E4F">
              <w:t xml:space="preserve"> </w:t>
            </w:r>
            <w:r w:rsidRPr="00A87CF3">
              <w:t>and include any supporting documents in the same email.  </w:t>
            </w:r>
          </w:p>
        </w:tc>
      </w:tr>
    </w:tbl>
    <w:p w14:paraId="76FA5266" w14:textId="4A87337D" w:rsidR="00161990" w:rsidRPr="00E2781D" w:rsidRDefault="00161990" w:rsidP="004B394B">
      <w:pPr>
        <w:pStyle w:val="ListNumbering"/>
        <w:numPr>
          <w:ilvl w:val="0"/>
          <w:numId w:val="0"/>
        </w:numPr>
        <w:rPr>
          <w:rFonts w:asciiTheme="majorHAnsi" w:hAnsiTheme="majorHAnsi" w:cstheme="majorHAnsi"/>
        </w:rPr>
      </w:pPr>
    </w:p>
    <w:sectPr w:rsidR="00161990" w:rsidRPr="00E2781D" w:rsidSect="0070120D">
      <w:headerReference w:type="first" r:id="rId26"/>
      <w:pgSz w:w="11906" w:h="16838"/>
      <w:pgMar w:top="1168" w:right="1247" w:bottom="1559" w:left="1247"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41882" w14:textId="77777777" w:rsidR="00D151F3" w:rsidRDefault="00D151F3" w:rsidP="002A6A89">
      <w:pPr>
        <w:spacing w:after="0" w:line="240" w:lineRule="auto"/>
      </w:pPr>
      <w:r>
        <w:separator/>
      </w:r>
    </w:p>
  </w:endnote>
  <w:endnote w:type="continuationSeparator" w:id="0">
    <w:p w14:paraId="052C13F0" w14:textId="77777777" w:rsidR="00D151F3" w:rsidRDefault="00D151F3" w:rsidP="002A6A89">
      <w:pPr>
        <w:spacing w:after="0" w:line="240" w:lineRule="auto"/>
      </w:pPr>
      <w:r>
        <w:continuationSeparator/>
      </w:r>
    </w:p>
  </w:endnote>
  <w:endnote w:type="continuationNotice" w:id="1">
    <w:p w14:paraId="78FA57B9" w14:textId="77777777" w:rsidR="00D151F3" w:rsidRDefault="00D151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00C0F" w14:textId="77777777" w:rsidR="008000ED" w:rsidRDefault="00800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FD6EA" w14:textId="0FDB5CB7" w:rsidR="00A71C14" w:rsidRDefault="00A71C14" w:rsidP="00245A46">
    <w:pPr>
      <w:pStyle w:val="Footer2"/>
      <w:rPr>
        <w:rFonts w:asciiTheme="minorHAnsi" w:hAnsiTheme="minorHAnsi"/>
        <w:caps/>
        <w:noProof/>
        <w:color w:val="auto"/>
        <w:sz w:val="20"/>
      </w:rPr>
    </w:pPr>
  </w:p>
  <w:p w14:paraId="551217D3" w14:textId="72E9CCA8" w:rsidR="002D125C" w:rsidRPr="00245A46" w:rsidRDefault="00016E99" w:rsidP="00245A46">
    <w:pPr>
      <w:pStyle w:val="Footer2"/>
      <w:rPr>
        <w:szCs w:val="16"/>
      </w:rPr>
    </w:pPr>
    <w:r w:rsidRPr="00245A46">
      <w:rPr>
        <w:szCs w:val="16"/>
      </w:rPr>
      <w:tab/>
    </w:r>
    <w:r w:rsidRPr="00245A46">
      <w:rPr>
        <w:szCs w:val="16"/>
      </w:rPr>
      <w:tab/>
    </w:r>
    <w:r w:rsidRPr="00245A46">
      <w:rPr>
        <w:szCs w:val="16"/>
      </w:rPr>
      <w:tab/>
    </w:r>
    <w:r w:rsidR="00A71C14">
      <w:rPr>
        <w:szCs w:val="16"/>
      </w:rPr>
      <w:t xml:space="preserve">    </w:t>
    </w:r>
    <w:r w:rsidRPr="00245A46">
      <w:rPr>
        <w:szCs w:val="16"/>
      </w:rPr>
      <w:tab/>
    </w:r>
    <w:r w:rsidR="00A71C14">
      <w:rPr>
        <w:szCs w:val="16"/>
      </w:rPr>
      <w:t xml:space="preserve">                                      </w:t>
    </w:r>
    <w:r w:rsidR="00BC77B6">
      <w:rPr>
        <w:szCs w:val="16"/>
      </w:rPr>
      <w:t xml:space="preserve">                                  </w:t>
    </w:r>
    <w:r w:rsidR="00A71C14">
      <w:rPr>
        <w:szCs w:val="16"/>
      </w:rPr>
      <w:t xml:space="preserve">        </w:t>
    </w:r>
    <w:r w:rsidR="00F438C9">
      <w:rPr>
        <w:szCs w:val="16"/>
      </w:rPr>
      <w:t xml:space="preserve">Application response form </w:t>
    </w:r>
    <w:r w:rsidR="00245A46">
      <w:rPr>
        <w:szCs w:val="16"/>
      </w:rPr>
      <w:t>-</w:t>
    </w:r>
    <w:r w:rsidR="00341566" w:rsidRPr="00245A46">
      <w:rPr>
        <w:szCs w:val="16"/>
      </w:rPr>
      <w:t xml:space="preserve"> </w:t>
    </w:r>
    <w:r w:rsidR="00184A90" w:rsidRPr="00184A90">
      <w:rPr>
        <w:szCs w:val="16"/>
      </w:rPr>
      <w:fldChar w:fldCharType="begin"/>
    </w:r>
    <w:r w:rsidR="00184A90" w:rsidRPr="00184A90">
      <w:rPr>
        <w:szCs w:val="16"/>
      </w:rPr>
      <w:instrText xml:space="preserve"> PAGE   \* MERGEFORMAT </w:instrText>
    </w:r>
    <w:r w:rsidR="00184A90" w:rsidRPr="00184A90">
      <w:rPr>
        <w:szCs w:val="16"/>
      </w:rPr>
      <w:fldChar w:fldCharType="separate"/>
    </w:r>
    <w:r w:rsidR="00184A90" w:rsidRPr="00184A90">
      <w:rPr>
        <w:noProof/>
        <w:szCs w:val="16"/>
      </w:rPr>
      <w:t>1</w:t>
    </w:r>
    <w:r w:rsidR="00184A90" w:rsidRPr="00184A90">
      <w:rPr>
        <w:noProo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BE486" w14:textId="18271ADB" w:rsidR="00D66351" w:rsidRDefault="00DD1441">
    <w:pPr>
      <w:pStyle w:val="Footer"/>
    </w:pPr>
    <w:r>
      <w:rPr>
        <w:noProof/>
      </w:rPr>
      <w:drawing>
        <wp:anchor distT="0" distB="0" distL="114300" distR="114300" simplePos="0" relativeHeight="251658244" behindDoc="1" locked="0" layoutInCell="1" allowOverlap="1" wp14:anchorId="2F3E142F" wp14:editId="28189A35">
          <wp:simplePos x="0" y="0"/>
          <wp:positionH relativeFrom="page">
            <wp:align>right</wp:align>
          </wp:positionH>
          <wp:positionV relativeFrom="paragraph">
            <wp:posOffset>-339436</wp:posOffset>
          </wp:positionV>
          <wp:extent cx="7495312" cy="995175"/>
          <wp:effectExtent l="0" t="0" r="0" b="0"/>
          <wp:wrapNone/>
          <wp:docPr id="558959849" name="Graphic 55895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495312" cy="9951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8BFA9" w14:textId="77777777" w:rsidR="00D151F3" w:rsidRDefault="00D151F3" w:rsidP="002A6A89">
      <w:pPr>
        <w:spacing w:after="0" w:line="240" w:lineRule="auto"/>
      </w:pPr>
      <w:r>
        <w:separator/>
      </w:r>
    </w:p>
  </w:footnote>
  <w:footnote w:type="continuationSeparator" w:id="0">
    <w:p w14:paraId="4BBF3C70" w14:textId="77777777" w:rsidR="00D151F3" w:rsidRDefault="00D151F3" w:rsidP="002A6A89">
      <w:pPr>
        <w:spacing w:after="0" w:line="240" w:lineRule="auto"/>
      </w:pPr>
      <w:r>
        <w:continuationSeparator/>
      </w:r>
    </w:p>
  </w:footnote>
  <w:footnote w:type="continuationNotice" w:id="1">
    <w:p w14:paraId="47ADBF5A" w14:textId="77777777" w:rsidR="00D151F3" w:rsidRDefault="00D151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326B4" w14:textId="77777777" w:rsidR="008000ED" w:rsidRDefault="00800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D851" w14:textId="77777777" w:rsidR="008000ED" w:rsidRDefault="008000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8A18" w14:textId="17A7B4C0" w:rsidR="00CB540A" w:rsidRDefault="00A71C14">
    <w:pPr>
      <w:pStyle w:val="Header"/>
    </w:pPr>
    <w:r>
      <w:rPr>
        <w:noProof/>
      </w:rPr>
      <w:drawing>
        <wp:anchor distT="0" distB="0" distL="114300" distR="114300" simplePos="0" relativeHeight="251658242" behindDoc="1" locked="0" layoutInCell="1" allowOverlap="1" wp14:anchorId="3181843F" wp14:editId="4D443FBE">
          <wp:simplePos x="0" y="0"/>
          <wp:positionH relativeFrom="page">
            <wp:posOffset>171450</wp:posOffset>
          </wp:positionH>
          <wp:positionV relativeFrom="topMargin">
            <wp:posOffset>180340</wp:posOffset>
          </wp:positionV>
          <wp:extent cx="7196455" cy="4797425"/>
          <wp:effectExtent l="0" t="0" r="4445" b="3175"/>
          <wp:wrapNone/>
          <wp:docPr id="1210620524" name="Picture 121062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196455" cy="4797425"/>
                  </a:xfrm>
                  <a:prstGeom prst="rect">
                    <a:avLst/>
                  </a:prstGeom>
                </pic:spPr>
              </pic:pic>
            </a:graphicData>
          </a:graphic>
          <wp14:sizeRelH relativeFrom="margin">
            <wp14:pctWidth>0</wp14:pctWidth>
          </wp14:sizeRelH>
          <wp14:sizeRelV relativeFrom="margin">
            <wp14:pctHeight>0</wp14:pctHeight>
          </wp14:sizeRelV>
        </wp:anchor>
      </w:drawing>
    </w:r>
    <w:r w:rsidR="00010DA6" w:rsidRPr="00010DA6">
      <w:rPr>
        <w:noProof/>
      </w:rPr>
      <mc:AlternateContent>
        <mc:Choice Requires="wps">
          <w:drawing>
            <wp:anchor distT="0" distB="0" distL="114300" distR="114300" simplePos="0" relativeHeight="251658243" behindDoc="0" locked="0" layoutInCell="1" allowOverlap="1" wp14:anchorId="48C251ED" wp14:editId="17CDD80F">
              <wp:simplePos x="0" y="0"/>
              <wp:positionH relativeFrom="column">
                <wp:posOffset>-615315</wp:posOffset>
              </wp:positionH>
              <wp:positionV relativeFrom="paragraph">
                <wp:posOffset>-266700</wp:posOffset>
              </wp:positionV>
              <wp:extent cx="1457927" cy="1247775"/>
              <wp:effectExtent l="0" t="0" r="0" b="9525"/>
              <wp:wrapNone/>
              <wp:docPr id="69" name="Freeform: Shape 68">
                <a:extLst xmlns:a="http://schemas.openxmlformats.org/drawingml/2006/main">
                  <a:ext uri="{FF2B5EF4-FFF2-40B4-BE49-F238E27FC236}">
                    <a16:creationId xmlns:a16="http://schemas.microsoft.com/office/drawing/2014/main" id="{1E41BF2A-D9C4-4345-8BAE-8440721D6A82}"/>
                  </a:ext>
                </a:extLst>
              </wp:docPr>
              <wp:cNvGraphicFramePr/>
              <a:graphic xmlns:a="http://schemas.openxmlformats.org/drawingml/2006/main">
                <a:graphicData uri="http://schemas.microsoft.com/office/word/2010/wordprocessingShape">
                  <wps:wsp>
                    <wps:cNvSpPr/>
                    <wps:spPr>
                      <a:xfrm rot="10800000">
                        <a:off x="0" y="0"/>
                        <a:ext cx="1457927" cy="1247775"/>
                      </a:xfrm>
                      <a:custGeom>
                        <a:avLst/>
                        <a:gdLst>
                          <a:gd name="connsiteX0" fmla="*/ 7047167 w 7052493"/>
                          <a:gd name="connsiteY0" fmla="*/ 0 h 6034957"/>
                          <a:gd name="connsiteX1" fmla="*/ 7052493 w 7052493"/>
                          <a:gd name="connsiteY1" fmla="*/ 0 h 6034957"/>
                          <a:gd name="connsiteX2" fmla="*/ 7052493 w 7052493"/>
                          <a:gd name="connsiteY2" fmla="*/ 6034957 h 6034957"/>
                          <a:gd name="connsiteX3" fmla="*/ 0 w 7052493"/>
                          <a:gd name="connsiteY3" fmla="*/ 6034957 h 6034957"/>
                          <a:gd name="connsiteX4" fmla="*/ 0 w 7052493"/>
                          <a:gd name="connsiteY4" fmla="*/ 6034956 h 6034957"/>
                          <a:gd name="connsiteX5" fmla="*/ 990176 w 7052493"/>
                          <a:gd name="connsiteY5" fmla="*/ 6034956 h 6034957"/>
                          <a:gd name="connsiteX6" fmla="*/ 7017061 w 7052493"/>
                          <a:gd name="connsiteY6" fmla="*/ 596208 h 6034957"/>
                          <a:gd name="connsiteX7" fmla="*/ 7047167 w 7052493"/>
                          <a:gd name="connsiteY7" fmla="*/ 0 h 6034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52493" h="6034957">
                            <a:moveTo>
                              <a:pt x="7047167" y="0"/>
                            </a:moveTo>
                            <a:lnTo>
                              <a:pt x="7052493" y="0"/>
                            </a:lnTo>
                            <a:lnTo>
                              <a:pt x="7052493" y="6034957"/>
                            </a:lnTo>
                            <a:lnTo>
                              <a:pt x="0" y="6034957"/>
                            </a:lnTo>
                            <a:lnTo>
                              <a:pt x="0" y="6034956"/>
                            </a:lnTo>
                            <a:lnTo>
                              <a:pt x="990176" y="6034956"/>
                            </a:lnTo>
                            <a:cubicBezTo>
                              <a:pt x="4126890" y="6034956"/>
                              <a:pt x="6706821" y="3651072"/>
                              <a:pt x="7017061" y="596208"/>
                            </a:cubicBezTo>
                            <a:lnTo>
                              <a:pt x="7047167"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shape id="Freeform: Shape 68" style="position:absolute;margin-left:-48.45pt;margin-top:-21pt;width:114.8pt;height:98.25pt;rotation:18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52493,6034957" o:spid="_x0000_s1026" fillcolor="white [3212]" stroked="f" strokeweight="1pt" path="m7047167,r5326,l7052493,6034957,,6034957r,-1l990176,6034956v3136714,,5716645,-2383884,6026885,-5438748l70471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" w14:anchorId="40964CF8">
              <v:stroke joinstyle="miter"/>
              <v:path arrowok="t" o:connecttype="custom" o:connectlocs="1456826,0;1457927,0;1457927,1247775;0,1247775;0,1247775;204694,1247775;1450602,123271;1456826,0" o:connectangles="0,0,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88D8" w14:textId="77777777" w:rsidR="005146DA" w:rsidRDefault="005146DA">
    <w:pPr>
      <w:pStyle w:val="Header"/>
    </w:pPr>
    <w:r>
      <w:rPr>
        <w:noProof/>
        <w:lang w:eastAsia="en-NZ"/>
      </w:rPr>
      <w:drawing>
        <wp:anchor distT="0" distB="0" distL="114300" distR="114300" simplePos="0" relativeHeight="251658240" behindDoc="0" locked="1" layoutInCell="1" allowOverlap="1" wp14:anchorId="1F65350D" wp14:editId="08B0F97C">
          <wp:simplePos x="0" y="0"/>
          <wp:positionH relativeFrom="column">
            <wp:posOffset>10795</wp:posOffset>
          </wp:positionH>
          <wp:positionV relativeFrom="page">
            <wp:posOffset>10083800</wp:posOffset>
          </wp:positionV>
          <wp:extent cx="1346400" cy="13680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FD41" w14:textId="77777777" w:rsidR="005146DA" w:rsidRDefault="005146DA">
    <w:pPr>
      <w:pStyle w:val="Header"/>
    </w:pPr>
    <w:r>
      <w:rPr>
        <w:noProof/>
        <w:lang w:eastAsia="en-NZ"/>
      </w:rPr>
      <w:drawing>
        <wp:anchor distT="0" distB="0" distL="114300" distR="114300" simplePos="0" relativeHeight="251658241" behindDoc="0" locked="1" layoutInCell="1" allowOverlap="1" wp14:anchorId="085FC1A6" wp14:editId="5C94A83D">
          <wp:simplePos x="0" y="0"/>
          <wp:positionH relativeFrom="column">
            <wp:posOffset>-368300</wp:posOffset>
          </wp:positionH>
          <wp:positionV relativeFrom="page">
            <wp:posOffset>10083800</wp:posOffset>
          </wp:positionV>
          <wp:extent cx="1346400" cy="1368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9B4BE4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8463D8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3" w15:restartNumberingAfterBreak="0">
    <w:nsid w:val="FFFFFF88"/>
    <w:multiLevelType w:val="singleLevel"/>
    <w:tmpl w:val="17F204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8002996"/>
    <w:multiLevelType w:val="hybridMultilevel"/>
    <w:tmpl w:val="E3282EF0"/>
    <w:lvl w:ilvl="0" w:tplc="14090001">
      <w:start w:val="1"/>
      <w:numFmt w:val="bullet"/>
      <w:lvlText w:val=""/>
      <w:lvlJc w:val="left"/>
      <w:pPr>
        <w:ind w:left="720" w:hanging="360"/>
      </w:pPr>
      <w:rPr>
        <w:rFonts w:ascii="Symbol" w:hAnsi="Symbol"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DC7318"/>
    <w:multiLevelType w:val="multilevel"/>
    <w:tmpl w:val="6ACA38AA"/>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E12E67"/>
    <w:multiLevelType w:val="hybridMultilevel"/>
    <w:tmpl w:val="94CA9764"/>
    <w:lvl w:ilvl="0" w:tplc="FFFFFFFF">
      <w:start w:val="1"/>
      <w:numFmt w:val="lowerLetter"/>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E1495D"/>
    <w:multiLevelType w:val="hybridMultilevel"/>
    <w:tmpl w:val="57CA375C"/>
    <w:lvl w:ilvl="0" w:tplc="1409000F">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012002"/>
    <w:multiLevelType w:val="multilevel"/>
    <w:tmpl w:val="3B0CC4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CCE30BF"/>
    <w:multiLevelType w:val="hybridMultilevel"/>
    <w:tmpl w:val="900823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CE83EE4"/>
    <w:multiLevelType w:val="hybridMultilevel"/>
    <w:tmpl w:val="C97AC998"/>
    <w:lvl w:ilvl="0" w:tplc="16C04816">
      <w:start w:val="1"/>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10D4621"/>
    <w:multiLevelType w:val="hybridMultilevel"/>
    <w:tmpl w:val="5BF8A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F51A3"/>
    <w:multiLevelType w:val="hybridMultilevel"/>
    <w:tmpl w:val="4C7817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C6B328A"/>
    <w:multiLevelType w:val="multilevel"/>
    <w:tmpl w:val="FA600140"/>
    <w:lvl w:ilvl="0">
      <w:start w:val="1"/>
      <w:numFmt w:val="decimal"/>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A563213"/>
    <w:multiLevelType w:val="multilevel"/>
    <w:tmpl w:val="844C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88127627">
    <w:abstractNumId w:val="18"/>
  </w:num>
  <w:num w:numId="2" w16cid:durableId="969629973">
    <w:abstractNumId w:val="16"/>
  </w:num>
  <w:num w:numId="3" w16cid:durableId="1955746781">
    <w:abstractNumId w:val="6"/>
  </w:num>
  <w:num w:numId="4" w16cid:durableId="1031303395">
    <w:abstractNumId w:val="4"/>
  </w:num>
  <w:num w:numId="5" w16cid:durableId="1388646649">
    <w:abstractNumId w:val="2"/>
  </w:num>
  <w:num w:numId="6" w16cid:durableId="10944741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8802697">
    <w:abstractNumId w:val="6"/>
    <w:lvlOverride w:ilvl="0">
      <w:lvl w:ilvl="0">
        <w:start w:val="1"/>
        <w:numFmt w:val="decimal"/>
        <w:lvlText w:val="%1."/>
        <w:lvlJc w:val="left"/>
        <w:pPr>
          <w:ind w:left="357" w:hanging="357"/>
        </w:pPr>
        <w:rPr>
          <w:rFonts w:hint="default"/>
        </w:rPr>
      </w:lvl>
    </w:lvlOverride>
    <w:lvlOverride w:ilvl="1">
      <w:lvl w:ilvl="1">
        <w:start w:val="1"/>
        <w:numFmt w:val="lowerLetter"/>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224032235">
    <w:abstractNumId w:val="12"/>
  </w:num>
  <w:num w:numId="9" w16cid:durableId="442500728">
    <w:abstractNumId w:val="12"/>
    <w:lvlOverride w:ilvl="0">
      <w:lvl w:ilvl="0">
        <w:start w:val="1"/>
        <w:numFmt w:val="decimal"/>
        <w:pStyle w:val="List"/>
        <w:lvlText w:val="%1."/>
        <w:lvlJc w:val="left"/>
        <w:pPr>
          <w:ind w:left="357" w:hanging="357"/>
        </w:pPr>
        <w:rPr>
          <w:rFonts w:hint="default"/>
        </w:rPr>
      </w:lvl>
    </w:lvlOverride>
    <w:lvlOverride w:ilvl="1">
      <w:lvl w:ilvl="1">
        <w:start w:val="1"/>
        <w:numFmt w:val="lowerLetter"/>
        <w:lvlRestart w:val="0"/>
        <w:pStyle w:val="List2"/>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16cid:durableId="1798253948">
    <w:abstractNumId w:val="3"/>
  </w:num>
  <w:num w:numId="11" w16cid:durableId="831872930">
    <w:abstractNumId w:val="1"/>
  </w:num>
  <w:num w:numId="12" w16cid:durableId="349570739">
    <w:abstractNumId w:val="0"/>
  </w:num>
  <w:num w:numId="13" w16cid:durableId="992220760">
    <w:abstractNumId w:val="20"/>
  </w:num>
  <w:num w:numId="14" w16cid:durableId="1469933657">
    <w:abstractNumId w:val="12"/>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5" w16cid:durableId="83694096">
    <w:abstractNumId w:val="12"/>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6" w16cid:durableId="1469786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05629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181176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42978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3637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57227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32612806">
    <w:abstractNumId w:val="17"/>
  </w:num>
  <w:num w:numId="23" w16cid:durableId="1227883741">
    <w:abstractNumId w:val="11"/>
  </w:num>
  <w:num w:numId="24" w16cid:durableId="592590261">
    <w:abstractNumId w:val="19"/>
  </w:num>
  <w:num w:numId="25" w16cid:durableId="88816416">
    <w:abstractNumId w:val="9"/>
  </w:num>
  <w:num w:numId="26" w16cid:durableId="1343554834">
    <w:abstractNumId w:val="7"/>
  </w:num>
  <w:num w:numId="27" w16cid:durableId="681854634">
    <w:abstractNumId w:val="8"/>
  </w:num>
  <w:num w:numId="28" w16cid:durableId="2137482691">
    <w:abstractNumId w:val="14"/>
  </w:num>
  <w:num w:numId="29" w16cid:durableId="400443563">
    <w:abstractNumId w:val="13"/>
  </w:num>
  <w:num w:numId="30" w16cid:durableId="510530119">
    <w:abstractNumId w:val="5"/>
  </w:num>
  <w:num w:numId="31" w16cid:durableId="363792792">
    <w:abstractNumId w:val="15"/>
  </w:num>
  <w:num w:numId="32" w16cid:durableId="772132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351"/>
    <w:rsid w:val="00000204"/>
    <w:rsid w:val="000024DD"/>
    <w:rsid w:val="0000268A"/>
    <w:rsid w:val="00004734"/>
    <w:rsid w:val="00005DDE"/>
    <w:rsid w:val="00010DA6"/>
    <w:rsid w:val="00014C39"/>
    <w:rsid w:val="00015B6E"/>
    <w:rsid w:val="0001631D"/>
    <w:rsid w:val="00016E99"/>
    <w:rsid w:val="0002349B"/>
    <w:rsid w:val="00027BA7"/>
    <w:rsid w:val="000302C8"/>
    <w:rsid w:val="00034197"/>
    <w:rsid w:val="0003473B"/>
    <w:rsid w:val="00045490"/>
    <w:rsid w:val="00047F5E"/>
    <w:rsid w:val="00053AB8"/>
    <w:rsid w:val="0005533F"/>
    <w:rsid w:val="00057BE8"/>
    <w:rsid w:val="00057E8D"/>
    <w:rsid w:val="0006206B"/>
    <w:rsid w:val="0006379A"/>
    <w:rsid w:val="0006728D"/>
    <w:rsid w:val="000701EC"/>
    <w:rsid w:val="00070A77"/>
    <w:rsid w:val="00081D57"/>
    <w:rsid w:val="000916BC"/>
    <w:rsid w:val="000937B2"/>
    <w:rsid w:val="000954F9"/>
    <w:rsid w:val="00095FDE"/>
    <w:rsid w:val="00096AC5"/>
    <w:rsid w:val="000977CA"/>
    <w:rsid w:val="000A0B09"/>
    <w:rsid w:val="000A15BF"/>
    <w:rsid w:val="000A189D"/>
    <w:rsid w:val="000A1947"/>
    <w:rsid w:val="000B18EC"/>
    <w:rsid w:val="000B3874"/>
    <w:rsid w:val="000B5C83"/>
    <w:rsid w:val="000C6F44"/>
    <w:rsid w:val="000D1480"/>
    <w:rsid w:val="000D2C85"/>
    <w:rsid w:val="000D3F49"/>
    <w:rsid w:val="000D441D"/>
    <w:rsid w:val="000D51C5"/>
    <w:rsid w:val="000D63A6"/>
    <w:rsid w:val="000E1D83"/>
    <w:rsid w:val="000E3709"/>
    <w:rsid w:val="000E38A9"/>
    <w:rsid w:val="000E4677"/>
    <w:rsid w:val="000E577E"/>
    <w:rsid w:val="000F483A"/>
    <w:rsid w:val="001009F9"/>
    <w:rsid w:val="001039DF"/>
    <w:rsid w:val="00104185"/>
    <w:rsid w:val="001041D9"/>
    <w:rsid w:val="001069D4"/>
    <w:rsid w:val="001154DA"/>
    <w:rsid w:val="0011623B"/>
    <w:rsid w:val="00117488"/>
    <w:rsid w:val="0011760D"/>
    <w:rsid w:val="00117AB1"/>
    <w:rsid w:val="001201E3"/>
    <w:rsid w:val="001206A8"/>
    <w:rsid w:val="00121C8E"/>
    <w:rsid w:val="001224F5"/>
    <w:rsid w:val="00124C04"/>
    <w:rsid w:val="00126571"/>
    <w:rsid w:val="001271C1"/>
    <w:rsid w:val="0013011C"/>
    <w:rsid w:val="00131D5D"/>
    <w:rsid w:val="0013509D"/>
    <w:rsid w:val="001371CC"/>
    <w:rsid w:val="001373DC"/>
    <w:rsid w:val="0014090A"/>
    <w:rsid w:val="00142797"/>
    <w:rsid w:val="00143D5E"/>
    <w:rsid w:val="00145E8A"/>
    <w:rsid w:val="00147189"/>
    <w:rsid w:val="00151414"/>
    <w:rsid w:val="00152C88"/>
    <w:rsid w:val="00155A15"/>
    <w:rsid w:val="00157021"/>
    <w:rsid w:val="00160D68"/>
    <w:rsid w:val="00161990"/>
    <w:rsid w:val="00162567"/>
    <w:rsid w:val="00167C82"/>
    <w:rsid w:val="001721A1"/>
    <w:rsid w:val="001726B9"/>
    <w:rsid w:val="00174B33"/>
    <w:rsid w:val="0017527C"/>
    <w:rsid w:val="00175916"/>
    <w:rsid w:val="001801AC"/>
    <w:rsid w:val="00184A90"/>
    <w:rsid w:val="00185905"/>
    <w:rsid w:val="00186338"/>
    <w:rsid w:val="00186A98"/>
    <w:rsid w:val="001950B9"/>
    <w:rsid w:val="001A02F5"/>
    <w:rsid w:val="001B3FAE"/>
    <w:rsid w:val="001C030E"/>
    <w:rsid w:val="001C4FF7"/>
    <w:rsid w:val="001C7D57"/>
    <w:rsid w:val="001D063B"/>
    <w:rsid w:val="001D68E9"/>
    <w:rsid w:val="001E06E6"/>
    <w:rsid w:val="001E396F"/>
    <w:rsid w:val="001E3EC8"/>
    <w:rsid w:val="001F7ADC"/>
    <w:rsid w:val="002033EC"/>
    <w:rsid w:val="00203E93"/>
    <w:rsid w:val="002044CB"/>
    <w:rsid w:val="002073E5"/>
    <w:rsid w:val="00213B8C"/>
    <w:rsid w:val="002146AB"/>
    <w:rsid w:val="0021579C"/>
    <w:rsid w:val="00222EC8"/>
    <w:rsid w:val="00223B60"/>
    <w:rsid w:val="00225432"/>
    <w:rsid w:val="00234CC3"/>
    <w:rsid w:val="0024477F"/>
    <w:rsid w:val="0024487B"/>
    <w:rsid w:val="00245A46"/>
    <w:rsid w:val="00245DC0"/>
    <w:rsid w:val="00246344"/>
    <w:rsid w:val="00250E0A"/>
    <w:rsid w:val="00256375"/>
    <w:rsid w:val="002627C9"/>
    <w:rsid w:val="002633D3"/>
    <w:rsid w:val="00265314"/>
    <w:rsid w:val="0027136F"/>
    <w:rsid w:val="00272567"/>
    <w:rsid w:val="002733AF"/>
    <w:rsid w:val="00277D03"/>
    <w:rsid w:val="00282213"/>
    <w:rsid w:val="00292D71"/>
    <w:rsid w:val="00293390"/>
    <w:rsid w:val="0029598A"/>
    <w:rsid w:val="002977C9"/>
    <w:rsid w:val="002A0DD0"/>
    <w:rsid w:val="002A1C20"/>
    <w:rsid w:val="002A2D3F"/>
    <w:rsid w:val="002A471A"/>
    <w:rsid w:val="002A5B96"/>
    <w:rsid w:val="002A6A89"/>
    <w:rsid w:val="002A6B4D"/>
    <w:rsid w:val="002A6E2A"/>
    <w:rsid w:val="002B1A59"/>
    <w:rsid w:val="002B2050"/>
    <w:rsid w:val="002B592A"/>
    <w:rsid w:val="002C2788"/>
    <w:rsid w:val="002C2B41"/>
    <w:rsid w:val="002C329D"/>
    <w:rsid w:val="002C7251"/>
    <w:rsid w:val="002D125C"/>
    <w:rsid w:val="002D2878"/>
    <w:rsid w:val="002D3AD5"/>
    <w:rsid w:val="002D480E"/>
    <w:rsid w:val="002E2A7B"/>
    <w:rsid w:val="002E3550"/>
    <w:rsid w:val="002E44BE"/>
    <w:rsid w:val="002E50FC"/>
    <w:rsid w:val="002F1C0F"/>
    <w:rsid w:val="002F2FCC"/>
    <w:rsid w:val="002F3577"/>
    <w:rsid w:val="002F4E16"/>
    <w:rsid w:val="002F6C58"/>
    <w:rsid w:val="002F7BBD"/>
    <w:rsid w:val="003034BC"/>
    <w:rsid w:val="00303EB9"/>
    <w:rsid w:val="00305113"/>
    <w:rsid w:val="0031071C"/>
    <w:rsid w:val="0031322F"/>
    <w:rsid w:val="00313F01"/>
    <w:rsid w:val="00314449"/>
    <w:rsid w:val="00314744"/>
    <w:rsid w:val="00315C72"/>
    <w:rsid w:val="00341566"/>
    <w:rsid w:val="00341A4B"/>
    <w:rsid w:val="00341C93"/>
    <w:rsid w:val="0035029F"/>
    <w:rsid w:val="00355724"/>
    <w:rsid w:val="003619FF"/>
    <w:rsid w:val="00361F3F"/>
    <w:rsid w:val="00364088"/>
    <w:rsid w:val="0036460C"/>
    <w:rsid w:val="00366035"/>
    <w:rsid w:val="00370E7E"/>
    <w:rsid w:val="003711A5"/>
    <w:rsid w:val="003713EF"/>
    <w:rsid w:val="00371798"/>
    <w:rsid w:val="00371AA0"/>
    <w:rsid w:val="0037381D"/>
    <w:rsid w:val="00376FA6"/>
    <w:rsid w:val="0039073F"/>
    <w:rsid w:val="0039194A"/>
    <w:rsid w:val="00392EEA"/>
    <w:rsid w:val="00395A5C"/>
    <w:rsid w:val="00396006"/>
    <w:rsid w:val="003A4031"/>
    <w:rsid w:val="003A52A2"/>
    <w:rsid w:val="003A5CC7"/>
    <w:rsid w:val="003A631E"/>
    <w:rsid w:val="003B54C2"/>
    <w:rsid w:val="003C006F"/>
    <w:rsid w:val="003C248E"/>
    <w:rsid w:val="003C27D9"/>
    <w:rsid w:val="003C2FF2"/>
    <w:rsid w:val="003D3552"/>
    <w:rsid w:val="003D486C"/>
    <w:rsid w:val="003D4CFB"/>
    <w:rsid w:val="003D66A2"/>
    <w:rsid w:val="003E21D4"/>
    <w:rsid w:val="003E2426"/>
    <w:rsid w:val="003E5BB2"/>
    <w:rsid w:val="003E7302"/>
    <w:rsid w:val="003F6F9F"/>
    <w:rsid w:val="0040229B"/>
    <w:rsid w:val="00404D83"/>
    <w:rsid w:val="00411664"/>
    <w:rsid w:val="00412776"/>
    <w:rsid w:val="004153CE"/>
    <w:rsid w:val="00420A2F"/>
    <w:rsid w:val="0042373A"/>
    <w:rsid w:val="00423BFB"/>
    <w:rsid w:val="00423F14"/>
    <w:rsid w:val="0042487B"/>
    <w:rsid w:val="0043388F"/>
    <w:rsid w:val="0043518F"/>
    <w:rsid w:val="004361C9"/>
    <w:rsid w:val="0044771B"/>
    <w:rsid w:val="0045058B"/>
    <w:rsid w:val="00452AA9"/>
    <w:rsid w:val="00453F29"/>
    <w:rsid w:val="004547C8"/>
    <w:rsid w:val="00454A55"/>
    <w:rsid w:val="00454B3D"/>
    <w:rsid w:val="00454DA0"/>
    <w:rsid w:val="0045683E"/>
    <w:rsid w:val="00462D2E"/>
    <w:rsid w:val="0046589D"/>
    <w:rsid w:val="00466974"/>
    <w:rsid w:val="00475D91"/>
    <w:rsid w:val="00490AF1"/>
    <w:rsid w:val="004929F1"/>
    <w:rsid w:val="00493EAD"/>
    <w:rsid w:val="004A0BAC"/>
    <w:rsid w:val="004A3281"/>
    <w:rsid w:val="004A408D"/>
    <w:rsid w:val="004A4664"/>
    <w:rsid w:val="004A4E43"/>
    <w:rsid w:val="004A4FA8"/>
    <w:rsid w:val="004B2F83"/>
    <w:rsid w:val="004B394B"/>
    <w:rsid w:val="004B42B4"/>
    <w:rsid w:val="004B652C"/>
    <w:rsid w:val="004C6ECF"/>
    <w:rsid w:val="004D079E"/>
    <w:rsid w:val="004D148F"/>
    <w:rsid w:val="004D785C"/>
    <w:rsid w:val="004E05A8"/>
    <w:rsid w:val="004F710E"/>
    <w:rsid w:val="00501B1F"/>
    <w:rsid w:val="00504BFD"/>
    <w:rsid w:val="00505875"/>
    <w:rsid w:val="005146DA"/>
    <w:rsid w:val="0051612B"/>
    <w:rsid w:val="00516F94"/>
    <w:rsid w:val="00517083"/>
    <w:rsid w:val="005204DF"/>
    <w:rsid w:val="0052073A"/>
    <w:rsid w:val="00524420"/>
    <w:rsid w:val="0052688D"/>
    <w:rsid w:val="00530C53"/>
    <w:rsid w:val="00535767"/>
    <w:rsid w:val="005369FB"/>
    <w:rsid w:val="005420F0"/>
    <w:rsid w:val="005451E1"/>
    <w:rsid w:val="00545285"/>
    <w:rsid w:val="00547C11"/>
    <w:rsid w:val="00550868"/>
    <w:rsid w:val="00554969"/>
    <w:rsid w:val="00554EAE"/>
    <w:rsid w:val="00555626"/>
    <w:rsid w:val="00557506"/>
    <w:rsid w:val="005612BC"/>
    <w:rsid w:val="00563980"/>
    <w:rsid w:val="00563CE9"/>
    <w:rsid w:val="00564873"/>
    <w:rsid w:val="0056724A"/>
    <w:rsid w:val="00571526"/>
    <w:rsid w:val="00583592"/>
    <w:rsid w:val="00585437"/>
    <w:rsid w:val="005858C6"/>
    <w:rsid w:val="005862CB"/>
    <w:rsid w:val="005867A4"/>
    <w:rsid w:val="00592A76"/>
    <w:rsid w:val="00595C01"/>
    <w:rsid w:val="005A0313"/>
    <w:rsid w:val="005A03C2"/>
    <w:rsid w:val="005A1D66"/>
    <w:rsid w:val="005A2A26"/>
    <w:rsid w:val="005A7C96"/>
    <w:rsid w:val="005B2F4A"/>
    <w:rsid w:val="005C2F79"/>
    <w:rsid w:val="005C7A59"/>
    <w:rsid w:val="005D3561"/>
    <w:rsid w:val="005D6D6A"/>
    <w:rsid w:val="005D7091"/>
    <w:rsid w:val="005D784A"/>
    <w:rsid w:val="005E15F9"/>
    <w:rsid w:val="005E25A8"/>
    <w:rsid w:val="005E75F5"/>
    <w:rsid w:val="005F40F4"/>
    <w:rsid w:val="005F6779"/>
    <w:rsid w:val="0060341B"/>
    <w:rsid w:val="0061214A"/>
    <w:rsid w:val="006148A4"/>
    <w:rsid w:val="006170E1"/>
    <w:rsid w:val="00617BAC"/>
    <w:rsid w:val="00620EE0"/>
    <w:rsid w:val="006223D1"/>
    <w:rsid w:val="00624D6E"/>
    <w:rsid w:val="00633A0A"/>
    <w:rsid w:val="006407BB"/>
    <w:rsid w:val="00643791"/>
    <w:rsid w:val="006447F2"/>
    <w:rsid w:val="0064534D"/>
    <w:rsid w:val="0065320F"/>
    <w:rsid w:val="00662D65"/>
    <w:rsid w:val="00663535"/>
    <w:rsid w:val="00664132"/>
    <w:rsid w:val="00664734"/>
    <w:rsid w:val="00664CD9"/>
    <w:rsid w:val="006729B4"/>
    <w:rsid w:val="006738B4"/>
    <w:rsid w:val="00677B9B"/>
    <w:rsid w:val="00682854"/>
    <w:rsid w:val="00693347"/>
    <w:rsid w:val="00695D65"/>
    <w:rsid w:val="006961EC"/>
    <w:rsid w:val="00696BDC"/>
    <w:rsid w:val="006A1620"/>
    <w:rsid w:val="006A2EDF"/>
    <w:rsid w:val="006A30D4"/>
    <w:rsid w:val="006A5AAE"/>
    <w:rsid w:val="006A5C97"/>
    <w:rsid w:val="006B170B"/>
    <w:rsid w:val="006B3ED8"/>
    <w:rsid w:val="006C500C"/>
    <w:rsid w:val="006D348E"/>
    <w:rsid w:val="006D440F"/>
    <w:rsid w:val="006D6F02"/>
    <w:rsid w:val="006E0518"/>
    <w:rsid w:val="006E3BEC"/>
    <w:rsid w:val="006F610D"/>
    <w:rsid w:val="0070120D"/>
    <w:rsid w:val="007035AB"/>
    <w:rsid w:val="00703B7A"/>
    <w:rsid w:val="00706211"/>
    <w:rsid w:val="00721F72"/>
    <w:rsid w:val="00734236"/>
    <w:rsid w:val="00745A8E"/>
    <w:rsid w:val="00747007"/>
    <w:rsid w:val="007471B4"/>
    <w:rsid w:val="00750205"/>
    <w:rsid w:val="00762BD9"/>
    <w:rsid w:val="00762F5E"/>
    <w:rsid w:val="007641F4"/>
    <w:rsid w:val="00771168"/>
    <w:rsid w:val="0077268B"/>
    <w:rsid w:val="007768D7"/>
    <w:rsid w:val="0077724D"/>
    <w:rsid w:val="00781241"/>
    <w:rsid w:val="00785A27"/>
    <w:rsid w:val="00786E63"/>
    <w:rsid w:val="007875D7"/>
    <w:rsid w:val="00790BC1"/>
    <w:rsid w:val="00792013"/>
    <w:rsid w:val="007931FD"/>
    <w:rsid w:val="007958D6"/>
    <w:rsid w:val="007A0C48"/>
    <w:rsid w:val="007A17FC"/>
    <w:rsid w:val="007A26CF"/>
    <w:rsid w:val="007A4216"/>
    <w:rsid w:val="007A44BD"/>
    <w:rsid w:val="007A51BF"/>
    <w:rsid w:val="007A632C"/>
    <w:rsid w:val="007A731E"/>
    <w:rsid w:val="007B55AB"/>
    <w:rsid w:val="007B6154"/>
    <w:rsid w:val="007C10D4"/>
    <w:rsid w:val="007C2DA3"/>
    <w:rsid w:val="007C3443"/>
    <w:rsid w:val="007D2854"/>
    <w:rsid w:val="007D2FF8"/>
    <w:rsid w:val="007D330A"/>
    <w:rsid w:val="007E0CA4"/>
    <w:rsid w:val="007F0372"/>
    <w:rsid w:val="007F1A39"/>
    <w:rsid w:val="007F3025"/>
    <w:rsid w:val="007F51AE"/>
    <w:rsid w:val="007F6097"/>
    <w:rsid w:val="007F7342"/>
    <w:rsid w:val="007F7BA5"/>
    <w:rsid w:val="008000ED"/>
    <w:rsid w:val="00801544"/>
    <w:rsid w:val="0080309A"/>
    <w:rsid w:val="00804FC2"/>
    <w:rsid w:val="00806E52"/>
    <w:rsid w:val="00811563"/>
    <w:rsid w:val="00811C51"/>
    <w:rsid w:val="00812679"/>
    <w:rsid w:val="00814509"/>
    <w:rsid w:val="00815FAE"/>
    <w:rsid w:val="00823C3A"/>
    <w:rsid w:val="00825108"/>
    <w:rsid w:val="008352D6"/>
    <w:rsid w:val="00836487"/>
    <w:rsid w:val="008421BE"/>
    <w:rsid w:val="00842606"/>
    <w:rsid w:val="008438C2"/>
    <w:rsid w:val="00850561"/>
    <w:rsid w:val="008545E4"/>
    <w:rsid w:val="00857638"/>
    <w:rsid w:val="00865A99"/>
    <w:rsid w:val="00876975"/>
    <w:rsid w:val="00882011"/>
    <w:rsid w:val="00885F94"/>
    <w:rsid w:val="008925E8"/>
    <w:rsid w:val="0089488E"/>
    <w:rsid w:val="00895995"/>
    <w:rsid w:val="0089625D"/>
    <w:rsid w:val="008A3741"/>
    <w:rsid w:val="008A3AE0"/>
    <w:rsid w:val="008A6074"/>
    <w:rsid w:val="008A7406"/>
    <w:rsid w:val="008B1579"/>
    <w:rsid w:val="008B5A82"/>
    <w:rsid w:val="008B756F"/>
    <w:rsid w:val="008C2E29"/>
    <w:rsid w:val="008C3987"/>
    <w:rsid w:val="008D1BD1"/>
    <w:rsid w:val="008D2AD7"/>
    <w:rsid w:val="008D6511"/>
    <w:rsid w:val="008E59BB"/>
    <w:rsid w:val="008E762C"/>
    <w:rsid w:val="008F14BA"/>
    <w:rsid w:val="008F1CE7"/>
    <w:rsid w:val="008F2FBE"/>
    <w:rsid w:val="008F455E"/>
    <w:rsid w:val="00901BE0"/>
    <w:rsid w:val="009031B4"/>
    <w:rsid w:val="009053ED"/>
    <w:rsid w:val="009076EC"/>
    <w:rsid w:val="00910787"/>
    <w:rsid w:val="009178BF"/>
    <w:rsid w:val="00932EB6"/>
    <w:rsid w:val="00937E11"/>
    <w:rsid w:val="0094156F"/>
    <w:rsid w:val="00944540"/>
    <w:rsid w:val="00944AD9"/>
    <w:rsid w:val="00951C5A"/>
    <w:rsid w:val="0095445B"/>
    <w:rsid w:val="00954D9C"/>
    <w:rsid w:val="009638D6"/>
    <w:rsid w:val="00965E78"/>
    <w:rsid w:val="009666F3"/>
    <w:rsid w:val="0097081D"/>
    <w:rsid w:val="00971767"/>
    <w:rsid w:val="00975C54"/>
    <w:rsid w:val="00976CAE"/>
    <w:rsid w:val="00983786"/>
    <w:rsid w:val="009845BA"/>
    <w:rsid w:val="00984CCC"/>
    <w:rsid w:val="00986CF6"/>
    <w:rsid w:val="0098780D"/>
    <w:rsid w:val="00990FC0"/>
    <w:rsid w:val="009921D4"/>
    <w:rsid w:val="00993BB7"/>
    <w:rsid w:val="00996BAF"/>
    <w:rsid w:val="009A04D0"/>
    <w:rsid w:val="009A2471"/>
    <w:rsid w:val="009A374F"/>
    <w:rsid w:val="009B191F"/>
    <w:rsid w:val="009B1F43"/>
    <w:rsid w:val="009B24B9"/>
    <w:rsid w:val="009B3A6F"/>
    <w:rsid w:val="009B7B46"/>
    <w:rsid w:val="009C220E"/>
    <w:rsid w:val="009C41D3"/>
    <w:rsid w:val="009C5DEC"/>
    <w:rsid w:val="009D1B02"/>
    <w:rsid w:val="009D6803"/>
    <w:rsid w:val="009D6B07"/>
    <w:rsid w:val="009E7680"/>
    <w:rsid w:val="009F09B7"/>
    <w:rsid w:val="009F1BEF"/>
    <w:rsid w:val="009F243B"/>
    <w:rsid w:val="009F38E5"/>
    <w:rsid w:val="00A00F97"/>
    <w:rsid w:val="00A0179F"/>
    <w:rsid w:val="00A1189F"/>
    <w:rsid w:val="00A14610"/>
    <w:rsid w:val="00A1774B"/>
    <w:rsid w:val="00A17A99"/>
    <w:rsid w:val="00A17E4F"/>
    <w:rsid w:val="00A201C3"/>
    <w:rsid w:val="00A20E45"/>
    <w:rsid w:val="00A23B6D"/>
    <w:rsid w:val="00A346F4"/>
    <w:rsid w:val="00A3496A"/>
    <w:rsid w:val="00A40433"/>
    <w:rsid w:val="00A4141B"/>
    <w:rsid w:val="00A43695"/>
    <w:rsid w:val="00A43D02"/>
    <w:rsid w:val="00A52744"/>
    <w:rsid w:val="00A54D1C"/>
    <w:rsid w:val="00A55953"/>
    <w:rsid w:val="00A64EC1"/>
    <w:rsid w:val="00A70EE0"/>
    <w:rsid w:val="00A71304"/>
    <w:rsid w:val="00A71C14"/>
    <w:rsid w:val="00A7304E"/>
    <w:rsid w:val="00A74138"/>
    <w:rsid w:val="00A74809"/>
    <w:rsid w:val="00A76CFF"/>
    <w:rsid w:val="00A805D8"/>
    <w:rsid w:val="00A84105"/>
    <w:rsid w:val="00A84132"/>
    <w:rsid w:val="00A84FD5"/>
    <w:rsid w:val="00A85A5A"/>
    <w:rsid w:val="00A87CF3"/>
    <w:rsid w:val="00A92FAB"/>
    <w:rsid w:val="00A96608"/>
    <w:rsid w:val="00AA130D"/>
    <w:rsid w:val="00AA168B"/>
    <w:rsid w:val="00AA22C5"/>
    <w:rsid w:val="00AB452E"/>
    <w:rsid w:val="00AB782F"/>
    <w:rsid w:val="00AB7D84"/>
    <w:rsid w:val="00AC1994"/>
    <w:rsid w:val="00AC1DDD"/>
    <w:rsid w:val="00AC453F"/>
    <w:rsid w:val="00AD2C09"/>
    <w:rsid w:val="00AD6514"/>
    <w:rsid w:val="00AE1236"/>
    <w:rsid w:val="00AE2F88"/>
    <w:rsid w:val="00AE4001"/>
    <w:rsid w:val="00AF0F6F"/>
    <w:rsid w:val="00AF12FE"/>
    <w:rsid w:val="00AF2830"/>
    <w:rsid w:val="00AF4DBC"/>
    <w:rsid w:val="00AF5106"/>
    <w:rsid w:val="00AF51F9"/>
    <w:rsid w:val="00AF6134"/>
    <w:rsid w:val="00B00B19"/>
    <w:rsid w:val="00B057CF"/>
    <w:rsid w:val="00B06ABE"/>
    <w:rsid w:val="00B07ACA"/>
    <w:rsid w:val="00B07EEE"/>
    <w:rsid w:val="00B109ED"/>
    <w:rsid w:val="00B1489B"/>
    <w:rsid w:val="00B16535"/>
    <w:rsid w:val="00B16546"/>
    <w:rsid w:val="00B2569C"/>
    <w:rsid w:val="00B33B31"/>
    <w:rsid w:val="00B3506C"/>
    <w:rsid w:val="00B365B2"/>
    <w:rsid w:val="00B43CA1"/>
    <w:rsid w:val="00B44446"/>
    <w:rsid w:val="00B45160"/>
    <w:rsid w:val="00B45816"/>
    <w:rsid w:val="00B4625B"/>
    <w:rsid w:val="00B533A9"/>
    <w:rsid w:val="00B6075E"/>
    <w:rsid w:val="00B644B0"/>
    <w:rsid w:val="00B654FB"/>
    <w:rsid w:val="00B658AA"/>
    <w:rsid w:val="00B658FC"/>
    <w:rsid w:val="00B6701E"/>
    <w:rsid w:val="00B67F39"/>
    <w:rsid w:val="00B74C00"/>
    <w:rsid w:val="00B75392"/>
    <w:rsid w:val="00B76535"/>
    <w:rsid w:val="00B76DC6"/>
    <w:rsid w:val="00B82D23"/>
    <w:rsid w:val="00B849F7"/>
    <w:rsid w:val="00B90AAD"/>
    <w:rsid w:val="00B94B62"/>
    <w:rsid w:val="00B96494"/>
    <w:rsid w:val="00B97779"/>
    <w:rsid w:val="00BA00FD"/>
    <w:rsid w:val="00BA5CB9"/>
    <w:rsid w:val="00BA70DB"/>
    <w:rsid w:val="00BA758B"/>
    <w:rsid w:val="00BB270A"/>
    <w:rsid w:val="00BB2CFC"/>
    <w:rsid w:val="00BB501D"/>
    <w:rsid w:val="00BB7949"/>
    <w:rsid w:val="00BC152F"/>
    <w:rsid w:val="00BC37DD"/>
    <w:rsid w:val="00BC3F0C"/>
    <w:rsid w:val="00BC77B6"/>
    <w:rsid w:val="00BD0400"/>
    <w:rsid w:val="00BD221A"/>
    <w:rsid w:val="00BD5D19"/>
    <w:rsid w:val="00BE4336"/>
    <w:rsid w:val="00BE5E01"/>
    <w:rsid w:val="00BE5F5D"/>
    <w:rsid w:val="00BE6E1C"/>
    <w:rsid w:val="00BF26B7"/>
    <w:rsid w:val="00BF416D"/>
    <w:rsid w:val="00BF428E"/>
    <w:rsid w:val="00BF4479"/>
    <w:rsid w:val="00C0091B"/>
    <w:rsid w:val="00C0160D"/>
    <w:rsid w:val="00C02C4B"/>
    <w:rsid w:val="00C12561"/>
    <w:rsid w:val="00C17B90"/>
    <w:rsid w:val="00C21280"/>
    <w:rsid w:val="00C2130D"/>
    <w:rsid w:val="00C21E88"/>
    <w:rsid w:val="00C23B00"/>
    <w:rsid w:val="00C267ED"/>
    <w:rsid w:val="00C30FBA"/>
    <w:rsid w:val="00C31634"/>
    <w:rsid w:val="00C4284F"/>
    <w:rsid w:val="00C43FC0"/>
    <w:rsid w:val="00C508BD"/>
    <w:rsid w:val="00C55995"/>
    <w:rsid w:val="00C55DC6"/>
    <w:rsid w:val="00C64CB0"/>
    <w:rsid w:val="00C741BE"/>
    <w:rsid w:val="00C77BFB"/>
    <w:rsid w:val="00C816A0"/>
    <w:rsid w:val="00C82D06"/>
    <w:rsid w:val="00C8445F"/>
    <w:rsid w:val="00C86A6E"/>
    <w:rsid w:val="00C9137E"/>
    <w:rsid w:val="00C9643F"/>
    <w:rsid w:val="00C97AFD"/>
    <w:rsid w:val="00CA626E"/>
    <w:rsid w:val="00CA7F16"/>
    <w:rsid w:val="00CB3783"/>
    <w:rsid w:val="00CB4494"/>
    <w:rsid w:val="00CB473B"/>
    <w:rsid w:val="00CB540A"/>
    <w:rsid w:val="00CB7006"/>
    <w:rsid w:val="00CB7650"/>
    <w:rsid w:val="00CB779F"/>
    <w:rsid w:val="00CC0778"/>
    <w:rsid w:val="00CC16EF"/>
    <w:rsid w:val="00CC3B40"/>
    <w:rsid w:val="00CC3D11"/>
    <w:rsid w:val="00CC50AA"/>
    <w:rsid w:val="00CD287A"/>
    <w:rsid w:val="00CD7C91"/>
    <w:rsid w:val="00CE153E"/>
    <w:rsid w:val="00CE1B49"/>
    <w:rsid w:val="00CE4487"/>
    <w:rsid w:val="00CF18EC"/>
    <w:rsid w:val="00CF78C0"/>
    <w:rsid w:val="00CF7F23"/>
    <w:rsid w:val="00D003D3"/>
    <w:rsid w:val="00D04EF6"/>
    <w:rsid w:val="00D1198D"/>
    <w:rsid w:val="00D151F3"/>
    <w:rsid w:val="00D16835"/>
    <w:rsid w:val="00D17B9F"/>
    <w:rsid w:val="00D238EC"/>
    <w:rsid w:val="00D257C7"/>
    <w:rsid w:val="00D27FAE"/>
    <w:rsid w:val="00D36A55"/>
    <w:rsid w:val="00D3721A"/>
    <w:rsid w:val="00D4408A"/>
    <w:rsid w:val="00D4654D"/>
    <w:rsid w:val="00D4735E"/>
    <w:rsid w:val="00D5097C"/>
    <w:rsid w:val="00D51469"/>
    <w:rsid w:val="00D53CF6"/>
    <w:rsid w:val="00D55F4F"/>
    <w:rsid w:val="00D62298"/>
    <w:rsid w:val="00D66351"/>
    <w:rsid w:val="00D6735F"/>
    <w:rsid w:val="00D71775"/>
    <w:rsid w:val="00D7310B"/>
    <w:rsid w:val="00D766D8"/>
    <w:rsid w:val="00D77821"/>
    <w:rsid w:val="00D83BE3"/>
    <w:rsid w:val="00D90876"/>
    <w:rsid w:val="00D926E9"/>
    <w:rsid w:val="00DA396A"/>
    <w:rsid w:val="00DA5187"/>
    <w:rsid w:val="00DB4CE3"/>
    <w:rsid w:val="00DB598E"/>
    <w:rsid w:val="00DC0290"/>
    <w:rsid w:val="00DC0DF7"/>
    <w:rsid w:val="00DC668C"/>
    <w:rsid w:val="00DC7CEC"/>
    <w:rsid w:val="00DD1441"/>
    <w:rsid w:val="00DD1C42"/>
    <w:rsid w:val="00DD4D72"/>
    <w:rsid w:val="00DE032F"/>
    <w:rsid w:val="00DE09F4"/>
    <w:rsid w:val="00DE0E65"/>
    <w:rsid w:val="00DE2765"/>
    <w:rsid w:val="00DE7255"/>
    <w:rsid w:val="00DF0D40"/>
    <w:rsid w:val="00DF21EE"/>
    <w:rsid w:val="00DF2F65"/>
    <w:rsid w:val="00DF6FA4"/>
    <w:rsid w:val="00DF7A88"/>
    <w:rsid w:val="00E055CA"/>
    <w:rsid w:val="00E0589D"/>
    <w:rsid w:val="00E07199"/>
    <w:rsid w:val="00E11C02"/>
    <w:rsid w:val="00E13FF0"/>
    <w:rsid w:val="00E21688"/>
    <w:rsid w:val="00E22A4E"/>
    <w:rsid w:val="00E265A7"/>
    <w:rsid w:val="00E2781D"/>
    <w:rsid w:val="00E34714"/>
    <w:rsid w:val="00E355F7"/>
    <w:rsid w:val="00E36BD0"/>
    <w:rsid w:val="00E5588C"/>
    <w:rsid w:val="00E55AC7"/>
    <w:rsid w:val="00E57433"/>
    <w:rsid w:val="00E601D5"/>
    <w:rsid w:val="00E62EC8"/>
    <w:rsid w:val="00E71D81"/>
    <w:rsid w:val="00E74BAB"/>
    <w:rsid w:val="00E74E32"/>
    <w:rsid w:val="00E77A51"/>
    <w:rsid w:val="00E82D13"/>
    <w:rsid w:val="00E848FC"/>
    <w:rsid w:val="00E86CD3"/>
    <w:rsid w:val="00EA0F89"/>
    <w:rsid w:val="00EA44F1"/>
    <w:rsid w:val="00EB2B6A"/>
    <w:rsid w:val="00EB791A"/>
    <w:rsid w:val="00EC32DB"/>
    <w:rsid w:val="00ED0656"/>
    <w:rsid w:val="00ED3195"/>
    <w:rsid w:val="00EE10DC"/>
    <w:rsid w:val="00EE68A2"/>
    <w:rsid w:val="00EF0219"/>
    <w:rsid w:val="00EF0FD6"/>
    <w:rsid w:val="00EF368B"/>
    <w:rsid w:val="00EF7D85"/>
    <w:rsid w:val="00F070B4"/>
    <w:rsid w:val="00F102E9"/>
    <w:rsid w:val="00F1030F"/>
    <w:rsid w:val="00F10510"/>
    <w:rsid w:val="00F205B3"/>
    <w:rsid w:val="00F224C7"/>
    <w:rsid w:val="00F259E3"/>
    <w:rsid w:val="00F25ECB"/>
    <w:rsid w:val="00F34054"/>
    <w:rsid w:val="00F37CF6"/>
    <w:rsid w:val="00F41696"/>
    <w:rsid w:val="00F41ADA"/>
    <w:rsid w:val="00F4342E"/>
    <w:rsid w:val="00F438C9"/>
    <w:rsid w:val="00F43B2E"/>
    <w:rsid w:val="00F47D1D"/>
    <w:rsid w:val="00F53BEA"/>
    <w:rsid w:val="00F54A78"/>
    <w:rsid w:val="00F62820"/>
    <w:rsid w:val="00F64DBC"/>
    <w:rsid w:val="00F67B7E"/>
    <w:rsid w:val="00F715D1"/>
    <w:rsid w:val="00F720A0"/>
    <w:rsid w:val="00F7656E"/>
    <w:rsid w:val="00F80F8C"/>
    <w:rsid w:val="00F85FA5"/>
    <w:rsid w:val="00F90B2B"/>
    <w:rsid w:val="00F92256"/>
    <w:rsid w:val="00F95007"/>
    <w:rsid w:val="00FA3F0B"/>
    <w:rsid w:val="00FA4DBC"/>
    <w:rsid w:val="00FA6637"/>
    <w:rsid w:val="00FA6960"/>
    <w:rsid w:val="00FB1191"/>
    <w:rsid w:val="00FC43D4"/>
    <w:rsid w:val="00FD2264"/>
    <w:rsid w:val="00FD3387"/>
    <w:rsid w:val="00FE0BC0"/>
    <w:rsid w:val="00FE3DEB"/>
    <w:rsid w:val="00FF13A3"/>
    <w:rsid w:val="00FF1728"/>
    <w:rsid w:val="00FF33AC"/>
    <w:rsid w:val="00FF3F13"/>
    <w:rsid w:val="00FF642A"/>
    <w:rsid w:val="00FF6B66"/>
    <w:rsid w:val="036EAE6A"/>
    <w:rsid w:val="07E49469"/>
    <w:rsid w:val="0D78A713"/>
    <w:rsid w:val="0E10A18C"/>
    <w:rsid w:val="1C763128"/>
    <w:rsid w:val="2240D6B0"/>
    <w:rsid w:val="24180570"/>
    <w:rsid w:val="34D0905C"/>
    <w:rsid w:val="4322C1B4"/>
    <w:rsid w:val="4EB17095"/>
    <w:rsid w:val="55F37E84"/>
    <w:rsid w:val="5B931211"/>
    <w:rsid w:val="7719A70B"/>
    <w:rsid w:val="7CDC305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3DA5E"/>
  <w15:chartTrackingRefBased/>
  <w15:docId w15:val="{184FBC6B-A51F-4D2D-AE17-5FC643FCE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NZ" w:eastAsia="en-US" w:bidi="ar-SA"/>
      </w:rPr>
    </w:rPrDefault>
    <w:pPrDefault>
      <w:pPr>
        <w:spacing w:after="16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BD1"/>
    <w:pPr>
      <w:spacing w:after="120" w:line="264" w:lineRule="auto"/>
    </w:pPr>
  </w:style>
  <w:style w:type="paragraph" w:styleId="Heading1">
    <w:name w:val="heading 1"/>
    <w:basedOn w:val="Normal"/>
    <w:next w:val="Normal"/>
    <w:link w:val="Heading1Char"/>
    <w:uiPriority w:val="5"/>
    <w:qFormat/>
    <w:rsid w:val="00245A46"/>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245A46"/>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C23B00"/>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next w:val="ListTable3-Accent1"/>
    <w:uiPriority w:val="48"/>
    <w:rsid w:val="00703B7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FAE3D2"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ListTable3-Accent1">
    <w:name w:val="List Table 3 Accent 1"/>
    <w:basedOn w:val="TableNormal"/>
    <w:uiPriority w:val="48"/>
    <w:rsid w:val="00814509"/>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F13A3"/>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F13A3"/>
    <w:pPr>
      <w:numPr>
        <w:numId w:val="1"/>
      </w:numPr>
      <w:contextualSpacing/>
    </w:pPr>
  </w:style>
  <w:style w:type="paragraph" w:styleId="Header">
    <w:name w:val="header"/>
    <w:basedOn w:val="Normal"/>
    <w:link w:val="HeaderChar"/>
    <w:uiPriority w:val="99"/>
    <w:unhideWhenUsed/>
    <w:rsid w:val="002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A89"/>
  </w:style>
  <w:style w:type="paragraph" w:styleId="Footer">
    <w:name w:val="footer"/>
    <w:basedOn w:val="Normal"/>
    <w:link w:val="FooterChar"/>
    <w:uiPriority w:val="98"/>
    <w:unhideWhenUsed/>
    <w:rsid w:val="002D125C"/>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75C54"/>
    <w:rPr>
      <w:rFonts w:ascii="Arial" w:hAnsi="Arial"/>
      <w:caps/>
      <w:color w:val="2575AE" w:themeColor="accent1"/>
      <w:sz w:val="16"/>
    </w:rPr>
  </w:style>
  <w:style w:type="paragraph" w:styleId="Title">
    <w:name w:val="Title"/>
    <w:basedOn w:val="Normal"/>
    <w:next w:val="Normal"/>
    <w:link w:val="TitleChar"/>
    <w:uiPriority w:val="4"/>
    <w:qFormat/>
    <w:rsid w:val="003D486C"/>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3D486C"/>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245A46"/>
    <w:pPr>
      <w:numPr>
        <w:ilvl w:val="1"/>
      </w:numPr>
      <w:spacing w:after="240"/>
    </w:pPr>
    <w:rPr>
      <w:rFonts w:eastAsiaTheme="minorEastAsia"/>
      <w:color w:val="006FB8"/>
      <w:sz w:val="32"/>
      <w:szCs w:val="32"/>
    </w:rPr>
  </w:style>
  <w:style w:type="character" w:customStyle="1" w:styleId="SubtitleChar">
    <w:name w:val="Subtitle Char"/>
    <w:basedOn w:val="DefaultParagraphFont"/>
    <w:link w:val="Subtitle"/>
    <w:uiPriority w:val="4"/>
    <w:rsid w:val="00245A46"/>
    <w:rPr>
      <w:rFonts w:eastAsiaTheme="minorEastAsia"/>
      <w:color w:val="006FB8"/>
      <w:sz w:val="32"/>
      <w:szCs w:val="32"/>
    </w:rPr>
  </w:style>
  <w:style w:type="paragraph" w:customStyle="1" w:styleId="Details">
    <w:name w:val="Details"/>
    <w:basedOn w:val="Normal"/>
    <w:uiPriority w:val="97"/>
    <w:qFormat/>
    <w:rsid w:val="00B06ABE"/>
    <w:rPr>
      <w:color w:val="19456B" w:themeColor="background2"/>
    </w:rPr>
  </w:style>
  <w:style w:type="character" w:styleId="Hyperlink">
    <w:name w:val="Hyperlink"/>
    <w:basedOn w:val="DefaultParagraphFont"/>
    <w:uiPriority w:val="99"/>
    <w:unhideWhenUsed/>
    <w:rsid w:val="00161990"/>
    <w:rPr>
      <w:color w:val="0563C1" w:themeColor="hyperlink"/>
      <w:u w:val="single"/>
    </w:rPr>
  </w:style>
  <w:style w:type="character" w:customStyle="1" w:styleId="Heading1Char">
    <w:name w:val="Heading 1 Char"/>
    <w:basedOn w:val="DefaultParagraphFont"/>
    <w:link w:val="Heading1"/>
    <w:uiPriority w:val="5"/>
    <w:rsid w:val="00245A46"/>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semiHidden/>
    <w:unhideWhenUsed/>
    <w:rsid w:val="00161990"/>
    <w:pPr>
      <w:spacing w:after="100"/>
      <w:ind w:left="1600"/>
    </w:pPr>
  </w:style>
  <w:style w:type="character" w:customStyle="1" w:styleId="Heading2Char">
    <w:name w:val="Heading 2 Char"/>
    <w:basedOn w:val="DefaultParagraphFont"/>
    <w:link w:val="Heading2"/>
    <w:uiPriority w:val="5"/>
    <w:rsid w:val="00245A46"/>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975C54"/>
    <w:rPr>
      <w:rFonts w:asciiTheme="majorHAnsi" w:eastAsiaTheme="majorEastAsia" w:hAnsiTheme="majorHAnsi" w:cstheme="majorBidi"/>
      <w:b/>
      <w:color w:val="000000" w:themeColor="text1"/>
    </w:rPr>
  </w:style>
  <w:style w:type="paragraph" w:styleId="TOC1">
    <w:name w:val="toc 1"/>
    <w:basedOn w:val="Normal"/>
    <w:next w:val="Normal"/>
    <w:link w:val="TOC1Char"/>
    <w:autoRedefine/>
    <w:uiPriority w:val="39"/>
    <w:unhideWhenUsed/>
    <w:rsid w:val="00053AB8"/>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B06ABE"/>
    <w:pPr>
      <w:outlineLvl w:val="9"/>
    </w:pPr>
    <w:rPr>
      <w:color w:val="19456B" w:themeColor="background2"/>
      <w:sz w:val="20"/>
      <w:lang w:val="en-US"/>
    </w:rPr>
  </w:style>
  <w:style w:type="paragraph" w:styleId="ListParagraph">
    <w:name w:val="List Paragraph"/>
    <w:aliases w:val="Table text,List Paragraph1,Bullet points,List 1,Other List,List Paragraph numbered,List Paragraph - Bullet Point,List Bullet indent,Rec para,Recommendation,List Paragraph11,NFP GP Bulleted List,Bullet,Dot pt,F5 List Paragraph,No Spacing1"/>
    <w:basedOn w:val="Normal"/>
    <w:link w:val="ListParagraphChar"/>
    <w:uiPriority w:val="34"/>
    <w:qFormat/>
    <w:rsid w:val="00161990"/>
    <w:pPr>
      <w:ind w:left="720"/>
      <w:contextualSpacing/>
    </w:pPr>
  </w:style>
  <w:style w:type="paragraph" w:styleId="List">
    <w:name w:val="List"/>
    <w:basedOn w:val="Normal"/>
    <w:uiPriority w:val="99"/>
    <w:semiHidden/>
    <w:rsid w:val="00555626"/>
    <w:pPr>
      <w:numPr>
        <w:numId w:val="8"/>
      </w:numPr>
    </w:pPr>
  </w:style>
  <w:style w:type="paragraph" w:styleId="List2">
    <w:name w:val="List 2"/>
    <w:basedOn w:val="Normal"/>
    <w:uiPriority w:val="7"/>
    <w:rsid w:val="00555626"/>
    <w:pPr>
      <w:numPr>
        <w:ilvl w:val="1"/>
        <w:numId w:val="8"/>
      </w:numPr>
    </w:pPr>
  </w:style>
  <w:style w:type="paragraph" w:styleId="ListBullet">
    <w:name w:val="List Bullet"/>
    <w:basedOn w:val="Normal"/>
    <w:uiPriority w:val="7"/>
    <w:rsid w:val="00555626"/>
    <w:pPr>
      <w:numPr>
        <w:numId w:val="4"/>
      </w:numPr>
      <w:tabs>
        <w:tab w:val="clear" w:pos="360"/>
      </w:tabs>
      <w:ind w:left="284" w:hanging="284"/>
    </w:pPr>
  </w:style>
  <w:style w:type="paragraph" w:styleId="ListBullet2">
    <w:name w:val="List Bullet 2"/>
    <w:basedOn w:val="Normal"/>
    <w:uiPriority w:val="7"/>
    <w:rsid w:val="00555626"/>
    <w:pPr>
      <w:numPr>
        <w:numId w:val="5"/>
      </w:numPr>
      <w:ind w:left="567" w:hanging="283"/>
    </w:pPr>
  </w:style>
  <w:style w:type="table" w:styleId="TableGrid">
    <w:name w:val="Table Grid"/>
    <w:basedOn w:val="TableNormal"/>
    <w:uiPriority w:val="39"/>
    <w:rsid w:val="0055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0D51C5"/>
    <w:pPr>
      <w:pBdr>
        <w:left w:val="single" w:sz="4" w:space="15" w:color="2575AE" w:themeColor="accent1"/>
      </w:pBdr>
      <w:spacing w:after="120" w:line="264" w:lineRule="auto"/>
      <w:ind w:left="227" w:right="2268"/>
    </w:pPr>
    <w:rPr>
      <w:color w:val="2575AE" w:themeColor="accent1"/>
    </w:rPr>
  </w:style>
  <w:style w:type="paragraph" w:customStyle="1" w:styleId="GreenTextIndent">
    <w:name w:val="Green Text Indent"/>
    <w:uiPriority w:val="4"/>
    <w:rsid w:val="000D51C5"/>
    <w:pPr>
      <w:pBdr>
        <w:left w:val="single" w:sz="4" w:space="15" w:color="AFBD22" w:themeColor="text2"/>
      </w:pBdr>
      <w:spacing w:after="120" w:line="264" w:lineRule="auto"/>
      <w:ind w:left="227" w:right="2268"/>
    </w:pPr>
    <w:rPr>
      <w:color w:val="AFBD22" w:themeColor="text2"/>
    </w:rPr>
  </w:style>
  <w:style w:type="character" w:styleId="PlaceholderText">
    <w:name w:val="Placeholder Text"/>
    <w:basedOn w:val="DefaultParagraphFont"/>
    <w:uiPriority w:val="99"/>
    <w:semiHidden/>
    <w:rsid w:val="002D125C"/>
    <w:rPr>
      <w:color w:val="808080"/>
    </w:rPr>
  </w:style>
  <w:style w:type="table" w:styleId="TableGridLight">
    <w:name w:val="Grid Table Light"/>
    <w:basedOn w:val="TableNormal"/>
    <w:uiPriority w:val="40"/>
    <w:rsid w:val="00B16546"/>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FA6960"/>
    <w:pPr>
      <w:numPr>
        <w:numId w:val="13"/>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FA6960"/>
    <w:pPr>
      <w:numPr>
        <w:ilvl w:val="1"/>
        <w:numId w:val="13"/>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6960"/>
    <w:pPr>
      <w:numPr>
        <w:ilvl w:val="2"/>
        <w:numId w:val="13"/>
      </w:numPr>
      <w:spacing w:before="240"/>
      <w:contextualSpacing/>
    </w:pPr>
    <w:rPr>
      <w:b/>
    </w:rPr>
  </w:style>
  <w:style w:type="paragraph" w:styleId="TOC2">
    <w:name w:val="toc 2"/>
    <w:basedOn w:val="Normal"/>
    <w:next w:val="Normal"/>
    <w:autoRedefine/>
    <w:uiPriority w:val="39"/>
    <w:unhideWhenUsed/>
    <w:rsid w:val="00245A46"/>
    <w:pPr>
      <w:tabs>
        <w:tab w:val="right" w:leader="dot" w:pos="8778"/>
      </w:tabs>
      <w:spacing w:after="100"/>
      <w:ind w:left="200"/>
    </w:pPr>
    <w:rPr>
      <w:rFonts w:asciiTheme="majorHAnsi" w:hAnsiTheme="majorHAnsi" w:cstheme="majorHAnsi"/>
      <w:b/>
      <w:noProof/>
      <w:color w:val="3E75C8"/>
    </w:rPr>
  </w:style>
  <w:style w:type="paragraph" w:styleId="TOC3">
    <w:name w:val="toc 3"/>
    <w:basedOn w:val="Normal"/>
    <w:next w:val="Normal"/>
    <w:autoRedefine/>
    <w:uiPriority w:val="39"/>
    <w:unhideWhenUsed/>
    <w:rsid w:val="00BE5F5D"/>
    <w:pPr>
      <w:tabs>
        <w:tab w:val="right" w:leader="dot" w:pos="8789"/>
      </w:tabs>
      <w:spacing w:after="100"/>
      <w:ind w:left="400"/>
    </w:pPr>
  </w:style>
  <w:style w:type="paragraph" w:styleId="NoSpacing">
    <w:name w:val="No Spacing"/>
    <w:uiPriority w:val="1"/>
    <w:qFormat/>
    <w:rsid w:val="00BD221A"/>
    <w:pPr>
      <w:spacing w:after="0" w:line="240" w:lineRule="auto"/>
    </w:pPr>
  </w:style>
  <w:style w:type="paragraph" w:customStyle="1" w:styleId="InformationPageNormal">
    <w:name w:val="Information Page Normal"/>
    <w:uiPriority w:val="1"/>
    <w:qFormat/>
    <w:rsid w:val="00BD221A"/>
    <w:pPr>
      <w:ind w:right="-1418"/>
    </w:pPr>
  </w:style>
  <w:style w:type="paragraph" w:customStyle="1" w:styleId="ListNumbering">
    <w:name w:val="List Numbering"/>
    <w:basedOn w:val="ListBullet"/>
    <w:uiPriority w:val="6"/>
    <w:qFormat/>
    <w:rsid w:val="00801544"/>
    <w:pPr>
      <w:numPr>
        <w:numId w:val="23"/>
      </w:numPr>
    </w:pPr>
  </w:style>
  <w:style w:type="paragraph" w:customStyle="1" w:styleId="Footer2">
    <w:name w:val="Footer 2"/>
    <w:basedOn w:val="Normal"/>
    <w:link w:val="Footer2Char"/>
    <w:qFormat/>
    <w:rsid w:val="00245A46"/>
    <w:rPr>
      <w:rFonts w:ascii="Arial" w:hAnsi="Arial"/>
      <w:color w:val="000000" w:themeColor="text1"/>
      <w:sz w:val="16"/>
    </w:rPr>
  </w:style>
  <w:style w:type="character" w:styleId="UnresolvedMention">
    <w:name w:val="Unresolved Mention"/>
    <w:basedOn w:val="DefaultParagraphFont"/>
    <w:uiPriority w:val="99"/>
    <w:semiHidden/>
    <w:unhideWhenUsed/>
    <w:rsid w:val="00B06ABE"/>
    <w:rPr>
      <w:color w:val="605E5C"/>
      <w:shd w:val="clear" w:color="auto" w:fill="E1DFDD"/>
    </w:rPr>
  </w:style>
  <w:style w:type="character" w:customStyle="1" w:styleId="Footer2Char">
    <w:name w:val="Footer 2 Char"/>
    <w:basedOn w:val="DefaultParagraphFont"/>
    <w:link w:val="Footer2"/>
    <w:rsid w:val="00245A46"/>
    <w:rPr>
      <w:rFonts w:ascii="Arial" w:hAnsi="Arial"/>
      <w:color w:val="000000" w:themeColor="text1"/>
      <w:sz w:val="16"/>
    </w:rPr>
  </w:style>
  <w:style w:type="paragraph" w:customStyle="1" w:styleId="Titlecontents">
    <w:name w:val="Title contents"/>
    <w:basedOn w:val="TOC1"/>
    <w:link w:val="TitlecontentsChar"/>
    <w:qFormat/>
    <w:rsid w:val="007931FD"/>
    <w:rPr>
      <w:rFonts w:cstheme="majorHAnsi"/>
      <w:caps w:val="0"/>
    </w:rPr>
  </w:style>
  <w:style w:type="character" w:customStyle="1" w:styleId="TOC1Char">
    <w:name w:val="TOC 1 Char"/>
    <w:basedOn w:val="DefaultParagraphFont"/>
    <w:link w:val="TOC1"/>
    <w:uiPriority w:val="39"/>
    <w:rsid w:val="00B06ABE"/>
    <w:rPr>
      <w:caps/>
      <w:noProof/>
      <w:color w:val="19456B" w:themeColor="background2"/>
    </w:rPr>
  </w:style>
  <w:style w:type="character" w:customStyle="1" w:styleId="TitlecontentsChar">
    <w:name w:val="Title contents Char"/>
    <w:basedOn w:val="TOC1Char"/>
    <w:link w:val="Titlecontents"/>
    <w:rsid w:val="002627C9"/>
    <w:rPr>
      <w:rFonts w:cstheme="majorHAnsi"/>
      <w:caps w:val="0"/>
      <w:noProof/>
      <w:color w:val="19456B" w:themeColor="background2"/>
    </w:rPr>
  </w:style>
  <w:style w:type="paragraph" w:styleId="BodyText">
    <w:name w:val="Body Text"/>
    <w:basedOn w:val="Normal"/>
    <w:link w:val="BodyTextChar"/>
    <w:uiPriority w:val="99"/>
    <w:semiHidden/>
    <w:unhideWhenUsed/>
    <w:rsid w:val="002627C9"/>
  </w:style>
  <w:style w:type="character" w:customStyle="1" w:styleId="BodyTextChar">
    <w:name w:val="Body Text Char"/>
    <w:basedOn w:val="DefaultParagraphFont"/>
    <w:link w:val="BodyText"/>
    <w:uiPriority w:val="99"/>
    <w:semiHidden/>
    <w:rsid w:val="002627C9"/>
  </w:style>
  <w:style w:type="character" w:styleId="IntenseEmphasis">
    <w:name w:val="Intense Emphasis"/>
    <w:basedOn w:val="DefaultParagraphFont"/>
    <w:uiPriority w:val="21"/>
    <w:qFormat/>
    <w:rsid w:val="002073E5"/>
    <w:rPr>
      <w:i/>
      <w:iCs/>
      <w:color w:val="2575AE" w:themeColor="accent1"/>
    </w:rPr>
  </w:style>
  <w:style w:type="character" w:styleId="CommentReference">
    <w:name w:val="annotation reference"/>
    <w:basedOn w:val="DefaultParagraphFont"/>
    <w:uiPriority w:val="99"/>
    <w:semiHidden/>
    <w:unhideWhenUsed/>
    <w:rsid w:val="004A0BAC"/>
    <w:rPr>
      <w:sz w:val="16"/>
      <w:szCs w:val="16"/>
    </w:rPr>
  </w:style>
  <w:style w:type="paragraph" w:styleId="CommentText">
    <w:name w:val="annotation text"/>
    <w:basedOn w:val="Normal"/>
    <w:link w:val="CommentTextChar"/>
    <w:uiPriority w:val="99"/>
    <w:unhideWhenUsed/>
    <w:rsid w:val="004A0BAC"/>
    <w:pPr>
      <w:spacing w:line="240" w:lineRule="auto"/>
    </w:pPr>
  </w:style>
  <w:style w:type="character" w:customStyle="1" w:styleId="CommentTextChar">
    <w:name w:val="Comment Text Char"/>
    <w:basedOn w:val="DefaultParagraphFont"/>
    <w:link w:val="CommentText"/>
    <w:uiPriority w:val="99"/>
    <w:rsid w:val="004A0BAC"/>
  </w:style>
  <w:style w:type="paragraph" w:styleId="CommentSubject">
    <w:name w:val="annotation subject"/>
    <w:basedOn w:val="CommentText"/>
    <w:next w:val="CommentText"/>
    <w:link w:val="CommentSubjectChar"/>
    <w:uiPriority w:val="99"/>
    <w:semiHidden/>
    <w:unhideWhenUsed/>
    <w:rsid w:val="004A0BAC"/>
    <w:rPr>
      <w:b/>
      <w:bCs/>
    </w:rPr>
  </w:style>
  <w:style w:type="character" w:customStyle="1" w:styleId="CommentSubjectChar">
    <w:name w:val="Comment Subject Char"/>
    <w:basedOn w:val="CommentTextChar"/>
    <w:link w:val="CommentSubject"/>
    <w:uiPriority w:val="99"/>
    <w:semiHidden/>
    <w:rsid w:val="004A0BAC"/>
    <w:rPr>
      <w:b/>
      <w:bCs/>
    </w:rPr>
  </w:style>
  <w:style w:type="character" w:customStyle="1" w:styleId="ListParagraphChar">
    <w:name w:val="List Paragraph Char"/>
    <w:aliases w:val="Table text Char,List Paragraph1 Char,Bullet points Char,List 1 Char,Other List Char,List Paragraph numbered Char,List Paragraph - Bullet Point Char,List Bullet indent Char,Rec para Char,Recommendation Char,List Paragraph11 Char"/>
    <w:link w:val="ListParagraph"/>
    <w:uiPriority w:val="34"/>
    <w:locked/>
    <w:rsid w:val="003A52A2"/>
  </w:style>
  <w:style w:type="paragraph" w:styleId="Revision">
    <w:name w:val="Revision"/>
    <w:hidden/>
    <w:uiPriority w:val="99"/>
    <w:semiHidden/>
    <w:rsid w:val="00225432"/>
    <w:pPr>
      <w:spacing w:after="0" w:line="240" w:lineRule="auto"/>
    </w:pPr>
  </w:style>
  <w:style w:type="character" w:customStyle="1" w:styleId="cf01">
    <w:name w:val="cf01"/>
    <w:basedOn w:val="DefaultParagraphFont"/>
    <w:rsid w:val="00F25ECB"/>
    <w:rPr>
      <w:rFonts w:ascii="Segoe UI" w:hAnsi="Segoe UI" w:cs="Segoe UI" w:hint="default"/>
      <w:color w:val="111111"/>
      <w:sz w:val="18"/>
      <w:szCs w:val="18"/>
      <w:shd w:val="clear" w:color="auto" w:fill="FFFFFF"/>
    </w:rPr>
  </w:style>
  <w:style w:type="character" w:customStyle="1" w:styleId="cf11">
    <w:name w:val="cf11"/>
    <w:basedOn w:val="DefaultParagraphFont"/>
    <w:rsid w:val="00F25EC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86076">
      <w:bodyDiv w:val="1"/>
      <w:marLeft w:val="0"/>
      <w:marRight w:val="0"/>
      <w:marTop w:val="0"/>
      <w:marBottom w:val="0"/>
      <w:divBdr>
        <w:top w:val="none" w:sz="0" w:space="0" w:color="auto"/>
        <w:left w:val="none" w:sz="0" w:space="0" w:color="auto"/>
        <w:bottom w:val="none" w:sz="0" w:space="0" w:color="auto"/>
        <w:right w:val="none" w:sz="0" w:space="0" w:color="auto"/>
      </w:divBdr>
      <w:divsChild>
        <w:div w:id="72245832">
          <w:marLeft w:val="0"/>
          <w:marRight w:val="0"/>
          <w:marTop w:val="0"/>
          <w:marBottom w:val="0"/>
          <w:divBdr>
            <w:top w:val="none" w:sz="0" w:space="0" w:color="auto"/>
            <w:left w:val="none" w:sz="0" w:space="0" w:color="auto"/>
            <w:bottom w:val="none" w:sz="0" w:space="0" w:color="auto"/>
            <w:right w:val="none" w:sz="0" w:space="0" w:color="auto"/>
          </w:divBdr>
        </w:div>
        <w:div w:id="1281497463">
          <w:marLeft w:val="0"/>
          <w:marRight w:val="0"/>
          <w:marTop w:val="0"/>
          <w:marBottom w:val="0"/>
          <w:divBdr>
            <w:top w:val="none" w:sz="0" w:space="0" w:color="auto"/>
            <w:left w:val="none" w:sz="0" w:space="0" w:color="auto"/>
            <w:bottom w:val="none" w:sz="0" w:space="0" w:color="auto"/>
            <w:right w:val="none" w:sz="0" w:space="0" w:color="auto"/>
          </w:divBdr>
        </w:div>
      </w:divsChild>
    </w:div>
    <w:div w:id="317929671">
      <w:bodyDiv w:val="1"/>
      <w:marLeft w:val="0"/>
      <w:marRight w:val="0"/>
      <w:marTop w:val="0"/>
      <w:marBottom w:val="0"/>
      <w:divBdr>
        <w:top w:val="none" w:sz="0" w:space="0" w:color="auto"/>
        <w:left w:val="none" w:sz="0" w:space="0" w:color="auto"/>
        <w:bottom w:val="none" w:sz="0" w:space="0" w:color="auto"/>
        <w:right w:val="none" w:sz="0" w:space="0" w:color="auto"/>
      </w:divBdr>
    </w:div>
    <w:div w:id="521550463">
      <w:bodyDiv w:val="1"/>
      <w:marLeft w:val="0"/>
      <w:marRight w:val="0"/>
      <w:marTop w:val="0"/>
      <w:marBottom w:val="0"/>
      <w:divBdr>
        <w:top w:val="none" w:sz="0" w:space="0" w:color="auto"/>
        <w:left w:val="none" w:sz="0" w:space="0" w:color="auto"/>
        <w:bottom w:val="none" w:sz="0" w:space="0" w:color="auto"/>
        <w:right w:val="none" w:sz="0" w:space="0" w:color="auto"/>
      </w:divBdr>
      <w:divsChild>
        <w:div w:id="37291029">
          <w:marLeft w:val="0"/>
          <w:marRight w:val="0"/>
          <w:marTop w:val="0"/>
          <w:marBottom w:val="0"/>
          <w:divBdr>
            <w:top w:val="none" w:sz="0" w:space="0" w:color="auto"/>
            <w:left w:val="none" w:sz="0" w:space="0" w:color="auto"/>
            <w:bottom w:val="none" w:sz="0" w:space="0" w:color="auto"/>
            <w:right w:val="none" w:sz="0" w:space="0" w:color="auto"/>
          </w:divBdr>
          <w:divsChild>
            <w:div w:id="481579948">
              <w:marLeft w:val="0"/>
              <w:marRight w:val="0"/>
              <w:marTop w:val="30"/>
              <w:marBottom w:val="30"/>
              <w:divBdr>
                <w:top w:val="none" w:sz="0" w:space="0" w:color="auto"/>
                <w:left w:val="none" w:sz="0" w:space="0" w:color="auto"/>
                <w:bottom w:val="none" w:sz="0" w:space="0" w:color="auto"/>
                <w:right w:val="none" w:sz="0" w:space="0" w:color="auto"/>
              </w:divBdr>
              <w:divsChild>
                <w:div w:id="43454850">
                  <w:marLeft w:val="0"/>
                  <w:marRight w:val="0"/>
                  <w:marTop w:val="0"/>
                  <w:marBottom w:val="0"/>
                  <w:divBdr>
                    <w:top w:val="none" w:sz="0" w:space="0" w:color="auto"/>
                    <w:left w:val="none" w:sz="0" w:space="0" w:color="auto"/>
                    <w:bottom w:val="none" w:sz="0" w:space="0" w:color="auto"/>
                    <w:right w:val="none" w:sz="0" w:space="0" w:color="auto"/>
                  </w:divBdr>
                  <w:divsChild>
                    <w:div w:id="1230533713">
                      <w:marLeft w:val="0"/>
                      <w:marRight w:val="0"/>
                      <w:marTop w:val="0"/>
                      <w:marBottom w:val="0"/>
                      <w:divBdr>
                        <w:top w:val="none" w:sz="0" w:space="0" w:color="auto"/>
                        <w:left w:val="none" w:sz="0" w:space="0" w:color="auto"/>
                        <w:bottom w:val="none" w:sz="0" w:space="0" w:color="auto"/>
                        <w:right w:val="none" w:sz="0" w:space="0" w:color="auto"/>
                      </w:divBdr>
                    </w:div>
                  </w:divsChild>
                </w:div>
                <w:div w:id="100078011">
                  <w:marLeft w:val="0"/>
                  <w:marRight w:val="0"/>
                  <w:marTop w:val="0"/>
                  <w:marBottom w:val="0"/>
                  <w:divBdr>
                    <w:top w:val="none" w:sz="0" w:space="0" w:color="auto"/>
                    <w:left w:val="none" w:sz="0" w:space="0" w:color="auto"/>
                    <w:bottom w:val="none" w:sz="0" w:space="0" w:color="auto"/>
                    <w:right w:val="none" w:sz="0" w:space="0" w:color="auto"/>
                  </w:divBdr>
                  <w:divsChild>
                    <w:div w:id="681904275">
                      <w:marLeft w:val="0"/>
                      <w:marRight w:val="0"/>
                      <w:marTop w:val="0"/>
                      <w:marBottom w:val="0"/>
                      <w:divBdr>
                        <w:top w:val="none" w:sz="0" w:space="0" w:color="auto"/>
                        <w:left w:val="none" w:sz="0" w:space="0" w:color="auto"/>
                        <w:bottom w:val="none" w:sz="0" w:space="0" w:color="auto"/>
                        <w:right w:val="none" w:sz="0" w:space="0" w:color="auto"/>
                      </w:divBdr>
                    </w:div>
                  </w:divsChild>
                </w:div>
                <w:div w:id="794063076">
                  <w:marLeft w:val="0"/>
                  <w:marRight w:val="0"/>
                  <w:marTop w:val="0"/>
                  <w:marBottom w:val="0"/>
                  <w:divBdr>
                    <w:top w:val="none" w:sz="0" w:space="0" w:color="auto"/>
                    <w:left w:val="none" w:sz="0" w:space="0" w:color="auto"/>
                    <w:bottom w:val="none" w:sz="0" w:space="0" w:color="auto"/>
                    <w:right w:val="none" w:sz="0" w:space="0" w:color="auto"/>
                  </w:divBdr>
                  <w:divsChild>
                    <w:div w:id="1186089937">
                      <w:marLeft w:val="0"/>
                      <w:marRight w:val="0"/>
                      <w:marTop w:val="0"/>
                      <w:marBottom w:val="0"/>
                      <w:divBdr>
                        <w:top w:val="none" w:sz="0" w:space="0" w:color="auto"/>
                        <w:left w:val="none" w:sz="0" w:space="0" w:color="auto"/>
                        <w:bottom w:val="none" w:sz="0" w:space="0" w:color="auto"/>
                        <w:right w:val="none" w:sz="0" w:space="0" w:color="auto"/>
                      </w:divBdr>
                    </w:div>
                  </w:divsChild>
                </w:div>
                <w:div w:id="1096486727">
                  <w:marLeft w:val="0"/>
                  <w:marRight w:val="0"/>
                  <w:marTop w:val="0"/>
                  <w:marBottom w:val="0"/>
                  <w:divBdr>
                    <w:top w:val="none" w:sz="0" w:space="0" w:color="auto"/>
                    <w:left w:val="none" w:sz="0" w:space="0" w:color="auto"/>
                    <w:bottom w:val="none" w:sz="0" w:space="0" w:color="auto"/>
                    <w:right w:val="none" w:sz="0" w:space="0" w:color="auto"/>
                  </w:divBdr>
                  <w:divsChild>
                    <w:div w:id="903685154">
                      <w:marLeft w:val="0"/>
                      <w:marRight w:val="0"/>
                      <w:marTop w:val="0"/>
                      <w:marBottom w:val="0"/>
                      <w:divBdr>
                        <w:top w:val="none" w:sz="0" w:space="0" w:color="auto"/>
                        <w:left w:val="none" w:sz="0" w:space="0" w:color="auto"/>
                        <w:bottom w:val="none" w:sz="0" w:space="0" w:color="auto"/>
                        <w:right w:val="none" w:sz="0" w:space="0" w:color="auto"/>
                      </w:divBdr>
                    </w:div>
                  </w:divsChild>
                </w:div>
                <w:div w:id="1354959745">
                  <w:marLeft w:val="0"/>
                  <w:marRight w:val="0"/>
                  <w:marTop w:val="0"/>
                  <w:marBottom w:val="0"/>
                  <w:divBdr>
                    <w:top w:val="none" w:sz="0" w:space="0" w:color="auto"/>
                    <w:left w:val="none" w:sz="0" w:space="0" w:color="auto"/>
                    <w:bottom w:val="none" w:sz="0" w:space="0" w:color="auto"/>
                    <w:right w:val="none" w:sz="0" w:space="0" w:color="auto"/>
                  </w:divBdr>
                  <w:divsChild>
                    <w:div w:id="743913074">
                      <w:marLeft w:val="0"/>
                      <w:marRight w:val="0"/>
                      <w:marTop w:val="0"/>
                      <w:marBottom w:val="0"/>
                      <w:divBdr>
                        <w:top w:val="none" w:sz="0" w:space="0" w:color="auto"/>
                        <w:left w:val="none" w:sz="0" w:space="0" w:color="auto"/>
                        <w:bottom w:val="none" w:sz="0" w:space="0" w:color="auto"/>
                        <w:right w:val="none" w:sz="0" w:space="0" w:color="auto"/>
                      </w:divBdr>
                    </w:div>
                  </w:divsChild>
                </w:div>
                <w:div w:id="1449274747">
                  <w:marLeft w:val="0"/>
                  <w:marRight w:val="0"/>
                  <w:marTop w:val="0"/>
                  <w:marBottom w:val="0"/>
                  <w:divBdr>
                    <w:top w:val="none" w:sz="0" w:space="0" w:color="auto"/>
                    <w:left w:val="none" w:sz="0" w:space="0" w:color="auto"/>
                    <w:bottom w:val="none" w:sz="0" w:space="0" w:color="auto"/>
                    <w:right w:val="none" w:sz="0" w:space="0" w:color="auto"/>
                  </w:divBdr>
                  <w:divsChild>
                    <w:div w:id="1342976813">
                      <w:marLeft w:val="0"/>
                      <w:marRight w:val="0"/>
                      <w:marTop w:val="0"/>
                      <w:marBottom w:val="0"/>
                      <w:divBdr>
                        <w:top w:val="none" w:sz="0" w:space="0" w:color="auto"/>
                        <w:left w:val="none" w:sz="0" w:space="0" w:color="auto"/>
                        <w:bottom w:val="none" w:sz="0" w:space="0" w:color="auto"/>
                        <w:right w:val="none" w:sz="0" w:space="0" w:color="auto"/>
                      </w:divBdr>
                    </w:div>
                  </w:divsChild>
                </w:div>
                <w:div w:id="1599829451">
                  <w:marLeft w:val="0"/>
                  <w:marRight w:val="0"/>
                  <w:marTop w:val="0"/>
                  <w:marBottom w:val="0"/>
                  <w:divBdr>
                    <w:top w:val="none" w:sz="0" w:space="0" w:color="auto"/>
                    <w:left w:val="none" w:sz="0" w:space="0" w:color="auto"/>
                    <w:bottom w:val="none" w:sz="0" w:space="0" w:color="auto"/>
                    <w:right w:val="none" w:sz="0" w:space="0" w:color="auto"/>
                  </w:divBdr>
                  <w:divsChild>
                    <w:div w:id="1907718822">
                      <w:marLeft w:val="0"/>
                      <w:marRight w:val="0"/>
                      <w:marTop w:val="0"/>
                      <w:marBottom w:val="0"/>
                      <w:divBdr>
                        <w:top w:val="none" w:sz="0" w:space="0" w:color="auto"/>
                        <w:left w:val="none" w:sz="0" w:space="0" w:color="auto"/>
                        <w:bottom w:val="none" w:sz="0" w:space="0" w:color="auto"/>
                        <w:right w:val="none" w:sz="0" w:space="0" w:color="auto"/>
                      </w:divBdr>
                    </w:div>
                  </w:divsChild>
                </w:div>
                <w:div w:id="1845438211">
                  <w:marLeft w:val="0"/>
                  <w:marRight w:val="0"/>
                  <w:marTop w:val="0"/>
                  <w:marBottom w:val="0"/>
                  <w:divBdr>
                    <w:top w:val="none" w:sz="0" w:space="0" w:color="auto"/>
                    <w:left w:val="none" w:sz="0" w:space="0" w:color="auto"/>
                    <w:bottom w:val="none" w:sz="0" w:space="0" w:color="auto"/>
                    <w:right w:val="none" w:sz="0" w:space="0" w:color="auto"/>
                  </w:divBdr>
                  <w:divsChild>
                    <w:div w:id="21157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95832">
          <w:marLeft w:val="0"/>
          <w:marRight w:val="0"/>
          <w:marTop w:val="0"/>
          <w:marBottom w:val="0"/>
          <w:divBdr>
            <w:top w:val="none" w:sz="0" w:space="0" w:color="auto"/>
            <w:left w:val="none" w:sz="0" w:space="0" w:color="auto"/>
            <w:bottom w:val="none" w:sz="0" w:space="0" w:color="auto"/>
            <w:right w:val="none" w:sz="0" w:space="0" w:color="auto"/>
          </w:divBdr>
          <w:divsChild>
            <w:div w:id="247231799">
              <w:marLeft w:val="0"/>
              <w:marRight w:val="0"/>
              <w:marTop w:val="0"/>
              <w:marBottom w:val="0"/>
              <w:divBdr>
                <w:top w:val="none" w:sz="0" w:space="0" w:color="auto"/>
                <w:left w:val="none" w:sz="0" w:space="0" w:color="auto"/>
                <w:bottom w:val="none" w:sz="0" w:space="0" w:color="auto"/>
                <w:right w:val="none" w:sz="0" w:space="0" w:color="auto"/>
              </w:divBdr>
            </w:div>
            <w:div w:id="796879149">
              <w:marLeft w:val="0"/>
              <w:marRight w:val="0"/>
              <w:marTop w:val="0"/>
              <w:marBottom w:val="0"/>
              <w:divBdr>
                <w:top w:val="none" w:sz="0" w:space="0" w:color="auto"/>
                <w:left w:val="none" w:sz="0" w:space="0" w:color="auto"/>
                <w:bottom w:val="none" w:sz="0" w:space="0" w:color="auto"/>
                <w:right w:val="none" w:sz="0" w:space="0" w:color="auto"/>
              </w:divBdr>
            </w:div>
            <w:div w:id="1166672063">
              <w:marLeft w:val="0"/>
              <w:marRight w:val="0"/>
              <w:marTop w:val="0"/>
              <w:marBottom w:val="0"/>
              <w:divBdr>
                <w:top w:val="none" w:sz="0" w:space="0" w:color="auto"/>
                <w:left w:val="none" w:sz="0" w:space="0" w:color="auto"/>
                <w:bottom w:val="none" w:sz="0" w:space="0" w:color="auto"/>
                <w:right w:val="none" w:sz="0" w:space="0" w:color="auto"/>
              </w:divBdr>
            </w:div>
          </w:divsChild>
        </w:div>
        <w:div w:id="587737307">
          <w:marLeft w:val="0"/>
          <w:marRight w:val="0"/>
          <w:marTop w:val="0"/>
          <w:marBottom w:val="0"/>
          <w:divBdr>
            <w:top w:val="none" w:sz="0" w:space="0" w:color="auto"/>
            <w:left w:val="none" w:sz="0" w:space="0" w:color="auto"/>
            <w:bottom w:val="none" w:sz="0" w:space="0" w:color="auto"/>
            <w:right w:val="none" w:sz="0" w:space="0" w:color="auto"/>
          </w:divBdr>
        </w:div>
        <w:div w:id="869611149">
          <w:marLeft w:val="0"/>
          <w:marRight w:val="0"/>
          <w:marTop w:val="0"/>
          <w:marBottom w:val="0"/>
          <w:divBdr>
            <w:top w:val="none" w:sz="0" w:space="0" w:color="auto"/>
            <w:left w:val="none" w:sz="0" w:space="0" w:color="auto"/>
            <w:bottom w:val="none" w:sz="0" w:space="0" w:color="auto"/>
            <w:right w:val="none" w:sz="0" w:space="0" w:color="auto"/>
          </w:divBdr>
        </w:div>
        <w:div w:id="1070813086">
          <w:marLeft w:val="0"/>
          <w:marRight w:val="0"/>
          <w:marTop w:val="0"/>
          <w:marBottom w:val="0"/>
          <w:divBdr>
            <w:top w:val="none" w:sz="0" w:space="0" w:color="auto"/>
            <w:left w:val="none" w:sz="0" w:space="0" w:color="auto"/>
            <w:bottom w:val="none" w:sz="0" w:space="0" w:color="auto"/>
            <w:right w:val="none" w:sz="0" w:space="0" w:color="auto"/>
          </w:divBdr>
        </w:div>
        <w:div w:id="1479227890">
          <w:marLeft w:val="0"/>
          <w:marRight w:val="0"/>
          <w:marTop w:val="0"/>
          <w:marBottom w:val="0"/>
          <w:divBdr>
            <w:top w:val="none" w:sz="0" w:space="0" w:color="auto"/>
            <w:left w:val="none" w:sz="0" w:space="0" w:color="auto"/>
            <w:bottom w:val="none" w:sz="0" w:space="0" w:color="auto"/>
            <w:right w:val="none" w:sz="0" w:space="0" w:color="auto"/>
          </w:divBdr>
          <w:divsChild>
            <w:div w:id="1961954497">
              <w:marLeft w:val="0"/>
              <w:marRight w:val="0"/>
              <w:marTop w:val="30"/>
              <w:marBottom w:val="30"/>
              <w:divBdr>
                <w:top w:val="none" w:sz="0" w:space="0" w:color="auto"/>
                <w:left w:val="none" w:sz="0" w:space="0" w:color="auto"/>
                <w:bottom w:val="none" w:sz="0" w:space="0" w:color="auto"/>
                <w:right w:val="none" w:sz="0" w:space="0" w:color="auto"/>
              </w:divBdr>
              <w:divsChild>
                <w:div w:id="37900742">
                  <w:marLeft w:val="0"/>
                  <w:marRight w:val="0"/>
                  <w:marTop w:val="0"/>
                  <w:marBottom w:val="0"/>
                  <w:divBdr>
                    <w:top w:val="none" w:sz="0" w:space="0" w:color="auto"/>
                    <w:left w:val="none" w:sz="0" w:space="0" w:color="auto"/>
                    <w:bottom w:val="none" w:sz="0" w:space="0" w:color="auto"/>
                    <w:right w:val="none" w:sz="0" w:space="0" w:color="auto"/>
                  </w:divBdr>
                  <w:divsChild>
                    <w:div w:id="1060442857">
                      <w:marLeft w:val="0"/>
                      <w:marRight w:val="0"/>
                      <w:marTop w:val="0"/>
                      <w:marBottom w:val="0"/>
                      <w:divBdr>
                        <w:top w:val="none" w:sz="0" w:space="0" w:color="auto"/>
                        <w:left w:val="none" w:sz="0" w:space="0" w:color="auto"/>
                        <w:bottom w:val="none" w:sz="0" w:space="0" w:color="auto"/>
                        <w:right w:val="none" w:sz="0" w:space="0" w:color="auto"/>
                      </w:divBdr>
                    </w:div>
                  </w:divsChild>
                </w:div>
                <w:div w:id="618682819">
                  <w:marLeft w:val="0"/>
                  <w:marRight w:val="0"/>
                  <w:marTop w:val="0"/>
                  <w:marBottom w:val="0"/>
                  <w:divBdr>
                    <w:top w:val="none" w:sz="0" w:space="0" w:color="auto"/>
                    <w:left w:val="none" w:sz="0" w:space="0" w:color="auto"/>
                    <w:bottom w:val="none" w:sz="0" w:space="0" w:color="auto"/>
                    <w:right w:val="none" w:sz="0" w:space="0" w:color="auto"/>
                  </w:divBdr>
                  <w:divsChild>
                    <w:div w:id="2130467063">
                      <w:marLeft w:val="0"/>
                      <w:marRight w:val="0"/>
                      <w:marTop w:val="0"/>
                      <w:marBottom w:val="0"/>
                      <w:divBdr>
                        <w:top w:val="none" w:sz="0" w:space="0" w:color="auto"/>
                        <w:left w:val="none" w:sz="0" w:space="0" w:color="auto"/>
                        <w:bottom w:val="none" w:sz="0" w:space="0" w:color="auto"/>
                        <w:right w:val="none" w:sz="0" w:space="0" w:color="auto"/>
                      </w:divBdr>
                    </w:div>
                  </w:divsChild>
                </w:div>
                <w:div w:id="789054884">
                  <w:marLeft w:val="0"/>
                  <w:marRight w:val="0"/>
                  <w:marTop w:val="0"/>
                  <w:marBottom w:val="0"/>
                  <w:divBdr>
                    <w:top w:val="none" w:sz="0" w:space="0" w:color="auto"/>
                    <w:left w:val="none" w:sz="0" w:space="0" w:color="auto"/>
                    <w:bottom w:val="none" w:sz="0" w:space="0" w:color="auto"/>
                    <w:right w:val="none" w:sz="0" w:space="0" w:color="auto"/>
                  </w:divBdr>
                  <w:divsChild>
                    <w:div w:id="822744403">
                      <w:marLeft w:val="0"/>
                      <w:marRight w:val="0"/>
                      <w:marTop w:val="0"/>
                      <w:marBottom w:val="0"/>
                      <w:divBdr>
                        <w:top w:val="none" w:sz="0" w:space="0" w:color="auto"/>
                        <w:left w:val="none" w:sz="0" w:space="0" w:color="auto"/>
                        <w:bottom w:val="none" w:sz="0" w:space="0" w:color="auto"/>
                        <w:right w:val="none" w:sz="0" w:space="0" w:color="auto"/>
                      </w:divBdr>
                    </w:div>
                  </w:divsChild>
                </w:div>
                <w:div w:id="1514153329">
                  <w:marLeft w:val="0"/>
                  <w:marRight w:val="0"/>
                  <w:marTop w:val="0"/>
                  <w:marBottom w:val="0"/>
                  <w:divBdr>
                    <w:top w:val="none" w:sz="0" w:space="0" w:color="auto"/>
                    <w:left w:val="none" w:sz="0" w:space="0" w:color="auto"/>
                    <w:bottom w:val="none" w:sz="0" w:space="0" w:color="auto"/>
                    <w:right w:val="none" w:sz="0" w:space="0" w:color="auto"/>
                  </w:divBdr>
                  <w:divsChild>
                    <w:div w:id="16610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2755">
          <w:marLeft w:val="0"/>
          <w:marRight w:val="0"/>
          <w:marTop w:val="0"/>
          <w:marBottom w:val="0"/>
          <w:divBdr>
            <w:top w:val="none" w:sz="0" w:space="0" w:color="auto"/>
            <w:left w:val="none" w:sz="0" w:space="0" w:color="auto"/>
            <w:bottom w:val="none" w:sz="0" w:space="0" w:color="auto"/>
            <w:right w:val="none" w:sz="0" w:space="0" w:color="auto"/>
          </w:divBdr>
        </w:div>
      </w:divsChild>
    </w:div>
    <w:div w:id="827862347">
      <w:bodyDiv w:val="1"/>
      <w:marLeft w:val="0"/>
      <w:marRight w:val="0"/>
      <w:marTop w:val="0"/>
      <w:marBottom w:val="0"/>
      <w:divBdr>
        <w:top w:val="none" w:sz="0" w:space="0" w:color="auto"/>
        <w:left w:val="none" w:sz="0" w:space="0" w:color="auto"/>
        <w:bottom w:val="none" w:sz="0" w:space="0" w:color="auto"/>
        <w:right w:val="none" w:sz="0" w:space="0" w:color="auto"/>
      </w:divBdr>
    </w:div>
    <w:div w:id="836457660">
      <w:bodyDiv w:val="1"/>
      <w:marLeft w:val="0"/>
      <w:marRight w:val="0"/>
      <w:marTop w:val="0"/>
      <w:marBottom w:val="0"/>
      <w:divBdr>
        <w:top w:val="none" w:sz="0" w:space="0" w:color="auto"/>
        <w:left w:val="none" w:sz="0" w:space="0" w:color="auto"/>
        <w:bottom w:val="none" w:sz="0" w:space="0" w:color="auto"/>
        <w:right w:val="none" w:sz="0" w:space="0" w:color="auto"/>
      </w:divBdr>
      <w:divsChild>
        <w:div w:id="1849826958">
          <w:marLeft w:val="0"/>
          <w:marRight w:val="0"/>
          <w:marTop w:val="0"/>
          <w:marBottom w:val="0"/>
          <w:divBdr>
            <w:top w:val="none" w:sz="0" w:space="0" w:color="auto"/>
            <w:left w:val="none" w:sz="0" w:space="0" w:color="auto"/>
            <w:bottom w:val="none" w:sz="0" w:space="0" w:color="auto"/>
            <w:right w:val="none" w:sz="0" w:space="0" w:color="auto"/>
          </w:divBdr>
        </w:div>
        <w:div w:id="1913348526">
          <w:marLeft w:val="0"/>
          <w:marRight w:val="0"/>
          <w:marTop w:val="0"/>
          <w:marBottom w:val="0"/>
          <w:divBdr>
            <w:top w:val="none" w:sz="0" w:space="0" w:color="auto"/>
            <w:left w:val="none" w:sz="0" w:space="0" w:color="auto"/>
            <w:bottom w:val="none" w:sz="0" w:space="0" w:color="auto"/>
            <w:right w:val="none" w:sz="0" w:space="0" w:color="auto"/>
          </w:divBdr>
        </w:div>
      </w:divsChild>
    </w:div>
    <w:div w:id="1026832942">
      <w:bodyDiv w:val="1"/>
      <w:marLeft w:val="0"/>
      <w:marRight w:val="0"/>
      <w:marTop w:val="0"/>
      <w:marBottom w:val="0"/>
      <w:divBdr>
        <w:top w:val="none" w:sz="0" w:space="0" w:color="auto"/>
        <w:left w:val="none" w:sz="0" w:space="0" w:color="auto"/>
        <w:bottom w:val="none" w:sz="0" w:space="0" w:color="auto"/>
        <w:right w:val="none" w:sz="0" w:space="0" w:color="auto"/>
      </w:divBdr>
      <w:divsChild>
        <w:div w:id="3678305">
          <w:marLeft w:val="0"/>
          <w:marRight w:val="0"/>
          <w:marTop w:val="0"/>
          <w:marBottom w:val="0"/>
          <w:divBdr>
            <w:top w:val="none" w:sz="0" w:space="0" w:color="auto"/>
            <w:left w:val="none" w:sz="0" w:space="0" w:color="auto"/>
            <w:bottom w:val="none" w:sz="0" w:space="0" w:color="auto"/>
            <w:right w:val="none" w:sz="0" w:space="0" w:color="auto"/>
          </w:divBdr>
          <w:divsChild>
            <w:div w:id="185413051">
              <w:marLeft w:val="0"/>
              <w:marRight w:val="0"/>
              <w:marTop w:val="30"/>
              <w:marBottom w:val="30"/>
              <w:divBdr>
                <w:top w:val="none" w:sz="0" w:space="0" w:color="auto"/>
                <w:left w:val="none" w:sz="0" w:space="0" w:color="auto"/>
                <w:bottom w:val="none" w:sz="0" w:space="0" w:color="auto"/>
                <w:right w:val="none" w:sz="0" w:space="0" w:color="auto"/>
              </w:divBdr>
              <w:divsChild>
                <w:div w:id="658926027">
                  <w:marLeft w:val="0"/>
                  <w:marRight w:val="0"/>
                  <w:marTop w:val="0"/>
                  <w:marBottom w:val="0"/>
                  <w:divBdr>
                    <w:top w:val="none" w:sz="0" w:space="0" w:color="auto"/>
                    <w:left w:val="none" w:sz="0" w:space="0" w:color="auto"/>
                    <w:bottom w:val="none" w:sz="0" w:space="0" w:color="auto"/>
                    <w:right w:val="none" w:sz="0" w:space="0" w:color="auto"/>
                  </w:divBdr>
                  <w:divsChild>
                    <w:div w:id="2101484043">
                      <w:marLeft w:val="0"/>
                      <w:marRight w:val="0"/>
                      <w:marTop w:val="0"/>
                      <w:marBottom w:val="0"/>
                      <w:divBdr>
                        <w:top w:val="none" w:sz="0" w:space="0" w:color="auto"/>
                        <w:left w:val="none" w:sz="0" w:space="0" w:color="auto"/>
                        <w:bottom w:val="none" w:sz="0" w:space="0" w:color="auto"/>
                        <w:right w:val="none" w:sz="0" w:space="0" w:color="auto"/>
                      </w:divBdr>
                    </w:div>
                  </w:divsChild>
                </w:div>
                <w:div w:id="974869657">
                  <w:marLeft w:val="0"/>
                  <w:marRight w:val="0"/>
                  <w:marTop w:val="0"/>
                  <w:marBottom w:val="0"/>
                  <w:divBdr>
                    <w:top w:val="none" w:sz="0" w:space="0" w:color="auto"/>
                    <w:left w:val="none" w:sz="0" w:space="0" w:color="auto"/>
                    <w:bottom w:val="none" w:sz="0" w:space="0" w:color="auto"/>
                    <w:right w:val="none" w:sz="0" w:space="0" w:color="auto"/>
                  </w:divBdr>
                  <w:divsChild>
                    <w:div w:id="759908515">
                      <w:marLeft w:val="0"/>
                      <w:marRight w:val="0"/>
                      <w:marTop w:val="0"/>
                      <w:marBottom w:val="0"/>
                      <w:divBdr>
                        <w:top w:val="none" w:sz="0" w:space="0" w:color="auto"/>
                        <w:left w:val="none" w:sz="0" w:space="0" w:color="auto"/>
                        <w:bottom w:val="none" w:sz="0" w:space="0" w:color="auto"/>
                        <w:right w:val="none" w:sz="0" w:space="0" w:color="auto"/>
                      </w:divBdr>
                    </w:div>
                  </w:divsChild>
                </w:div>
                <w:div w:id="1497988662">
                  <w:marLeft w:val="0"/>
                  <w:marRight w:val="0"/>
                  <w:marTop w:val="0"/>
                  <w:marBottom w:val="0"/>
                  <w:divBdr>
                    <w:top w:val="none" w:sz="0" w:space="0" w:color="auto"/>
                    <w:left w:val="none" w:sz="0" w:space="0" w:color="auto"/>
                    <w:bottom w:val="none" w:sz="0" w:space="0" w:color="auto"/>
                    <w:right w:val="none" w:sz="0" w:space="0" w:color="auto"/>
                  </w:divBdr>
                  <w:divsChild>
                    <w:div w:id="303972842">
                      <w:marLeft w:val="0"/>
                      <w:marRight w:val="0"/>
                      <w:marTop w:val="0"/>
                      <w:marBottom w:val="0"/>
                      <w:divBdr>
                        <w:top w:val="none" w:sz="0" w:space="0" w:color="auto"/>
                        <w:left w:val="none" w:sz="0" w:space="0" w:color="auto"/>
                        <w:bottom w:val="none" w:sz="0" w:space="0" w:color="auto"/>
                        <w:right w:val="none" w:sz="0" w:space="0" w:color="auto"/>
                      </w:divBdr>
                    </w:div>
                  </w:divsChild>
                </w:div>
                <w:div w:id="1745493743">
                  <w:marLeft w:val="0"/>
                  <w:marRight w:val="0"/>
                  <w:marTop w:val="0"/>
                  <w:marBottom w:val="0"/>
                  <w:divBdr>
                    <w:top w:val="none" w:sz="0" w:space="0" w:color="auto"/>
                    <w:left w:val="none" w:sz="0" w:space="0" w:color="auto"/>
                    <w:bottom w:val="none" w:sz="0" w:space="0" w:color="auto"/>
                    <w:right w:val="none" w:sz="0" w:space="0" w:color="auto"/>
                  </w:divBdr>
                  <w:divsChild>
                    <w:div w:id="2651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4823">
          <w:marLeft w:val="0"/>
          <w:marRight w:val="0"/>
          <w:marTop w:val="0"/>
          <w:marBottom w:val="0"/>
          <w:divBdr>
            <w:top w:val="none" w:sz="0" w:space="0" w:color="auto"/>
            <w:left w:val="none" w:sz="0" w:space="0" w:color="auto"/>
            <w:bottom w:val="none" w:sz="0" w:space="0" w:color="auto"/>
            <w:right w:val="none" w:sz="0" w:space="0" w:color="auto"/>
          </w:divBdr>
          <w:divsChild>
            <w:div w:id="123668694">
              <w:marLeft w:val="0"/>
              <w:marRight w:val="0"/>
              <w:marTop w:val="30"/>
              <w:marBottom w:val="30"/>
              <w:divBdr>
                <w:top w:val="none" w:sz="0" w:space="0" w:color="auto"/>
                <w:left w:val="none" w:sz="0" w:space="0" w:color="auto"/>
                <w:bottom w:val="none" w:sz="0" w:space="0" w:color="auto"/>
                <w:right w:val="none" w:sz="0" w:space="0" w:color="auto"/>
              </w:divBdr>
              <w:divsChild>
                <w:div w:id="336273098">
                  <w:marLeft w:val="0"/>
                  <w:marRight w:val="0"/>
                  <w:marTop w:val="0"/>
                  <w:marBottom w:val="0"/>
                  <w:divBdr>
                    <w:top w:val="none" w:sz="0" w:space="0" w:color="auto"/>
                    <w:left w:val="none" w:sz="0" w:space="0" w:color="auto"/>
                    <w:bottom w:val="none" w:sz="0" w:space="0" w:color="auto"/>
                    <w:right w:val="none" w:sz="0" w:space="0" w:color="auto"/>
                  </w:divBdr>
                  <w:divsChild>
                    <w:div w:id="1634359309">
                      <w:marLeft w:val="0"/>
                      <w:marRight w:val="0"/>
                      <w:marTop w:val="0"/>
                      <w:marBottom w:val="0"/>
                      <w:divBdr>
                        <w:top w:val="none" w:sz="0" w:space="0" w:color="auto"/>
                        <w:left w:val="none" w:sz="0" w:space="0" w:color="auto"/>
                        <w:bottom w:val="none" w:sz="0" w:space="0" w:color="auto"/>
                        <w:right w:val="none" w:sz="0" w:space="0" w:color="auto"/>
                      </w:divBdr>
                    </w:div>
                  </w:divsChild>
                </w:div>
                <w:div w:id="1903100460">
                  <w:marLeft w:val="0"/>
                  <w:marRight w:val="0"/>
                  <w:marTop w:val="0"/>
                  <w:marBottom w:val="0"/>
                  <w:divBdr>
                    <w:top w:val="none" w:sz="0" w:space="0" w:color="auto"/>
                    <w:left w:val="none" w:sz="0" w:space="0" w:color="auto"/>
                    <w:bottom w:val="none" w:sz="0" w:space="0" w:color="auto"/>
                    <w:right w:val="none" w:sz="0" w:space="0" w:color="auto"/>
                  </w:divBdr>
                  <w:divsChild>
                    <w:div w:id="745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04121">
          <w:marLeft w:val="0"/>
          <w:marRight w:val="0"/>
          <w:marTop w:val="0"/>
          <w:marBottom w:val="0"/>
          <w:divBdr>
            <w:top w:val="none" w:sz="0" w:space="0" w:color="auto"/>
            <w:left w:val="none" w:sz="0" w:space="0" w:color="auto"/>
            <w:bottom w:val="none" w:sz="0" w:space="0" w:color="auto"/>
            <w:right w:val="none" w:sz="0" w:space="0" w:color="auto"/>
          </w:divBdr>
          <w:divsChild>
            <w:div w:id="1471706878">
              <w:marLeft w:val="0"/>
              <w:marRight w:val="0"/>
              <w:marTop w:val="30"/>
              <w:marBottom w:val="30"/>
              <w:divBdr>
                <w:top w:val="none" w:sz="0" w:space="0" w:color="auto"/>
                <w:left w:val="none" w:sz="0" w:space="0" w:color="auto"/>
                <w:bottom w:val="none" w:sz="0" w:space="0" w:color="auto"/>
                <w:right w:val="none" w:sz="0" w:space="0" w:color="auto"/>
              </w:divBdr>
              <w:divsChild>
                <w:div w:id="404568150">
                  <w:marLeft w:val="0"/>
                  <w:marRight w:val="0"/>
                  <w:marTop w:val="0"/>
                  <w:marBottom w:val="0"/>
                  <w:divBdr>
                    <w:top w:val="none" w:sz="0" w:space="0" w:color="auto"/>
                    <w:left w:val="none" w:sz="0" w:space="0" w:color="auto"/>
                    <w:bottom w:val="none" w:sz="0" w:space="0" w:color="auto"/>
                    <w:right w:val="none" w:sz="0" w:space="0" w:color="auto"/>
                  </w:divBdr>
                  <w:divsChild>
                    <w:div w:id="855076325">
                      <w:marLeft w:val="0"/>
                      <w:marRight w:val="0"/>
                      <w:marTop w:val="0"/>
                      <w:marBottom w:val="0"/>
                      <w:divBdr>
                        <w:top w:val="none" w:sz="0" w:space="0" w:color="auto"/>
                        <w:left w:val="none" w:sz="0" w:space="0" w:color="auto"/>
                        <w:bottom w:val="none" w:sz="0" w:space="0" w:color="auto"/>
                        <w:right w:val="none" w:sz="0" w:space="0" w:color="auto"/>
                      </w:divBdr>
                    </w:div>
                  </w:divsChild>
                </w:div>
                <w:div w:id="1624773254">
                  <w:marLeft w:val="0"/>
                  <w:marRight w:val="0"/>
                  <w:marTop w:val="0"/>
                  <w:marBottom w:val="0"/>
                  <w:divBdr>
                    <w:top w:val="none" w:sz="0" w:space="0" w:color="auto"/>
                    <w:left w:val="none" w:sz="0" w:space="0" w:color="auto"/>
                    <w:bottom w:val="none" w:sz="0" w:space="0" w:color="auto"/>
                    <w:right w:val="none" w:sz="0" w:space="0" w:color="auto"/>
                  </w:divBdr>
                  <w:divsChild>
                    <w:div w:id="1088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15944">
          <w:marLeft w:val="0"/>
          <w:marRight w:val="0"/>
          <w:marTop w:val="0"/>
          <w:marBottom w:val="0"/>
          <w:divBdr>
            <w:top w:val="none" w:sz="0" w:space="0" w:color="auto"/>
            <w:left w:val="none" w:sz="0" w:space="0" w:color="auto"/>
            <w:bottom w:val="none" w:sz="0" w:space="0" w:color="auto"/>
            <w:right w:val="none" w:sz="0" w:space="0" w:color="auto"/>
          </w:divBdr>
          <w:divsChild>
            <w:div w:id="1626816614">
              <w:marLeft w:val="0"/>
              <w:marRight w:val="0"/>
              <w:marTop w:val="0"/>
              <w:marBottom w:val="0"/>
              <w:divBdr>
                <w:top w:val="none" w:sz="0" w:space="0" w:color="auto"/>
                <w:left w:val="none" w:sz="0" w:space="0" w:color="auto"/>
                <w:bottom w:val="none" w:sz="0" w:space="0" w:color="auto"/>
                <w:right w:val="none" w:sz="0" w:space="0" w:color="auto"/>
              </w:divBdr>
            </w:div>
          </w:divsChild>
        </w:div>
        <w:div w:id="378743622">
          <w:marLeft w:val="0"/>
          <w:marRight w:val="0"/>
          <w:marTop w:val="0"/>
          <w:marBottom w:val="0"/>
          <w:divBdr>
            <w:top w:val="none" w:sz="0" w:space="0" w:color="auto"/>
            <w:left w:val="none" w:sz="0" w:space="0" w:color="auto"/>
            <w:bottom w:val="none" w:sz="0" w:space="0" w:color="auto"/>
            <w:right w:val="none" w:sz="0" w:space="0" w:color="auto"/>
          </w:divBdr>
        </w:div>
        <w:div w:id="850804177">
          <w:marLeft w:val="0"/>
          <w:marRight w:val="0"/>
          <w:marTop w:val="0"/>
          <w:marBottom w:val="0"/>
          <w:divBdr>
            <w:top w:val="none" w:sz="0" w:space="0" w:color="auto"/>
            <w:left w:val="none" w:sz="0" w:space="0" w:color="auto"/>
            <w:bottom w:val="none" w:sz="0" w:space="0" w:color="auto"/>
            <w:right w:val="none" w:sz="0" w:space="0" w:color="auto"/>
          </w:divBdr>
        </w:div>
        <w:div w:id="1254169375">
          <w:marLeft w:val="0"/>
          <w:marRight w:val="0"/>
          <w:marTop w:val="0"/>
          <w:marBottom w:val="0"/>
          <w:divBdr>
            <w:top w:val="none" w:sz="0" w:space="0" w:color="auto"/>
            <w:left w:val="none" w:sz="0" w:space="0" w:color="auto"/>
            <w:bottom w:val="none" w:sz="0" w:space="0" w:color="auto"/>
            <w:right w:val="none" w:sz="0" w:space="0" w:color="auto"/>
          </w:divBdr>
          <w:divsChild>
            <w:div w:id="400760626">
              <w:marLeft w:val="0"/>
              <w:marRight w:val="0"/>
              <w:marTop w:val="30"/>
              <w:marBottom w:val="30"/>
              <w:divBdr>
                <w:top w:val="none" w:sz="0" w:space="0" w:color="auto"/>
                <w:left w:val="none" w:sz="0" w:space="0" w:color="auto"/>
                <w:bottom w:val="none" w:sz="0" w:space="0" w:color="auto"/>
                <w:right w:val="none" w:sz="0" w:space="0" w:color="auto"/>
              </w:divBdr>
              <w:divsChild>
                <w:div w:id="82577417">
                  <w:marLeft w:val="0"/>
                  <w:marRight w:val="0"/>
                  <w:marTop w:val="0"/>
                  <w:marBottom w:val="0"/>
                  <w:divBdr>
                    <w:top w:val="none" w:sz="0" w:space="0" w:color="auto"/>
                    <w:left w:val="none" w:sz="0" w:space="0" w:color="auto"/>
                    <w:bottom w:val="none" w:sz="0" w:space="0" w:color="auto"/>
                    <w:right w:val="none" w:sz="0" w:space="0" w:color="auto"/>
                  </w:divBdr>
                  <w:divsChild>
                    <w:div w:id="133912442">
                      <w:marLeft w:val="0"/>
                      <w:marRight w:val="0"/>
                      <w:marTop w:val="0"/>
                      <w:marBottom w:val="0"/>
                      <w:divBdr>
                        <w:top w:val="none" w:sz="0" w:space="0" w:color="auto"/>
                        <w:left w:val="none" w:sz="0" w:space="0" w:color="auto"/>
                        <w:bottom w:val="none" w:sz="0" w:space="0" w:color="auto"/>
                        <w:right w:val="none" w:sz="0" w:space="0" w:color="auto"/>
                      </w:divBdr>
                    </w:div>
                  </w:divsChild>
                </w:div>
                <w:div w:id="536045461">
                  <w:marLeft w:val="0"/>
                  <w:marRight w:val="0"/>
                  <w:marTop w:val="0"/>
                  <w:marBottom w:val="0"/>
                  <w:divBdr>
                    <w:top w:val="none" w:sz="0" w:space="0" w:color="auto"/>
                    <w:left w:val="none" w:sz="0" w:space="0" w:color="auto"/>
                    <w:bottom w:val="none" w:sz="0" w:space="0" w:color="auto"/>
                    <w:right w:val="none" w:sz="0" w:space="0" w:color="auto"/>
                  </w:divBdr>
                  <w:divsChild>
                    <w:div w:id="15602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9906">
          <w:marLeft w:val="0"/>
          <w:marRight w:val="0"/>
          <w:marTop w:val="0"/>
          <w:marBottom w:val="0"/>
          <w:divBdr>
            <w:top w:val="none" w:sz="0" w:space="0" w:color="auto"/>
            <w:left w:val="none" w:sz="0" w:space="0" w:color="auto"/>
            <w:bottom w:val="none" w:sz="0" w:space="0" w:color="auto"/>
            <w:right w:val="none" w:sz="0" w:space="0" w:color="auto"/>
          </w:divBdr>
          <w:divsChild>
            <w:div w:id="16564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78364">
      <w:bodyDiv w:val="1"/>
      <w:marLeft w:val="0"/>
      <w:marRight w:val="0"/>
      <w:marTop w:val="0"/>
      <w:marBottom w:val="0"/>
      <w:divBdr>
        <w:top w:val="none" w:sz="0" w:space="0" w:color="auto"/>
        <w:left w:val="none" w:sz="0" w:space="0" w:color="auto"/>
        <w:bottom w:val="none" w:sz="0" w:space="0" w:color="auto"/>
        <w:right w:val="none" w:sz="0" w:space="0" w:color="auto"/>
      </w:divBdr>
    </w:div>
    <w:div w:id="1391884762">
      <w:bodyDiv w:val="1"/>
      <w:marLeft w:val="0"/>
      <w:marRight w:val="0"/>
      <w:marTop w:val="0"/>
      <w:marBottom w:val="0"/>
      <w:divBdr>
        <w:top w:val="none" w:sz="0" w:space="0" w:color="auto"/>
        <w:left w:val="none" w:sz="0" w:space="0" w:color="auto"/>
        <w:bottom w:val="none" w:sz="0" w:space="0" w:color="auto"/>
        <w:right w:val="none" w:sz="0" w:space="0" w:color="auto"/>
      </w:divBdr>
      <w:divsChild>
        <w:div w:id="122892477">
          <w:marLeft w:val="0"/>
          <w:marRight w:val="0"/>
          <w:marTop w:val="0"/>
          <w:marBottom w:val="0"/>
          <w:divBdr>
            <w:top w:val="none" w:sz="0" w:space="0" w:color="auto"/>
            <w:left w:val="none" w:sz="0" w:space="0" w:color="auto"/>
            <w:bottom w:val="none" w:sz="0" w:space="0" w:color="auto"/>
            <w:right w:val="none" w:sz="0" w:space="0" w:color="auto"/>
          </w:divBdr>
        </w:div>
        <w:div w:id="279918281">
          <w:marLeft w:val="0"/>
          <w:marRight w:val="0"/>
          <w:marTop w:val="0"/>
          <w:marBottom w:val="0"/>
          <w:divBdr>
            <w:top w:val="none" w:sz="0" w:space="0" w:color="auto"/>
            <w:left w:val="none" w:sz="0" w:space="0" w:color="auto"/>
            <w:bottom w:val="none" w:sz="0" w:space="0" w:color="auto"/>
            <w:right w:val="none" w:sz="0" w:space="0" w:color="auto"/>
          </w:divBdr>
        </w:div>
        <w:div w:id="346711284">
          <w:marLeft w:val="0"/>
          <w:marRight w:val="0"/>
          <w:marTop w:val="0"/>
          <w:marBottom w:val="0"/>
          <w:divBdr>
            <w:top w:val="none" w:sz="0" w:space="0" w:color="auto"/>
            <w:left w:val="none" w:sz="0" w:space="0" w:color="auto"/>
            <w:bottom w:val="none" w:sz="0" w:space="0" w:color="auto"/>
            <w:right w:val="none" w:sz="0" w:space="0" w:color="auto"/>
          </w:divBdr>
        </w:div>
        <w:div w:id="363094561">
          <w:marLeft w:val="0"/>
          <w:marRight w:val="0"/>
          <w:marTop w:val="0"/>
          <w:marBottom w:val="0"/>
          <w:divBdr>
            <w:top w:val="none" w:sz="0" w:space="0" w:color="auto"/>
            <w:left w:val="none" w:sz="0" w:space="0" w:color="auto"/>
            <w:bottom w:val="none" w:sz="0" w:space="0" w:color="auto"/>
            <w:right w:val="none" w:sz="0" w:space="0" w:color="auto"/>
          </w:divBdr>
        </w:div>
        <w:div w:id="410615263">
          <w:marLeft w:val="0"/>
          <w:marRight w:val="0"/>
          <w:marTop w:val="0"/>
          <w:marBottom w:val="0"/>
          <w:divBdr>
            <w:top w:val="none" w:sz="0" w:space="0" w:color="auto"/>
            <w:left w:val="none" w:sz="0" w:space="0" w:color="auto"/>
            <w:bottom w:val="none" w:sz="0" w:space="0" w:color="auto"/>
            <w:right w:val="none" w:sz="0" w:space="0" w:color="auto"/>
          </w:divBdr>
          <w:divsChild>
            <w:div w:id="1264455922">
              <w:marLeft w:val="0"/>
              <w:marRight w:val="0"/>
              <w:marTop w:val="30"/>
              <w:marBottom w:val="30"/>
              <w:divBdr>
                <w:top w:val="none" w:sz="0" w:space="0" w:color="auto"/>
                <w:left w:val="none" w:sz="0" w:space="0" w:color="auto"/>
                <w:bottom w:val="none" w:sz="0" w:space="0" w:color="auto"/>
                <w:right w:val="none" w:sz="0" w:space="0" w:color="auto"/>
              </w:divBdr>
              <w:divsChild>
                <w:div w:id="109981663">
                  <w:marLeft w:val="0"/>
                  <w:marRight w:val="0"/>
                  <w:marTop w:val="0"/>
                  <w:marBottom w:val="0"/>
                  <w:divBdr>
                    <w:top w:val="none" w:sz="0" w:space="0" w:color="auto"/>
                    <w:left w:val="none" w:sz="0" w:space="0" w:color="auto"/>
                    <w:bottom w:val="none" w:sz="0" w:space="0" w:color="auto"/>
                    <w:right w:val="none" w:sz="0" w:space="0" w:color="auto"/>
                  </w:divBdr>
                  <w:divsChild>
                    <w:div w:id="878511194">
                      <w:marLeft w:val="0"/>
                      <w:marRight w:val="0"/>
                      <w:marTop w:val="0"/>
                      <w:marBottom w:val="0"/>
                      <w:divBdr>
                        <w:top w:val="none" w:sz="0" w:space="0" w:color="auto"/>
                        <w:left w:val="none" w:sz="0" w:space="0" w:color="auto"/>
                        <w:bottom w:val="none" w:sz="0" w:space="0" w:color="auto"/>
                        <w:right w:val="none" w:sz="0" w:space="0" w:color="auto"/>
                      </w:divBdr>
                    </w:div>
                  </w:divsChild>
                </w:div>
                <w:div w:id="506360069">
                  <w:marLeft w:val="0"/>
                  <w:marRight w:val="0"/>
                  <w:marTop w:val="0"/>
                  <w:marBottom w:val="0"/>
                  <w:divBdr>
                    <w:top w:val="none" w:sz="0" w:space="0" w:color="auto"/>
                    <w:left w:val="none" w:sz="0" w:space="0" w:color="auto"/>
                    <w:bottom w:val="none" w:sz="0" w:space="0" w:color="auto"/>
                    <w:right w:val="none" w:sz="0" w:space="0" w:color="auto"/>
                  </w:divBdr>
                  <w:divsChild>
                    <w:div w:id="1692025091">
                      <w:marLeft w:val="0"/>
                      <w:marRight w:val="0"/>
                      <w:marTop w:val="0"/>
                      <w:marBottom w:val="0"/>
                      <w:divBdr>
                        <w:top w:val="none" w:sz="0" w:space="0" w:color="auto"/>
                        <w:left w:val="none" w:sz="0" w:space="0" w:color="auto"/>
                        <w:bottom w:val="none" w:sz="0" w:space="0" w:color="auto"/>
                        <w:right w:val="none" w:sz="0" w:space="0" w:color="auto"/>
                      </w:divBdr>
                    </w:div>
                  </w:divsChild>
                </w:div>
                <w:div w:id="619609045">
                  <w:marLeft w:val="0"/>
                  <w:marRight w:val="0"/>
                  <w:marTop w:val="0"/>
                  <w:marBottom w:val="0"/>
                  <w:divBdr>
                    <w:top w:val="none" w:sz="0" w:space="0" w:color="auto"/>
                    <w:left w:val="none" w:sz="0" w:space="0" w:color="auto"/>
                    <w:bottom w:val="none" w:sz="0" w:space="0" w:color="auto"/>
                    <w:right w:val="none" w:sz="0" w:space="0" w:color="auto"/>
                  </w:divBdr>
                  <w:divsChild>
                    <w:div w:id="91975438">
                      <w:marLeft w:val="0"/>
                      <w:marRight w:val="0"/>
                      <w:marTop w:val="0"/>
                      <w:marBottom w:val="0"/>
                      <w:divBdr>
                        <w:top w:val="none" w:sz="0" w:space="0" w:color="auto"/>
                        <w:left w:val="none" w:sz="0" w:space="0" w:color="auto"/>
                        <w:bottom w:val="none" w:sz="0" w:space="0" w:color="auto"/>
                        <w:right w:val="none" w:sz="0" w:space="0" w:color="auto"/>
                      </w:divBdr>
                    </w:div>
                  </w:divsChild>
                </w:div>
                <w:div w:id="742028666">
                  <w:marLeft w:val="0"/>
                  <w:marRight w:val="0"/>
                  <w:marTop w:val="0"/>
                  <w:marBottom w:val="0"/>
                  <w:divBdr>
                    <w:top w:val="none" w:sz="0" w:space="0" w:color="auto"/>
                    <w:left w:val="none" w:sz="0" w:space="0" w:color="auto"/>
                    <w:bottom w:val="none" w:sz="0" w:space="0" w:color="auto"/>
                    <w:right w:val="none" w:sz="0" w:space="0" w:color="auto"/>
                  </w:divBdr>
                  <w:divsChild>
                    <w:div w:id="618994107">
                      <w:marLeft w:val="0"/>
                      <w:marRight w:val="0"/>
                      <w:marTop w:val="0"/>
                      <w:marBottom w:val="0"/>
                      <w:divBdr>
                        <w:top w:val="none" w:sz="0" w:space="0" w:color="auto"/>
                        <w:left w:val="none" w:sz="0" w:space="0" w:color="auto"/>
                        <w:bottom w:val="none" w:sz="0" w:space="0" w:color="auto"/>
                        <w:right w:val="none" w:sz="0" w:space="0" w:color="auto"/>
                      </w:divBdr>
                    </w:div>
                  </w:divsChild>
                </w:div>
                <w:div w:id="746921604">
                  <w:marLeft w:val="0"/>
                  <w:marRight w:val="0"/>
                  <w:marTop w:val="0"/>
                  <w:marBottom w:val="0"/>
                  <w:divBdr>
                    <w:top w:val="none" w:sz="0" w:space="0" w:color="auto"/>
                    <w:left w:val="none" w:sz="0" w:space="0" w:color="auto"/>
                    <w:bottom w:val="none" w:sz="0" w:space="0" w:color="auto"/>
                    <w:right w:val="none" w:sz="0" w:space="0" w:color="auto"/>
                  </w:divBdr>
                  <w:divsChild>
                    <w:div w:id="1716076433">
                      <w:marLeft w:val="0"/>
                      <w:marRight w:val="0"/>
                      <w:marTop w:val="0"/>
                      <w:marBottom w:val="0"/>
                      <w:divBdr>
                        <w:top w:val="none" w:sz="0" w:space="0" w:color="auto"/>
                        <w:left w:val="none" w:sz="0" w:space="0" w:color="auto"/>
                        <w:bottom w:val="none" w:sz="0" w:space="0" w:color="auto"/>
                        <w:right w:val="none" w:sz="0" w:space="0" w:color="auto"/>
                      </w:divBdr>
                    </w:div>
                  </w:divsChild>
                </w:div>
                <w:div w:id="1134759607">
                  <w:marLeft w:val="0"/>
                  <w:marRight w:val="0"/>
                  <w:marTop w:val="0"/>
                  <w:marBottom w:val="0"/>
                  <w:divBdr>
                    <w:top w:val="none" w:sz="0" w:space="0" w:color="auto"/>
                    <w:left w:val="none" w:sz="0" w:space="0" w:color="auto"/>
                    <w:bottom w:val="none" w:sz="0" w:space="0" w:color="auto"/>
                    <w:right w:val="none" w:sz="0" w:space="0" w:color="auto"/>
                  </w:divBdr>
                  <w:divsChild>
                    <w:div w:id="1283808968">
                      <w:marLeft w:val="0"/>
                      <w:marRight w:val="0"/>
                      <w:marTop w:val="0"/>
                      <w:marBottom w:val="0"/>
                      <w:divBdr>
                        <w:top w:val="none" w:sz="0" w:space="0" w:color="auto"/>
                        <w:left w:val="none" w:sz="0" w:space="0" w:color="auto"/>
                        <w:bottom w:val="none" w:sz="0" w:space="0" w:color="auto"/>
                        <w:right w:val="none" w:sz="0" w:space="0" w:color="auto"/>
                      </w:divBdr>
                    </w:div>
                  </w:divsChild>
                </w:div>
                <w:div w:id="1277448246">
                  <w:marLeft w:val="0"/>
                  <w:marRight w:val="0"/>
                  <w:marTop w:val="0"/>
                  <w:marBottom w:val="0"/>
                  <w:divBdr>
                    <w:top w:val="none" w:sz="0" w:space="0" w:color="auto"/>
                    <w:left w:val="none" w:sz="0" w:space="0" w:color="auto"/>
                    <w:bottom w:val="none" w:sz="0" w:space="0" w:color="auto"/>
                    <w:right w:val="none" w:sz="0" w:space="0" w:color="auto"/>
                  </w:divBdr>
                  <w:divsChild>
                    <w:div w:id="1396732734">
                      <w:marLeft w:val="0"/>
                      <w:marRight w:val="0"/>
                      <w:marTop w:val="0"/>
                      <w:marBottom w:val="0"/>
                      <w:divBdr>
                        <w:top w:val="none" w:sz="0" w:space="0" w:color="auto"/>
                        <w:left w:val="none" w:sz="0" w:space="0" w:color="auto"/>
                        <w:bottom w:val="none" w:sz="0" w:space="0" w:color="auto"/>
                        <w:right w:val="none" w:sz="0" w:space="0" w:color="auto"/>
                      </w:divBdr>
                    </w:div>
                  </w:divsChild>
                </w:div>
                <w:div w:id="1303996605">
                  <w:marLeft w:val="0"/>
                  <w:marRight w:val="0"/>
                  <w:marTop w:val="0"/>
                  <w:marBottom w:val="0"/>
                  <w:divBdr>
                    <w:top w:val="none" w:sz="0" w:space="0" w:color="auto"/>
                    <w:left w:val="none" w:sz="0" w:space="0" w:color="auto"/>
                    <w:bottom w:val="none" w:sz="0" w:space="0" w:color="auto"/>
                    <w:right w:val="none" w:sz="0" w:space="0" w:color="auto"/>
                  </w:divBdr>
                  <w:divsChild>
                    <w:div w:id="1136265769">
                      <w:marLeft w:val="0"/>
                      <w:marRight w:val="0"/>
                      <w:marTop w:val="0"/>
                      <w:marBottom w:val="0"/>
                      <w:divBdr>
                        <w:top w:val="none" w:sz="0" w:space="0" w:color="auto"/>
                        <w:left w:val="none" w:sz="0" w:space="0" w:color="auto"/>
                        <w:bottom w:val="none" w:sz="0" w:space="0" w:color="auto"/>
                        <w:right w:val="none" w:sz="0" w:space="0" w:color="auto"/>
                      </w:divBdr>
                    </w:div>
                  </w:divsChild>
                </w:div>
                <w:div w:id="1467090445">
                  <w:marLeft w:val="0"/>
                  <w:marRight w:val="0"/>
                  <w:marTop w:val="0"/>
                  <w:marBottom w:val="0"/>
                  <w:divBdr>
                    <w:top w:val="none" w:sz="0" w:space="0" w:color="auto"/>
                    <w:left w:val="none" w:sz="0" w:space="0" w:color="auto"/>
                    <w:bottom w:val="none" w:sz="0" w:space="0" w:color="auto"/>
                    <w:right w:val="none" w:sz="0" w:space="0" w:color="auto"/>
                  </w:divBdr>
                  <w:divsChild>
                    <w:div w:id="1370374337">
                      <w:marLeft w:val="0"/>
                      <w:marRight w:val="0"/>
                      <w:marTop w:val="0"/>
                      <w:marBottom w:val="0"/>
                      <w:divBdr>
                        <w:top w:val="none" w:sz="0" w:space="0" w:color="auto"/>
                        <w:left w:val="none" w:sz="0" w:space="0" w:color="auto"/>
                        <w:bottom w:val="none" w:sz="0" w:space="0" w:color="auto"/>
                        <w:right w:val="none" w:sz="0" w:space="0" w:color="auto"/>
                      </w:divBdr>
                    </w:div>
                  </w:divsChild>
                </w:div>
                <w:div w:id="1564633380">
                  <w:marLeft w:val="0"/>
                  <w:marRight w:val="0"/>
                  <w:marTop w:val="0"/>
                  <w:marBottom w:val="0"/>
                  <w:divBdr>
                    <w:top w:val="none" w:sz="0" w:space="0" w:color="auto"/>
                    <w:left w:val="none" w:sz="0" w:space="0" w:color="auto"/>
                    <w:bottom w:val="none" w:sz="0" w:space="0" w:color="auto"/>
                    <w:right w:val="none" w:sz="0" w:space="0" w:color="auto"/>
                  </w:divBdr>
                  <w:divsChild>
                    <w:div w:id="539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36888">
          <w:marLeft w:val="0"/>
          <w:marRight w:val="0"/>
          <w:marTop w:val="0"/>
          <w:marBottom w:val="0"/>
          <w:divBdr>
            <w:top w:val="none" w:sz="0" w:space="0" w:color="auto"/>
            <w:left w:val="none" w:sz="0" w:space="0" w:color="auto"/>
            <w:bottom w:val="none" w:sz="0" w:space="0" w:color="auto"/>
            <w:right w:val="none" w:sz="0" w:space="0" w:color="auto"/>
          </w:divBdr>
          <w:divsChild>
            <w:div w:id="671688935">
              <w:marLeft w:val="0"/>
              <w:marRight w:val="0"/>
              <w:marTop w:val="30"/>
              <w:marBottom w:val="30"/>
              <w:divBdr>
                <w:top w:val="none" w:sz="0" w:space="0" w:color="auto"/>
                <w:left w:val="none" w:sz="0" w:space="0" w:color="auto"/>
                <w:bottom w:val="none" w:sz="0" w:space="0" w:color="auto"/>
                <w:right w:val="none" w:sz="0" w:space="0" w:color="auto"/>
              </w:divBdr>
              <w:divsChild>
                <w:div w:id="144783457">
                  <w:marLeft w:val="0"/>
                  <w:marRight w:val="0"/>
                  <w:marTop w:val="0"/>
                  <w:marBottom w:val="0"/>
                  <w:divBdr>
                    <w:top w:val="none" w:sz="0" w:space="0" w:color="auto"/>
                    <w:left w:val="none" w:sz="0" w:space="0" w:color="auto"/>
                    <w:bottom w:val="none" w:sz="0" w:space="0" w:color="auto"/>
                    <w:right w:val="none" w:sz="0" w:space="0" w:color="auto"/>
                  </w:divBdr>
                  <w:divsChild>
                    <w:div w:id="756632328">
                      <w:marLeft w:val="0"/>
                      <w:marRight w:val="0"/>
                      <w:marTop w:val="0"/>
                      <w:marBottom w:val="0"/>
                      <w:divBdr>
                        <w:top w:val="none" w:sz="0" w:space="0" w:color="auto"/>
                        <w:left w:val="none" w:sz="0" w:space="0" w:color="auto"/>
                        <w:bottom w:val="none" w:sz="0" w:space="0" w:color="auto"/>
                        <w:right w:val="none" w:sz="0" w:space="0" w:color="auto"/>
                      </w:divBdr>
                    </w:div>
                  </w:divsChild>
                </w:div>
                <w:div w:id="943070601">
                  <w:marLeft w:val="0"/>
                  <w:marRight w:val="0"/>
                  <w:marTop w:val="0"/>
                  <w:marBottom w:val="0"/>
                  <w:divBdr>
                    <w:top w:val="none" w:sz="0" w:space="0" w:color="auto"/>
                    <w:left w:val="none" w:sz="0" w:space="0" w:color="auto"/>
                    <w:bottom w:val="none" w:sz="0" w:space="0" w:color="auto"/>
                    <w:right w:val="none" w:sz="0" w:space="0" w:color="auto"/>
                  </w:divBdr>
                  <w:divsChild>
                    <w:div w:id="1842161254">
                      <w:marLeft w:val="0"/>
                      <w:marRight w:val="0"/>
                      <w:marTop w:val="0"/>
                      <w:marBottom w:val="0"/>
                      <w:divBdr>
                        <w:top w:val="none" w:sz="0" w:space="0" w:color="auto"/>
                        <w:left w:val="none" w:sz="0" w:space="0" w:color="auto"/>
                        <w:bottom w:val="none" w:sz="0" w:space="0" w:color="auto"/>
                        <w:right w:val="none" w:sz="0" w:space="0" w:color="auto"/>
                      </w:divBdr>
                    </w:div>
                  </w:divsChild>
                </w:div>
                <w:div w:id="1496991464">
                  <w:marLeft w:val="0"/>
                  <w:marRight w:val="0"/>
                  <w:marTop w:val="0"/>
                  <w:marBottom w:val="0"/>
                  <w:divBdr>
                    <w:top w:val="none" w:sz="0" w:space="0" w:color="auto"/>
                    <w:left w:val="none" w:sz="0" w:space="0" w:color="auto"/>
                    <w:bottom w:val="none" w:sz="0" w:space="0" w:color="auto"/>
                    <w:right w:val="none" w:sz="0" w:space="0" w:color="auto"/>
                  </w:divBdr>
                  <w:divsChild>
                    <w:div w:id="1562210234">
                      <w:marLeft w:val="0"/>
                      <w:marRight w:val="0"/>
                      <w:marTop w:val="0"/>
                      <w:marBottom w:val="0"/>
                      <w:divBdr>
                        <w:top w:val="none" w:sz="0" w:space="0" w:color="auto"/>
                        <w:left w:val="none" w:sz="0" w:space="0" w:color="auto"/>
                        <w:bottom w:val="none" w:sz="0" w:space="0" w:color="auto"/>
                        <w:right w:val="none" w:sz="0" w:space="0" w:color="auto"/>
                      </w:divBdr>
                    </w:div>
                  </w:divsChild>
                </w:div>
                <w:div w:id="1582444837">
                  <w:marLeft w:val="0"/>
                  <w:marRight w:val="0"/>
                  <w:marTop w:val="0"/>
                  <w:marBottom w:val="0"/>
                  <w:divBdr>
                    <w:top w:val="none" w:sz="0" w:space="0" w:color="auto"/>
                    <w:left w:val="none" w:sz="0" w:space="0" w:color="auto"/>
                    <w:bottom w:val="none" w:sz="0" w:space="0" w:color="auto"/>
                    <w:right w:val="none" w:sz="0" w:space="0" w:color="auto"/>
                  </w:divBdr>
                  <w:divsChild>
                    <w:div w:id="1124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53444">
          <w:marLeft w:val="0"/>
          <w:marRight w:val="0"/>
          <w:marTop w:val="0"/>
          <w:marBottom w:val="0"/>
          <w:divBdr>
            <w:top w:val="none" w:sz="0" w:space="0" w:color="auto"/>
            <w:left w:val="none" w:sz="0" w:space="0" w:color="auto"/>
            <w:bottom w:val="none" w:sz="0" w:space="0" w:color="auto"/>
            <w:right w:val="none" w:sz="0" w:space="0" w:color="auto"/>
          </w:divBdr>
        </w:div>
        <w:div w:id="1418789093">
          <w:marLeft w:val="0"/>
          <w:marRight w:val="0"/>
          <w:marTop w:val="0"/>
          <w:marBottom w:val="0"/>
          <w:divBdr>
            <w:top w:val="none" w:sz="0" w:space="0" w:color="auto"/>
            <w:left w:val="none" w:sz="0" w:space="0" w:color="auto"/>
            <w:bottom w:val="none" w:sz="0" w:space="0" w:color="auto"/>
            <w:right w:val="none" w:sz="0" w:space="0" w:color="auto"/>
          </w:divBdr>
          <w:divsChild>
            <w:div w:id="828593544">
              <w:marLeft w:val="0"/>
              <w:marRight w:val="0"/>
              <w:marTop w:val="30"/>
              <w:marBottom w:val="30"/>
              <w:divBdr>
                <w:top w:val="none" w:sz="0" w:space="0" w:color="auto"/>
                <w:left w:val="none" w:sz="0" w:space="0" w:color="auto"/>
                <w:bottom w:val="none" w:sz="0" w:space="0" w:color="auto"/>
                <w:right w:val="none" w:sz="0" w:space="0" w:color="auto"/>
              </w:divBdr>
              <w:divsChild>
                <w:div w:id="1105032657">
                  <w:marLeft w:val="0"/>
                  <w:marRight w:val="0"/>
                  <w:marTop w:val="0"/>
                  <w:marBottom w:val="0"/>
                  <w:divBdr>
                    <w:top w:val="none" w:sz="0" w:space="0" w:color="auto"/>
                    <w:left w:val="none" w:sz="0" w:space="0" w:color="auto"/>
                    <w:bottom w:val="none" w:sz="0" w:space="0" w:color="auto"/>
                    <w:right w:val="none" w:sz="0" w:space="0" w:color="auto"/>
                  </w:divBdr>
                  <w:divsChild>
                    <w:div w:id="1620188214">
                      <w:marLeft w:val="0"/>
                      <w:marRight w:val="0"/>
                      <w:marTop w:val="0"/>
                      <w:marBottom w:val="0"/>
                      <w:divBdr>
                        <w:top w:val="none" w:sz="0" w:space="0" w:color="auto"/>
                        <w:left w:val="none" w:sz="0" w:space="0" w:color="auto"/>
                        <w:bottom w:val="none" w:sz="0" w:space="0" w:color="auto"/>
                        <w:right w:val="none" w:sz="0" w:space="0" w:color="auto"/>
                      </w:divBdr>
                    </w:div>
                  </w:divsChild>
                </w:div>
                <w:div w:id="1147626934">
                  <w:marLeft w:val="0"/>
                  <w:marRight w:val="0"/>
                  <w:marTop w:val="0"/>
                  <w:marBottom w:val="0"/>
                  <w:divBdr>
                    <w:top w:val="none" w:sz="0" w:space="0" w:color="auto"/>
                    <w:left w:val="none" w:sz="0" w:space="0" w:color="auto"/>
                    <w:bottom w:val="none" w:sz="0" w:space="0" w:color="auto"/>
                    <w:right w:val="none" w:sz="0" w:space="0" w:color="auto"/>
                  </w:divBdr>
                  <w:divsChild>
                    <w:div w:id="416825190">
                      <w:marLeft w:val="0"/>
                      <w:marRight w:val="0"/>
                      <w:marTop w:val="0"/>
                      <w:marBottom w:val="0"/>
                      <w:divBdr>
                        <w:top w:val="none" w:sz="0" w:space="0" w:color="auto"/>
                        <w:left w:val="none" w:sz="0" w:space="0" w:color="auto"/>
                        <w:bottom w:val="none" w:sz="0" w:space="0" w:color="auto"/>
                        <w:right w:val="none" w:sz="0" w:space="0" w:color="auto"/>
                      </w:divBdr>
                    </w:div>
                  </w:divsChild>
                </w:div>
                <w:div w:id="1315067842">
                  <w:marLeft w:val="0"/>
                  <w:marRight w:val="0"/>
                  <w:marTop w:val="0"/>
                  <w:marBottom w:val="0"/>
                  <w:divBdr>
                    <w:top w:val="none" w:sz="0" w:space="0" w:color="auto"/>
                    <w:left w:val="none" w:sz="0" w:space="0" w:color="auto"/>
                    <w:bottom w:val="none" w:sz="0" w:space="0" w:color="auto"/>
                    <w:right w:val="none" w:sz="0" w:space="0" w:color="auto"/>
                  </w:divBdr>
                  <w:divsChild>
                    <w:div w:id="1681856522">
                      <w:marLeft w:val="0"/>
                      <w:marRight w:val="0"/>
                      <w:marTop w:val="0"/>
                      <w:marBottom w:val="0"/>
                      <w:divBdr>
                        <w:top w:val="none" w:sz="0" w:space="0" w:color="auto"/>
                        <w:left w:val="none" w:sz="0" w:space="0" w:color="auto"/>
                        <w:bottom w:val="none" w:sz="0" w:space="0" w:color="auto"/>
                        <w:right w:val="none" w:sz="0" w:space="0" w:color="auto"/>
                      </w:divBdr>
                    </w:div>
                  </w:divsChild>
                </w:div>
                <w:div w:id="1613173434">
                  <w:marLeft w:val="0"/>
                  <w:marRight w:val="0"/>
                  <w:marTop w:val="0"/>
                  <w:marBottom w:val="0"/>
                  <w:divBdr>
                    <w:top w:val="none" w:sz="0" w:space="0" w:color="auto"/>
                    <w:left w:val="none" w:sz="0" w:space="0" w:color="auto"/>
                    <w:bottom w:val="none" w:sz="0" w:space="0" w:color="auto"/>
                    <w:right w:val="none" w:sz="0" w:space="0" w:color="auto"/>
                  </w:divBdr>
                  <w:divsChild>
                    <w:div w:id="1803814691">
                      <w:marLeft w:val="0"/>
                      <w:marRight w:val="0"/>
                      <w:marTop w:val="0"/>
                      <w:marBottom w:val="0"/>
                      <w:divBdr>
                        <w:top w:val="none" w:sz="0" w:space="0" w:color="auto"/>
                        <w:left w:val="none" w:sz="0" w:space="0" w:color="auto"/>
                        <w:bottom w:val="none" w:sz="0" w:space="0" w:color="auto"/>
                        <w:right w:val="none" w:sz="0" w:space="0" w:color="auto"/>
                      </w:divBdr>
                    </w:div>
                  </w:divsChild>
                </w:div>
                <w:div w:id="1910310254">
                  <w:marLeft w:val="0"/>
                  <w:marRight w:val="0"/>
                  <w:marTop w:val="0"/>
                  <w:marBottom w:val="0"/>
                  <w:divBdr>
                    <w:top w:val="none" w:sz="0" w:space="0" w:color="auto"/>
                    <w:left w:val="none" w:sz="0" w:space="0" w:color="auto"/>
                    <w:bottom w:val="none" w:sz="0" w:space="0" w:color="auto"/>
                    <w:right w:val="none" w:sz="0" w:space="0" w:color="auto"/>
                  </w:divBdr>
                  <w:divsChild>
                    <w:div w:id="6980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18866">
          <w:marLeft w:val="0"/>
          <w:marRight w:val="0"/>
          <w:marTop w:val="0"/>
          <w:marBottom w:val="0"/>
          <w:divBdr>
            <w:top w:val="none" w:sz="0" w:space="0" w:color="auto"/>
            <w:left w:val="none" w:sz="0" w:space="0" w:color="auto"/>
            <w:bottom w:val="none" w:sz="0" w:space="0" w:color="auto"/>
            <w:right w:val="none" w:sz="0" w:space="0" w:color="auto"/>
          </w:divBdr>
        </w:div>
        <w:div w:id="1596672528">
          <w:marLeft w:val="0"/>
          <w:marRight w:val="0"/>
          <w:marTop w:val="0"/>
          <w:marBottom w:val="0"/>
          <w:divBdr>
            <w:top w:val="none" w:sz="0" w:space="0" w:color="auto"/>
            <w:left w:val="none" w:sz="0" w:space="0" w:color="auto"/>
            <w:bottom w:val="none" w:sz="0" w:space="0" w:color="auto"/>
            <w:right w:val="none" w:sz="0" w:space="0" w:color="auto"/>
          </w:divBdr>
        </w:div>
        <w:div w:id="1832594564">
          <w:marLeft w:val="0"/>
          <w:marRight w:val="0"/>
          <w:marTop w:val="0"/>
          <w:marBottom w:val="0"/>
          <w:divBdr>
            <w:top w:val="none" w:sz="0" w:space="0" w:color="auto"/>
            <w:left w:val="none" w:sz="0" w:space="0" w:color="auto"/>
            <w:bottom w:val="none" w:sz="0" w:space="0" w:color="auto"/>
            <w:right w:val="none" w:sz="0" w:space="0" w:color="auto"/>
          </w:divBdr>
          <w:divsChild>
            <w:div w:id="309406055">
              <w:marLeft w:val="0"/>
              <w:marRight w:val="0"/>
              <w:marTop w:val="30"/>
              <w:marBottom w:val="30"/>
              <w:divBdr>
                <w:top w:val="none" w:sz="0" w:space="0" w:color="auto"/>
                <w:left w:val="none" w:sz="0" w:space="0" w:color="auto"/>
                <w:bottom w:val="none" w:sz="0" w:space="0" w:color="auto"/>
                <w:right w:val="none" w:sz="0" w:space="0" w:color="auto"/>
              </w:divBdr>
              <w:divsChild>
                <w:div w:id="679628386">
                  <w:marLeft w:val="0"/>
                  <w:marRight w:val="0"/>
                  <w:marTop w:val="0"/>
                  <w:marBottom w:val="0"/>
                  <w:divBdr>
                    <w:top w:val="none" w:sz="0" w:space="0" w:color="auto"/>
                    <w:left w:val="none" w:sz="0" w:space="0" w:color="auto"/>
                    <w:bottom w:val="none" w:sz="0" w:space="0" w:color="auto"/>
                    <w:right w:val="none" w:sz="0" w:space="0" w:color="auto"/>
                  </w:divBdr>
                  <w:divsChild>
                    <w:div w:id="29383230">
                      <w:marLeft w:val="0"/>
                      <w:marRight w:val="0"/>
                      <w:marTop w:val="0"/>
                      <w:marBottom w:val="0"/>
                      <w:divBdr>
                        <w:top w:val="none" w:sz="0" w:space="0" w:color="auto"/>
                        <w:left w:val="none" w:sz="0" w:space="0" w:color="auto"/>
                        <w:bottom w:val="none" w:sz="0" w:space="0" w:color="auto"/>
                        <w:right w:val="none" w:sz="0" w:space="0" w:color="auto"/>
                      </w:divBdr>
                    </w:div>
                  </w:divsChild>
                </w:div>
                <w:div w:id="1146627282">
                  <w:marLeft w:val="0"/>
                  <w:marRight w:val="0"/>
                  <w:marTop w:val="0"/>
                  <w:marBottom w:val="0"/>
                  <w:divBdr>
                    <w:top w:val="none" w:sz="0" w:space="0" w:color="auto"/>
                    <w:left w:val="none" w:sz="0" w:space="0" w:color="auto"/>
                    <w:bottom w:val="none" w:sz="0" w:space="0" w:color="auto"/>
                    <w:right w:val="none" w:sz="0" w:space="0" w:color="auto"/>
                  </w:divBdr>
                  <w:divsChild>
                    <w:div w:id="43140366">
                      <w:marLeft w:val="0"/>
                      <w:marRight w:val="0"/>
                      <w:marTop w:val="0"/>
                      <w:marBottom w:val="0"/>
                      <w:divBdr>
                        <w:top w:val="none" w:sz="0" w:space="0" w:color="auto"/>
                        <w:left w:val="none" w:sz="0" w:space="0" w:color="auto"/>
                        <w:bottom w:val="none" w:sz="0" w:space="0" w:color="auto"/>
                        <w:right w:val="none" w:sz="0" w:space="0" w:color="auto"/>
                      </w:divBdr>
                    </w:div>
                  </w:divsChild>
                </w:div>
                <w:div w:id="1172842622">
                  <w:marLeft w:val="0"/>
                  <w:marRight w:val="0"/>
                  <w:marTop w:val="0"/>
                  <w:marBottom w:val="0"/>
                  <w:divBdr>
                    <w:top w:val="none" w:sz="0" w:space="0" w:color="auto"/>
                    <w:left w:val="none" w:sz="0" w:space="0" w:color="auto"/>
                    <w:bottom w:val="none" w:sz="0" w:space="0" w:color="auto"/>
                    <w:right w:val="none" w:sz="0" w:space="0" w:color="auto"/>
                  </w:divBdr>
                  <w:divsChild>
                    <w:div w:id="687826579">
                      <w:marLeft w:val="0"/>
                      <w:marRight w:val="0"/>
                      <w:marTop w:val="0"/>
                      <w:marBottom w:val="0"/>
                      <w:divBdr>
                        <w:top w:val="none" w:sz="0" w:space="0" w:color="auto"/>
                        <w:left w:val="none" w:sz="0" w:space="0" w:color="auto"/>
                        <w:bottom w:val="none" w:sz="0" w:space="0" w:color="auto"/>
                        <w:right w:val="none" w:sz="0" w:space="0" w:color="auto"/>
                      </w:divBdr>
                    </w:div>
                  </w:divsChild>
                </w:div>
                <w:div w:id="1792434042">
                  <w:marLeft w:val="0"/>
                  <w:marRight w:val="0"/>
                  <w:marTop w:val="0"/>
                  <w:marBottom w:val="0"/>
                  <w:divBdr>
                    <w:top w:val="none" w:sz="0" w:space="0" w:color="auto"/>
                    <w:left w:val="none" w:sz="0" w:space="0" w:color="auto"/>
                    <w:bottom w:val="none" w:sz="0" w:space="0" w:color="auto"/>
                    <w:right w:val="none" w:sz="0" w:space="0" w:color="auto"/>
                  </w:divBdr>
                  <w:divsChild>
                    <w:div w:id="2061587998">
                      <w:marLeft w:val="0"/>
                      <w:marRight w:val="0"/>
                      <w:marTop w:val="0"/>
                      <w:marBottom w:val="0"/>
                      <w:divBdr>
                        <w:top w:val="none" w:sz="0" w:space="0" w:color="auto"/>
                        <w:left w:val="none" w:sz="0" w:space="0" w:color="auto"/>
                        <w:bottom w:val="none" w:sz="0" w:space="0" w:color="auto"/>
                        <w:right w:val="none" w:sz="0" w:space="0" w:color="auto"/>
                      </w:divBdr>
                    </w:div>
                  </w:divsChild>
                </w:div>
                <w:div w:id="2010400936">
                  <w:marLeft w:val="0"/>
                  <w:marRight w:val="0"/>
                  <w:marTop w:val="0"/>
                  <w:marBottom w:val="0"/>
                  <w:divBdr>
                    <w:top w:val="none" w:sz="0" w:space="0" w:color="auto"/>
                    <w:left w:val="none" w:sz="0" w:space="0" w:color="auto"/>
                    <w:bottom w:val="none" w:sz="0" w:space="0" w:color="auto"/>
                    <w:right w:val="none" w:sz="0" w:space="0" w:color="auto"/>
                  </w:divBdr>
                  <w:divsChild>
                    <w:div w:id="450443244">
                      <w:marLeft w:val="0"/>
                      <w:marRight w:val="0"/>
                      <w:marTop w:val="0"/>
                      <w:marBottom w:val="0"/>
                      <w:divBdr>
                        <w:top w:val="none" w:sz="0" w:space="0" w:color="auto"/>
                        <w:left w:val="none" w:sz="0" w:space="0" w:color="auto"/>
                        <w:bottom w:val="none" w:sz="0" w:space="0" w:color="auto"/>
                        <w:right w:val="none" w:sz="0" w:space="0" w:color="auto"/>
                      </w:divBdr>
                    </w:div>
                  </w:divsChild>
                </w:div>
                <w:div w:id="2030792844">
                  <w:marLeft w:val="0"/>
                  <w:marRight w:val="0"/>
                  <w:marTop w:val="0"/>
                  <w:marBottom w:val="0"/>
                  <w:divBdr>
                    <w:top w:val="none" w:sz="0" w:space="0" w:color="auto"/>
                    <w:left w:val="none" w:sz="0" w:space="0" w:color="auto"/>
                    <w:bottom w:val="none" w:sz="0" w:space="0" w:color="auto"/>
                    <w:right w:val="none" w:sz="0" w:space="0" w:color="auto"/>
                  </w:divBdr>
                  <w:divsChild>
                    <w:div w:id="7430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529658">
          <w:marLeft w:val="0"/>
          <w:marRight w:val="0"/>
          <w:marTop w:val="0"/>
          <w:marBottom w:val="0"/>
          <w:divBdr>
            <w:top w:val="none" w:sz="0" w:space="0" w:color="auto"/>
            <w:left w:val="none" w:sz="0" w:space="0" w:color="auto"/>
            <w:bottom w:val="none" w:sz="0" w:space="0" w:color="auto"/>
            <w:right w:val="none" w:sz="0" w:space="0" w:color="auto"/>
          </w:divBdr>
        </w:div>
        <w:div w:id="1995332446">
          <w:marLeft w:val="0"/>
          <w:marRight w:val="0"/>
          <w:marTop w:val="0"/>
          <w:marBottom w:val="0"/>
          <w:divBdr>
            <w:top w:val="none" w:sz="0" w:space="0" w:color="auto"/>
            <w:left w:val="none" w:sz="0" w:space="0" w:color="auto"/>
            <w:bottom w:val="none" w:sz="0" w:space="0" w:color="auto"/>
            <w:right w:val="none" w:sz="0" w:space="0" w:color="auto"/>
          </w:divBdr>
          <w:divsChild>
            <w:div w:id="1966812453">
              <w:marLeft w:val="0"/>
              <w:marRight w:val="0"/>
              <w:marTop w:val="30"/>
              <w:marBottom w:val="30"/>
              <w:divBdr>
                <w:top w:val="none" w:sz="0" w:space="0" w:color="auto"/>
                <w:left w:val="none" w:sz="0" w:space="0" w:color="auto"/>
                <w:bottom w:val="none" w:sz="0" w:space="0" w:color="auto"/>
                <w:right w:val="none" w:sz="0" w:space="0" w:color="auto"/>
              </w:divBdr>
              <w:divsChild>
                <w:div w:id="50036733">
                  <w:marLeft w:val="0"/>
                  <w:marRight w:val="0"/>
                  <w:marTop w:val="0"/>
                  <w:marBottom w:val="0"/>
                  <w:divBdr>
                    <w:top w:val="none" w:sz="0" w:space="0" w:color="auto"/>
                    <w:left w:val="none" w:sz="0" w:space="0" w:color="auto"/>
                    <w:bottom w:val="none" w:sz="0" w:space="0" w:color="auto"/>
                    <w:right w:val="none" w:sz="0" w:space="0" w:color="auto"/>
                  </w:divBdr>
                  <w:divsChild>
                    <w:div w:id="1086925156">
                      <w:marLeft w:val="0"/>
                      <w:marRight w:val="0"/>
                      <w:marTop w:val="0"/>
                      <w:marBottom w:val="0"/>
                      <w:divBdr>
                        <w:top w:val="none" w:sz="0" w:space="0" w:color="auto"/>
                        <w:left w:val="none" w:sz="0" w:space="0" w:color="auto"/>
                        <w:bottom w:val="none" w:sz="0" w:space="0" w:color="auto"/>
                        <w:right w:val="none" w:sz="0" w:space="0" w:color="auto"/>
                      </w:divBdr>
                    </w:div>
                  </w:divsChild>
                </w:div>
                <w:div w:id="297999990">
                  <w:marLeft w:val="0"/>
                  <w:marRight w:val="0"/>
                  <w:marTop w:val="0"/>
                  <w:marBottom w:val="0"/>
                  <w:divBdr>
                    <w:top w:val="none" w:sz="0" w:space="0" w:color="auto"/>
                    <w:left w:val="none" w:sz="0" w:space="0" w:color="auto"/>
                    <w:bottom w:val="none" w:sz="0" w:space="0" w:color="auto"/>
                    <w:right w:val="none" w:sz="0" w:space="0" w:color="auto"/>
                  </w:divBdr>
                  <w:divsChild>
                    <w:div w:id="1789814932">
                      <w:marLeft w:val="0"/>
                      <w:marRight w:val="0"/>
                      <w:marTop w:val="0"/>
                      <w:marBottom w:val="0"/>
                      <w:divBdr>
                        <w:top w:val="none" w:sz="0" w:space="0" w:color="auto"/>
                        <w:left w:val="none" w:sz="0" w:space="0" w:color="auto"/>
                        <w:bottom w:val="none" w:sz="0" w:space="0" w:color="auto"/>
                        <w:right w:val="none" w:sz="0" w:space="0" w:color="auto"/>
                      </w:divBdr>
                    </w:div>
                  </w:divsChild>
                </w:div>
                <w:div w:id="737870750">
                  <w:marLeft w:val="0"/>
                  <w:marRight w:val="0"/>
                  <w:marTop w:val="0"/>
                  <w:marBottom w:val="0"/>
                  <w:divBdr>
                    <w:top w:val="none" w:sz="0" w:space="0" w:color="auto"/>
                    <w:left w:val="none" w:sz="0" w:space="0" w:color="auto"/>
                    <w:bottom w:val="none" w:sz="0" w:space="0" w:color="auto"/>
                    <w:right w:val="none" w:sz="0" w:space="0" w:color="auto"/>
                  </w:divBdr>
                  <w:divsChild>
                    <w:div w:id="337736289">
                      <w:marLeft w:val="0"/>
                      <w:marRight w:val="0"/>
                      <w:marTop w:val="0"/>
                      <w:marBottom w:val="0"/>
                      <w:divBdr>
                        <w:top w:val="none" w:sz="0" w:space="0" w:color="auto"/>
                        <w:left w:val="none" w:sz="0" w:space="0" w:color="auto"/>
                        <w:bottom w:val="none" w:sz="0" w:space="0" w:color="auto"/>
                        <w:right w:val="none" w:sz="0" w:space="0" w:color="auto"/>
                      </w:divBdr>
                    </w:div>
                  </w:divsChild>
                </w:div>
                <w:div w:id="871304440">
                  <w:marLeft w:val="0"/>
                  <w:marRight w:val="0"/>
                  <w:marTop w:val="0"/>
                  <w:marBottom w:val="0"/>
                  <w:divBdr>
                    <w:top w:val="none" w:sz="0" w:space="0" w:color="auto"/>
                    <w:left w:val="none" w:sz="0" w:space="0" w:color="auto"/>
                    <w:bottom w:val="none" w:sz="0" w:space="0" w:color="auto"/>
                    <w:right w:val="none" w:sz="0" w:space="0" w:color="auto"/>
                  </w:divBdr>
                  <w:divsChild>
                    <w:div w:id="1357534726">
                      <w:marLeft w:val="0"/>
                      <w:marRight w:val="0"/>
                      <w:marTop w:val="0"/>
                      <w:marBottom w:val="0"/>
                      <w:divBdr>
                        <w:top w:val="none" w:sz="0" w:space="0" w:color="auto"/>
                        <w:left w:val="none" w:sz="0" w:space="0" w:color="auto"/>
                        <w:bottom w:val="none" w:sz="0" w:space="0" w:color="auto"/>
                        <w:right w:val="none" w:sz="0" w:space="0" w:color="auto"/>
                      </w:divBdr>
                    </w:div>
                  </w:divsChild>
                </w:div>
                <w:div w:id="978268906">
                  <w:marLeft w:val="0"/>
                  <w:marRight w:val="0"/>
                  <w:marTop w:val="0"/>
                  <w:marBottom w:val="0"/>
                  <w:divBdr>
                    <w:top w:val="none" w:sz="0" w:space="0" w:color="auto"/>
                    <w:left w:val="none" w:sz="0" w:space="0" w:color="auto"/>
                    <w:bottom w:val="none" w:sz="0" w:space="0" w:color="auto"/>
                    <w:right w:val="none" w:sz="0" w:space="0" w:color="auto"/>
                  </w:divBdr>
                  <w:divsChild>
                    <w:div w:id="604459896">
                      <w:marLeft w:val="0"/>
                      <w:marRight w:val="0"/>
                      <w:marTop w:val="0"/>
                      <w:marBottom w:val="0"/>
                      <w:divBdr>
                        <w:top w:val="none" w:sz="0" w:space="0" w:color="auto"/>
                        <w:left w:val="none" w:sz="0" w:space="0" w:color="auto"/>
                        <w:bottom w:val="none" w:sz="0" w:space="0" w:color="auto"/>
                        <w:right w:val="none" w:sz="0" w:space="0" w:color="auto"/>
                      </w:divBdr>
                    </w:div>
                  </w:divsChild>
                </w:div>
                <w:div w:id="1028873664">
                  <w:marLeft w:val="0"/>
                  <w:marRight w:val="0"/>
                  <w:marTop w:val="0"/>
                  <w:marBottom w:val="0"/>
                  <w:divBdr>
                    <w:top w:val="none" w:sz="0" w:space="0" w:color="auto"/>
                    <w:left w:val="none" w:sz="0" w:space="0" w:color="auto"/>
                    <w:bottom w:val="none" w:sz="0" w:space="0" w:color="auto"/>
                    <w:right w:val="none" w:sz="0" w:space="0" w:color="auto"/>
                  </w:divBdr>
                  <w:divsChild>
                    <w:div w:id="486753089">
                      <w:marLeft w:val="0"/>
                      <w:marRight w:val="0"/>
                      <w:marTop w:val="0"/>
                      <w:marBottom w:val="0"/>
                      <w:divBdr>
                        <w:top w:val="none" w:sz="0" w:space="0" w:color="auto"/>
                        <w:left w:val="none" w:sz="0" w:space="0" w:color="auto"/>
                        <w:bottom w:val="none" w:sz="0" w:space="0" w:color="auto"/>
                        <w:right w:val="none" w:sz="0" w:space="0" w:color="auto"/>
                      </w:divBdr>
                    </w:div>
                  </w:divsChild>
                </w:div>
                <w:div w:id="1297368146">
                  <w:marLeft w:val="0"/>
                  <w:marRight w:val="0"/>
                  <w:marTop w:val="0"/>
                  <w:marBottom w:val="0"/>
                  <w:divBdr>
                    <w:top w:val="none" w:sz="0" w:space="0" w:color="auto"/>
                    <w:left w:val="none" w:sz="0" w:space="0" w:color="auto"/>
                    <w:bottom w:val="none" w:sz="0" w:space="0" w:color="auto"/>
                    <w:right w:val="none" w:sz="0" w:space="0" w:color="auto"/>
                  </w:divBdr>
                  <w:divsChild>
                    <w:div w:id="541097658">
                      <w:marLeft w:val="0"/>
                      <w:marRight w:val="0"/>
                      <w:marTop w:val="0"/>
                      <w:marBottom w:val="0"/>
                      <w:divBdr>
                        <w:top w:val="none" w:sz="0" w:space="0" w:color="auto"/>
                        <w:left w:val="none" w:sz="0" w:space="0" w:color="auto"/>
                        <w:bottom w:val="none" w:sz="0" w:space="0" w:color="auto"/>
                        <w:right w:val="none" w:sz="0" w:space="0" w:color="auto"/>
                      </w:divBdr>
                    </w:div>
                  </w:divsChild>
                </w:div>
                <w:div w:id="1366905488">
                  <w:marLeft w:val="0"/>
                  <w:marRight w:val="0"/>
                  <w:marTop w:val="0"/>
                  <w:marBottom w:val="0"/>
                  <w:divBdr>
                    <w:top w:val="none" w:sz="0" w:space="0" w:color="auto"/>
                    <w:left w:val="none" w:sz="0" w:space="0" w:color="auto"/>
                    <w:bottom w:val="none" w:sz="0" w:space="0" w:color="auto"/>
                    <w:right w:val="none" w:sz="0" w:space="0" w:color="auto"/>
                  </w:divBdr>
                  <w:divsChild>
                    <w:div w:id="47657816">
                      <w:marLeft w:val="0"/>
                      <w:marRight w:val="0"/>
                      <w:marTop w:val="0"/>
                      <w:marBottom w:val="0"/>
                      <w:divBdr>
                        <w:top w:val="none" w:sz="0" w:space="0" w:color="auto"/>
                        <w:left w:val="none" w:sz="0" w:space="0" w:color="auto"/>
                        <w:bottom w:val="none" w:sz="0" w:space="0" w:color="auto"/>
                        <w:right w:val="none" w:sz="0" w:space="0" w:color="auto"/>
                      </w:divBdr>
                    </w:div>
                  </w:divsChild>
                </w:div>
                <w:div w:id="1536650615">
                  <w:marLeft w:val="0"/>
                  <w:marRight w:val="0"/>
                  <w:marTop w:val="0"/>
                  <w:marBottom w:val="0"/>
                  <w:divBdr>
                    <w:top w:val="none" w:sz="0" w:space="0" w:color="auto"/>
                    <w:left w:val="none" w:sz="0" w:space="0" w:color="auto"/>
                    <w:bottom w:val="none" w:sz="0" w:space="0" w:color="auto"/>
                    <w:right w:val="none" w:sz="0" w:space="0" w:color="auto"/>
                  </w:divBdr>
                  <w:divsChild>
                    <w:div w:id="1966889155">
                      <w:marLeft w:val="0"/>
                      <w:marRight w:val="0"/>
                      <w:marTop w:val="0"/>
                      <w:marBottom w:val="0"/>
                      <w:divBdr>
                        <w:top w:val="none" w:sz="0" w:space="0" w:color="auto"/>
                        <w:left w:val="none" w:sz="0" w:space="0" w:color="auto"/>
                        <w:bottom w:val="none" w:sz="0" w:space="0" w:color="auto"/>
                        <w:right w:val="none" w:sz="0" w:space="0" w:color="auto"/>
                      </w:divBdr>
                    </w:div>
                  </w:divsChild>
                </w:div>
                <w:div w:id="1624725507">
                  <w:marLeft w:val="0"/>
                  <w:marRight w:val="0"/>
                  <w:marTop w:val="0"/>
                  <w:marBottom w:val="0"/>
                  <w:divBdr>
                    <w:top w:val="none" w:sz="0" w:space="0" w:color="auto"/>
                    <w:left w:val="none" w:sz="0" w:space="0" w:color="auto"/>
                    <w:bottom w:val="none" w:sz="0" w:space="0" w:color="auto"/>
                    <w:right w:val="none" w:sz="0" w:space="0" w:color="auto"/>
                  </w:divBdr>
                  <w:divsChild>
                    <w:div w:id="9027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26150">
          <w:marLeft w:val="0"/>
          <w:marRight w:val="0"/>
          <w:marTop w:val="0"/>
          <w:marBottom w:val="0"/>
          <w:divBdr>
            <w:top w:val="none" w:sz="0" w:space="0" w:color="auto"/>
            <w:left w:val="none" w:sz="0" w:space="0" w:color="auto"/>
            <w:bottom w:val="none" w:sz="0" w:space="0" w:color="auto"/>
            <w:right w:val="none" w:sz="0" w:space="0" w:color="auto"/>
          </w:divBdr>
        </w:div>
        <w:div w:id="2021004053">
          <w:marLeft w:val="0"/>
          <w:marRight w:val="0"/>
          <w:marTop w:val="0"/>
          <w:marBottom w:val="0"/>
          <w:divBdr>
            <w:top w:val="none" w:sz="0" w:space="0" w:color="auto"/>
            <w:left w:val="none" w:sz="0" w:space="0" w:color="auto"/>
            <w:bottom w:val="none" w:sz="0" w:space="0" w:color="auto"/>
            <w:right w:val="none" w:sz="0" w:space="0" w:color="auto"/>
          </w:divBdr>
        </w:div>
      </w:divsChild>
    </w:div>
    <w:div w:id="1439763360">
      <w:bodyDiv w:val="1"/>
      <w:marLeft w:val="0"/>
      <w:marRight w:val="0"/>
      <w:marTop w:val="0"/>
      <w:marBottom w:val="0"/>
      <w:divBdr>
        <w:top w:val="none" w:sz="0" w:space="0" w:color="auto"/>
        <w:left w:val="none" w:sz="0" w:space="0" w:color="auto"/>
        <w:bottom w:val="none" w:sz="0" w:space="0" w:color="auto"/>
        <w:right w:val="none" w:sz="0" w:space="0" w:color="auto"/>
      </w:divBdr>
      <w:divsChild>
        <w:div w:id="167869655">
          <w:marLeft w:val="0"/>
          <w:marRight w:val="0"/>
          <w:marTop w:val="0"/>
          <w:marBottom w:val="0"/>
          <w:divBdr>
            <w:top w:val="none" w:sz="0" w:space="0" w:color="auto"/>
            <w:left w:val="none" w:sz="0" w:space="0" w:color="auto"/>
            <w:bottom w:val="none" w:sz="0" w:space="0" w:color="auto"/>
            <w:right w:val="none" w:sz="0" w:space="0" w:color="auto"/>
          </w:divBdr>
        </w:div>
        <w:div w:id="281571626">
          <w:marLeft w:val="0"/>
          <w:marRight w:val="0"/>
          <w:marTop w:val="0"/>
          <w:marBottom w:val="0"/>
          <w:divBdr>
            <w:top w:val="none" w:sz="0" w:space="0" w:color="auto"/>
            <w:left w:val="none" w:sz="0" w:space="0" w:color="auto"/>
            <w:bottom w:val="none" w:sz="0" w:space="0" w:color="auto"/>
            <w:right w:val="none" w:sz="0" w:space="0" w:color="auto"/>
          </w:divBdr>
        </w:div>
        <w:div w:id="2038120188">
          <w:marLeft w:val="0"/>
          <w:marRight w:val="0"/>
          <w:marTop w:val="0"/>
          <w:marBottom w:val="0"/>
          <w:divBdr>
            <w:top w:val="none" w:sz="0" w:space="0" w:color="auto"/>
            <w:left w:val="none" w:sz="0" w:space="0" w:color="auto"/>
            <w:bottom w:val="none" w:sz="0" w:space="0" w:color="auto"/>
            <w:right w:val="none" w:sz="0" w:space="0" w:color="auto"/>
          </w:divBdr>
        </w:div>
      </w:divsChild>
    </w:div>
    <w:div w:id="1456756092">
      <w:bodyDiv w:val="1"/>
      <w:marLeft w:val="0"/>
      <w:marRight w:val="0"/>
      <w:marTop w:val="0"/>
      <w:marBottom w:val="0"/>
      <w:divBdr>
        <w:top w:val="none" w:sz="0" w:space="0" w:color="auto"/>
        <w:left w:val="none" w:sz="0" w:space="0" w:color="auto"/>
        <w:bottom w:val="none" w:sz="0" w:space="0" w:color="auto"/>
        <w:right w:val="none" w:sz="0" w:space="0" w:color="auto"/>
      </w:divBdr>
      <w:divsChild>
        <w:div w:id="129983620">
          <w:marLeft w:val="0"/>
          <w:marRight w:val="0"/>
          <w:marTop w:val="0"/>
          <w:marBottom w:val="0"/>
          <w:divBdr>
            <w:top w:val="none" w:sz="0" w:space="0" w:color="auto"/>
            <w:left w:val="none" w:sz="0" w:space="0" w:color="auto"/>
            <w:bottom w:val="none" w:sz="0" w:space="0" w:color="auto"/>
            <w:right w:val="none" w:sz="0" w:space="0" w:color="auto"/>
          </w:divBdr>
        </w:div>
        <w:div w:id="274556481">
          <w:marLeft w:val="0"/>
          <w:marRight w:val="0"/>
          <w:marTop w:val="0"/>
          <w:marBottom w:val="0"/>
          <w:divBdr>
            <w:top w:val="none" w:sz="0" w:space="0" w:color="auto"/>
            <w:left w:val="none" w:sz="0" w:space="0" w:color="auto"/>
            <w:bottom w:val="none" w:sz="0" w:space="0" w:color="auto"/>
            <w:right w:val="none" w:sz="0" w:space="0" w:color="auto"/>
          </w:divBdr>
        </w:div>
        <w:div w:id="354891353">
          <w:marLeft w:val="0"/>
          <w:marRight w:val="0"/>
          <w:marTop w:val="0"/>
          <w:marBottom w:val="0"/>
          <w:divBdr>
            <w:top w:val="none" w:sz="0" w:space="0" w:color="auto"/>
            <w:left w:val="none" w:sz="0" w:space="0" w:color="auto"/>
            <w:bottom w:val="none" w:sz="0" w:space="0" w:color="auto"/>
            <w:right w:val="none" w:sz="0" w:space="0" w:color="auto"/>
          </w:divBdr>
        </w:div>
        <w:div w:id="373819396">
          <w:marLeft w:val="0"/>
          <w:marRight w:val="0"/>
          <w:marTop w:val="0"/>
          <w:marBottom w:val="0"/>
          <w:divBdr>
            <w:top w:val="none" w:sz="0" w:space="0" w:color="auto"/>
            <w:left w:val="none" w:sz="0" w:space="0" w:color="auto"/>
            <w:bottom w:val="none" w:sz="0" w:space="0" w:color="auto"/>
            <w:right w:val="none" w:sz="0" w:space="0" w:color="auto"/>
          </w:divBdr>
        </w:div>
        <w:div w:id="661784851">
          <w:marLeft w:val="0"/>
          <w:marRight w:val="0"/>
          <w:marTop w:val="0"/>
          <w:marBottom w:val="0"/>
          <w:divBdr>
            <w:top w:val="none" w:sz="0" w:space="0" w:color="auto"/>
            <w:left w:val="none" w:sz="0" w:space="0" w:color="auto"/>
            <w:bottom w:val="none" w:sz="0" w:space="0" w:color="auto"/>
            <w:right w:val="none" w:sz="0" w:space="0" w:color="auto"/>
          </w:divBdr>
          <w:divsChild>
            <w:div w:id="563220385">
              <w:marLeft w:val="0"/>
              <w:marRight w:val="0"/>
              <w:marTop w:val="30"/>
              <w:marBottom w:val="30"/>
              <w:divBdr>
                <w:top w:val="none" w:sz="0" w:space="0" w:color="auto"/>
                <w:left w:val="none" w:sz="0" w:space="0" w:color="auto"/>
                <w:bottom w:val="none" w:sz="0" w:space="0" w:color="auto"/>
                <w:right w:val="none" w:sz="0" w:space="0" w:color="auto"/>
              </w:divBdr>
              <w:divsChild>
                <w:div w:id="383139493">
                  <w:marLeft w:val="0"/>
                  <w:marRight w:val="0"/>
                  <w:marTop w:val="0"/>
                  <w:marBottom w:val="0"/>
                  <w:divBdr>
                    <w:top w:val="none" w:sz="0" w:space="0" w:color="auto"/>
                    <w:left w:val="none" w:sz="0" w:space="0" w:color="auto"/>
                    <w:bottom w:val="none" w:sz="0" w:space="0" w:color="auto"/>
                    <w:right w:val="none" w:sz="0" w:space="0" w:color="auto"/>
                  </w:divBdr>
                  <w:divsChild>
                    <w:div w:id="1074737743">
                      <w:marLeft w:val="0"/>
                      <w:marRight w:val="0"/>
                      <w:marTop w:val="0"/>
                      <w:marBottom w:val="0"/>
                      <w:divBdr>
                        <w:top w:val="none" w:sz="0" w:space="0" w:color="auto"/>
                        <w:left w:val="none" w:sz="0" w:space="0" w:color="auto"/>
                        <w:bottom w:val="none" w:sz="0" w:space="0" w:color="auto"/>
                        <w:right w:val="none" w:sz="0" w:space="0" w:color="auto"/>
                      </w:divBdr>
                    </w:div>
                  </w:divsChild>
                </w:div>
                <w:div w:id="580335174">
                  <w:marLeft w:val="0"/>
                  <w:marRight w:val="0"/>
                  <w:marTop w:val="0"/>
                  <w:marBottom w:val="0"/>
                  <w:divBdr>
                    <w:top w:val="none" w:sz="0" w:space="0" w:color="auto"/>
                    <w:left w:val="none" w:sz="0" w:space="0" w:color="auto"/>
                    <w:bottom w:val="none" w:sz="0" w:space="0" w:color="auto"/>
                    <w:right w:val="none" w:sz="0" w:space="0" w:color="auto"/>
                  </w:divBdr>
                  <w:divsChild>
                    <w:div w:id="1678388008">
                      <w:marLeft w:val="0"/>
                      <w:marRight w:val="0"/>
                      <w:marTop w:val="0"/>
                      <w:marBottom w:val="0"/>
                      <w:divBdr>
                        <w:top w:val="none" w:sz="0" w:space="0" w:color="auto"/>
                        <w:left w:val="none" w:sz="0" w:space="0" w:color="auto"/>
                        <w:bottom w:val="none" w:sz="0" w:space="0" w:color="auto"/>
                        <w:right w:val="none" w:sz="0" w:space="0" w:color="auto"/>
                      </w:divBdr>
                    </w:div>
                  </w:divsChild>
                </w:div>
                <w:div w:id="1067068146">
                  <w:marLeft w:val="0"/>
                  <w:marRight w:val="0"/>
                  <w:marTop w:val="0"/>
                  <w:marBottom w:val="0"/>
                  <w:divBdr>
                    <w:top w:val="none" w:sz="0" w:space="0" w:color="auto"/>
                    <w:left w:val="none" w:sz="0" w:space="0" w:color="auto"/>
                    <w:bottom w:val="none" w:sz="0" w:space="0" w:color="auto"/>
                    <w:right w:val="none" w:sz="0" w:space="0" w:color="auto"/>
                  </w:divBdr>
                  <w:divsChild>
                    <w:div w:id="920604452">
                      <w:marLeft w:val="0"/>
                      <w:marRight w:val="0"/>
                      <w:marTop w:val="0"/>
                      <w:marBottom w:val="0"/>
                      <w:divBdr>
                        <w:top w:val="none" w:sz="0" w:space="0" w:color="auto"/>
                        <w:left w:val="none" w:sz="0" w:space="0" w:color="auto"/>
                        <w:bottom w:val="none" w:sz="0" w:space="0" w:color="auto"/>
                        <w:right w:val="none" w:sz="0" w:space="0" w:color="auto"/>
                      </w:divBdr>
                    </w:div>
                  </w:divsChild>
                </w:div>
                <w:div w:id="1152677148">
                  <w:marLeft w:val="0"/>
                  <w:marRight w:val="0"/>
                  <w:marTop w:val="0"/>
                  <w:marBottom w:val="0"/>
                  <w:divBdr>
                    <w:top w:val="none" w:sz="0" w:space="0" w:color="auto"/>
                    <w:left w:val="none" w:sz="0" w:space="0" w:color="auto"/>
                    <w:bottom w:val="none" w:sz="0" w:space="0" w:color="auto"/>
                    <w:right w:val="none" w:sz="0" w:space="0" w:color="auto"/>
                  </w:divBdr>
                  <w:divsChild>
                    <w:div w:id="1768496412">
                      <w:marLeft w:val="0"/>
                      <w:marRight w:val="0"/>
                      <w:marTop w:val="0"/>
                      <w:marBottom w:val="0"/>
                      <w:divBdr>
                        <w:top w:val="none" w:sz="0" w:space="0" w:color="auto"/>
                        <w:left w:val="none" w:sz="0" w:space="0" w:color="auto"/>
                        <w:bottom w:val="none" w:sz="0" w:space="0" w:color="auto"/>
                        <w:right w:val="none" w:sz="0" w:space="0" w:color="auto"/>
                      </w:divBdr>
                    </w:div>
                  </w:divsChild>
                </w:div>
                <w:div w:id="1486583881">
                  <w:marLeft w:val="0"/>
                  <w:marRight w:val="0"/>
                  <w:marTop w:val="0"/>
                  <w:marBottom w:val="0"/>
                  <w:divBdr>
                    <w:top w:val="none" w:sz="0" w:space="0" w:color="auto"/>
                    <w:left w:val="none" w:sz="0" w:space="0" w:color="auto"/>
                    <w:bottom w:val="none" w:sz="0" w:space="0" w:color="auto"/>
                    <w:right w:val="none" w:sz="0" w:space="0" w:color="auto"/>
                  </w:divBdr>
                  <w:divsChild>
                    <w:div w:id="363680636">
                      <w:marLeft w:val="0"/>
                      <w:marRight w:val="0"/>
                      <w:marTop w:val="0"/>
                      <w:marBottom w:val="0"/>
                      <w:divBdr>
                        <w:top w:val="none" w:sz="0" w:space="0" w:color="auto"/>
                        <w:left w:val="none" w:sz="0" w:space="0" w:color="auto"/>
                        <w:bottom w:val="none" w:sz="0" w:space="0" w:color="auto"/>
                        <w:right w:val="none" w:sz="0" w:space="0" w:color="auto"/>
                      </w:divBdr>
                    </w:div>
                  </w:divsChild>
                </w:div>
                <w:div w:id="1594625342">
                  <w:marLeft w:val="0"/>
                  <w:marRight w:val="0"/>
                  <w:marTop w:val="0"/>
                  <w:marBottom w:val="0"/>
                  <w:divBdr>
                    <w:top w:val="none" w:sz="0" w:space="0" w:color="auto"/>
                    <w:left w:val="none" w:sz="0" w:space="0" w:color="auto"/>
                    <w:bottom w:val="none" w:sz="0" w:space="0" w:color="auto"/>
                    <w:right w:val="none" w:sz="0" w:space="0" w:color="auto"/>
                  </w:divBdr>
                  <w:divsChild>
                    <w:div w:id="1379740344">
                      <w:marLeft w:val="0"/>
                      <w:marRight w:val="0"/>
                      <w:marTop w:val="0"/>
                      <w:marBottom w:val="0"/>
                      <w:divBdr>
                        <w:top w:val="none" w:sz="0" w:space="0" w:color="auto"/>
                        <w:left w:val="none" w:sz="0" w:space="0" w:color="auto"/>
                        <w:bottom w:val="none" w:sz="0" w:space="0" w:color="auto"/>
                        <w:right w:val="none" w:sz="0" w:space="0" w:color="auto"/>
                      </w:divBdr>
                    </w:div>
                  </w:divsChild>
                </w:div>
                <w:div w:id="1644002232">
                  <w:marLeft w:val="0"/>
                  <w:marRight w:val="0"/>
                  <w:marTop w:val="0"/>
                  <w:marBottom w:val="0"/>
                  <w:divBdr>
                    <w:top w:val="none" w:sz="0" w:space="0" w:color="auto"/>
                    <w:left w:val="none" w:sz="0" w:space="0" w:color="auto"/>
                    <w:bottom w:val="none" w:sz="0" w:space="0" w:color="auto"/>
                    <w:right w:val="none" w:sz="0" w:space="0" w:color="auto"/>
                  </w:divBdr>
                  <w:divsChild>
                    <w:div w:id="199901982">
                      <w:marLeft w:val="0"/>
                      <w:marRight w:val="0"/>
                      <w:marTop w:val="0"/>
                      <w:marBottom w:val="0"/>
                      <w:divBdr>
                        <w:top w:val="none" w:sz="0" w:space="0" w:color="auto"/>
                        <w:left w:val="none" w:sz="0" w:space="0" w:color="auto"/>
                        <w:bottom w:val="none" w:sz="0" w:space="0" w:color="auto"/>
                        <w:right w:val="none" w:sz="0" w:space="0" w:color="auto"/>
                      </w:divBdr>
                    </w:div>
                  </w:divsChild>
                </w:div>
                <w:div w:id="1874610816">
                  <w:marLeft w:val="0"/>
                  <w:marRight w:val="0"/>
                  <w:marTop w:val="0"/>
                  <w:marBottom w:val="0"/>
                  <w:divBdr>
                    <w:top w:val="none" w:sz="0" w:space="0" w:color="auto"/>
                    <w:left w:val="none" w:sz="0" w:space="0" w:color="auto"/>
                    <w:bottom w:val="none" w:sz="0" w:space="0" w:color="auto"/>
                    <w:right w:val="none" w:sz="0" w:space="0" w:color="auto"/>
                  </w:divBdr>
                  <w:divsChild>
                    <w:div w:id="158810933">
                      <w:marLeft w:val="0"/>
                      <w:marRight w:val="0"/>
                      <w:marTop w:val="0"/>
                      <w:marBottom w:val="0"/>
                      <w:divBdr>
                        <w:top w:val="none" w:sz="0" w:space="0" w:color="auto"/>
                        <w:left w:val="none" w:sz="0" w:space="0" w:color="auto"/>
                        <w:bottom w:val="none" w:sz="0" w:space="0" w:color="auto"/>
                        <w:right w:val="none" w:sz="0" w:space="0" w:color="auto"/>
                      </w:divBdr>
                    </w:div>
                  </w:divsChild>
                </w:div>
                <w:div w:id="1884753959">
                  <w:marLeft w:val="0"/>
                  <w:marRight w:val="0"/>
                  <w:marTop w:val="0"/>
                  <w:marBottom w:val="0"/>
                  <w:divBdr>
                    <w:top w:val="none" w:sz="0" w:space="0" w:color="auto"/>
                    <w:left w:val="none" w:sz="0" w:space="0" w:color="auto"/>
                    <w:bottom w:val="none" w:sz="0" w:space="0" w:color="auto"/>
                    <w:right w:val="none" w:sz="0" w:space="0" w:color="auto"/>
                  </w:divBdr>
                  <w:divsChild>
                    <w:div w:id="562911872">
                      <w:marLeft w:val="0"/>
                      <w:marRight w:val="0"/>
                      <w:marTop w:val="0"/>
                      <w:marBottom w:val="0"/>
                      <w:divBdr>
                        <w:top w:val="none" w:sz="0" w:space="0" w:color="auto"/>
                        <w:left w:val="none" w:sz="0" w:space="0" w:color="auto"/>
                        <w:bottom w:val="none" w:sz="0" w:space="0" w:color="auto"/>
                        <w:right w:val="none" w:sz="0" w:space="0" w:color="auto"/>
                      </w:divBdr>
                    </w:div>
                  </w:divsChild>
                </w:div>
                <w:div w:id="2103522734">
                  <w:marLeft w:val="0"/>
                  <w:marRight w:val="0"/>
                  <w:marTop w:val="0"/>
                  <w:marBottom w:val="0"/>
                  <w:divBdr>
                    <w:top w:val="none" w:sz="0" w:space="0" w:color="auto"/>
                    <w:left w:val="none" w:sz="0" w:space="0" w:color="auto"/>
                    <w:bottom w:val="none" w:sz="0" w:space="0" w:color="auto"/>
                    <w:right w:val="none" w:sz="0" w:space="0" w:color="auto"/>
                  </w:divBdr>
                  <w:divsChild>
                    <w:div w:id="15164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58861">
          <w:marLeft w:val="0"/>
          <w:marRight w:val="0"/>
          <w:marTop w:val="0"/>
          <w:marBottom w:val="0"/>
          <w:divBdr>
            <w:top w:val="none" w:sz="0" w:space="0" w:color="auto"/>
            <w:left w:val="none" w:sz="0" w:space="0" w:color="auto"/>
            <w:bottom w:val="none" w:sz="0" w:space="0" w:color="auto"/>
            <w:right w:val="none" w:sz="0" w:space="0" w:color="auto"/>
          </w:divBdr>
        </w:div>
        <w:div w:id="985204205">
          <w:marLeft w:val="0"/>
          <w:marRight w:val="0"/>
          <w:marTop w:val="0"/>
          <w:marBottom w:val="0"/>
          <w:divBdr>
            <w:top w:val="none" w:sz="0" w:space="0" w:color="auto"/>
            <w:left w:val="none" w:sz="0" w:space="0" w:color="auto"/>
            <w:bottom w:val="none" w:sz="0" w:space="0" w:color="auto"/>
            <w:right w:val="none" w:sz="0" w:space="0" w:color="auto"/>
          </w:divBdr>
        </w:div>
        <w:div w:id="1223256091">
          <w:marLeft w:val="0"/>
          <w:marRight w:val="0"/>
          <w:marTop w:val="0"/>
          <w:marBottom w:val="0"/>
          <w:divBdr>
            <w:top w:val="none" w:sz="0" w:space="0" w:color="auto"/>
            <w:left w:val="none" w:sz="0" w:space="0" w:color="auto"/>
            <w:bottom w:val="none" w:sz="0" w:space="0" w:color="auto"/>
            <w:right w:val="none" w:sz="0" w:space="0" w:color="auto"/>
          </w:divBdr>
          <w:divsChild>
            <w:div w:id="411002832">
              <w:marLeft w:val="0"/>
              <w:marRight w:val="0"/>
              <w:marTop w:val="30"/>
              <w:marBottom w:val="30"/>
              <w:divBdr>
                <w:top w:val="none" w:sz="0" w:space="0" w:color="auto"/>
                <w:left w:val="none" w:sz="0" w:space="0" w:color="auto"/>
                <w:bottom w:val="none" w:sz="0" w:space="0" w:color="auto"/>
                <w:right w:val="none" w:sz="0" w:space="0" w:color="auto"/>
              </w:divBdr>
              <w:divsChild>
                <w:div w:id="849876423">
                  <w:marLeft w:val="0"/>
                  <w:marRight w:val="0"/>
                  <w:marTop w:val="0"/>
                  <w:marBottom w:val="0"/>
                  <w:divBdr>
                    <w:top w:val="none" w:sz="0" w:space="0" w:color="auto"/>
                    <w:left w:val="none" w:sz="0" w:space="0" w:color="auto"/>
                    <w:bottom w:val="none" w:sz="0" w:space="0" w:color="auto"/>
                    <w:right w:val="none" w:sz="0" w:space="0" w:color="auto"/>
                  </w:divBdr>
                  <w:divsChild>
                    <w:div w:id="1994526789">
                      <w:marLeft w:val="0"/>
                      <w:marRight w:val="0"/>
                      <w:marTop w:val="0"/>
                      <w:marBottom w:val="0"/>
                      <w:divBdr>
                        <w:top w:val="none" w:sz="0" w:space="0" w:color="auto"/>
                        <w:left w:val="none" w:sz="0" w:space="0" w:color="auto"/>
                        <w:bottom w:val="none" w:sz="0" w:space="0" w:color="auto"/>
                        <w:right w:val="none" w:sz="0" w:space="0" w:color="auto"/>
                      </w:divBdr>
                    </w:div>
                  </w:divsChild>
                </w:div>
                <w:div w:id="1183975935">
                  <w:marLeft w:val="0"/>
                  <w:marRight w:val="0"/>
                  <w:marTop w:val="0"/>
                  <w:marBottom w:val="0"/>
                  <w:divBdr>
                    <w:top w:val="none" w:sz="0" w:space="0" w:color="auto"/>
                    <w:left w:val="none" w:sz="0" w:space="0" w:color="auto"/>
                    <w:bottom w:val="none" w:sz="0" w:space="0" w:color="auto"/>
                    <w:right w:val="none" w:sz="0" w:space="0" w:color="auto"/>
                  </w:divBdr>
                  <w:divsChild>
                    <w:div w:id="1882788627">
                      <w:marLeft w:val="0"/>
                      <w:marRight w:val="0"/>
                      <w:marTop w:val="0"/>
                      <w:marBottom w:val="0"/>
                      <w:divBdr>
                        <w:top w:val="none" w:sz="0" w:space="0" w:color="auto"/>
                        <w:left w:val="none" w:sz="0" w:space="0" w:color="auto"/>
                        <w:bottom w:val="none" w:sz="0" w:space="0" w:color="auto"/>
                        <w:right w:val="none" w:sz="0" w:space="0" w:color="auto"/>
                      </w:divBdr>
                    </w:div>
                  </w:divsChild>
                </w:div>
                <w:div w:id="1508669839">
                  <w:marLeft w:val="0"/>
                  <w:marRight w:val="0"/>
                  <w:marTop w:val="0"/>
                  <w:marBottom w:val="0"/>
                  <w:divBdr>
                    <w:top w:val="none" w:sz="0" w:space="0" w:color="auto"/>
                    <w:left w:val="none" w:sz="0" w:space="0" w:color="auto"/>
                    <w:bottom w:val="none" w:sz="0" w:space="0" w:color="auto"/>
                    <w:right w:val="none" w:sz="0" w:space="0" w:color="auto"/>
                  </w:divBdr>
                  <w:divsChild>
                    <w:div w:id="2064012576">
                      <w:marLeft w:val="0"/>
                      <w:marRight w:val="0"/>
                      <w:marTop w:val="0"/>
                      <w:marBottom w:val="0"/>
                      <w:divBdr>
                        <w:top w:val="none" w:sz="0" w:space="0" w:color="auto"/>
                        <w:left w:val="none" w:sz="0" w:space="0" w:color="auto"/>
                        <w:bottom w:val="none" w:sz="0" w:space="0" w:color="auto"/>
                        <w:right w:val="none" w:sz="0" w:space="0" w:color="auto"/>
                      </w:divBdr>
                    </w:div>
                  </w:divsChild>
                </w:div>
                <w:div w:id="1725518696">
                  <w:marLeft w:val="0"/>
                  <w:marRight w:val="0"/>
                  <w:marTop w:val="0"/>
                  <w:marBottom w:val="0"/>
                  <w:divBdr>
                    <w:top w:val="none" w:sz="0" w:space="0" w:color="auto"/>
                    <w:left w:val="none" w:sz="0" w:space="0" w:color="auto"/>
                    <w:bottom w:val="none" w:sz="0" w:space="0" w:color="auto"/>
                    <w:right w:val="none" w:sz="0" w:space="0" w:color="auto"/>
                  </w:divBdr>
                  <w:divsChild>
                    <w:div w:id="2126340552">
                      <w:marLeft w:val="0"/>
                      <w:marRight w:val="0"/>
                      <w:marTop w:val="0"/>
                      <w:marBottom w:val="0"/>
                      <w:divBdr>
                        <w:top w:val="none" w:sz="0" w:space="0" w:color="auto"/>
                        <w:left w:val="none" w:sz="0" w:space="0" w:color="auto"/>
                        <w:bottom w:val="none" w:sz="0" w:space="0" w:color="auto"/>
                        <w:right w:val="none" w:sz="0" w:space="0" w:color="auto"/>
                      </w:divBdr>
                    </w:div>
                  </w:divsChild>
                </w:div>
                <w:div w:id="1878657687">
                  <w:marLeft w:val="0"/>
                  <w:marRight w:val="0"/>
                  <w:marTop w:val="0"/>
                  <w:marBottom w:val="0"/>
                  <w:divBdr>
                    <w:top w:val="none" w:sz="0" w:space="0" w:color="auto"/>
                    <w:left w:val="none" w:sz="0" w:space="0" w:color="auto"/>
                    <w:bottom w:val="none" w:sz="0" w:space="0" w:color="auto"/>
                    <w:right w:val="none" w:sz="0" w:space="0" w:color="auto"/>
                  </w:divBdr>
                  <w:divsChild>
                    <w:div w:id="1623610377">
                      <w:marLeft w:val="0"/>
                      <w:marRight w:val="0"/>
                      <w:marTop w:val="0"/>
                      <w:marBottom w:val="0"/>
                      <w:divBdr>
                        <w:top w:val="none" w:sz="0" w:space="0" w:color="auto"/>
                        <w:left w:val="none" w:sz="0" w:space="0" w:color="auto"/>
                        <w:bottom w:val="none" w:sz="0" w:space="0" w:color="auto"/>
                        <w:right w:val="none" w:sz="0" w:space="0" w:color="auto"/>
                      </w:divBdr>
                    </w:div>
                  </w:divsChild>
                </w:div>
                <w:div w:id="2053531286">
                  <w:marLeft w:val="0"/>
                  <w:marRight w:val="0"/>
                  <w:marTop w:val="0"/>
                  <w:marBottom w:val="0"/>
                  <w:divBdr>
                    <w:top w:val="none" w:sz="0" w:space="0" w:color="auto"/>
                    <w:left w:val="none" w:sz="0" w:space="0" w:color="auto"/>
                    <w:bottom w:val="none" w:sz="0" w:space="0" w:color="auto"/>
                    <w:right w:val="none" w:sz="0" w:space="0" w:color="auto"/>
                  </w:divBdr>
                  <w:divsChild>
                    <w:div w:id="11841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7797">
          <w:marLeft w:val="0"/>
          <w:marRight w:val="0"/>
          <w:marTop w:val="0"/>
          <w:marBottom w:val="0"/>
          <w:divBdr>
            <w:top w:val="none" w:sz="0" w:space="0" w:color="auto"/>
            <w:left w:val="none" w:sz="0" w:space="0" w:color="auto"/>
            <w:bottom w:val="none" w:sz="0" w:space="0" w:color="auto"/>
            <w:right w:val="none" w:sz="0" w:space="0" w:color="auto"/>
          </w:divBdr>
        </w:div>
        <w:div w:id="1346397932">
          <w:marLeft w:val="0"/>
          <w:marRight w:val="0"/>
          <w:marTop w:val="0"/>
          <w:marBottom w:val="0"/>
          <w:divBdr>
            <w:top w:val="none" w:sz="0" w:space="0" w:color="auto"/>
            <w:left w:val="none" w:sz="0" w:space="0" w:color="auto"/>
            <w:bottom w:val="none" w:sz="0" w:space="0" w:color="auto"/>
            <w:right w:val="none" w:sz="0" w:space="0" w:color="auto"/>
          </w:divBdr>
        </w:div>
        <w:div w:id="1450660279">
          <w:marLeft w:val="0"/>
          <w:marRight w:val="0"/>
          <w:marTop w:val="0"/>
          <w:marBottom w:val="0"/>
          <w:divBdr>
            <w:top w:val="none" w:sz="0" w:space="0" w:color="auto"/>
            <w:left w:val="none" w:sz="0" w:space="0" w:color="auto"/>
            <w:bottom w:val="none" w:sz="0" w:space="0" w:color="auto"/>
            <w:right w:val="none" w:sz="0" w:space="0" w:color="auto"/>
          </w:divBdr>
          <w:divsChild>
            <w:div w:id="341669201">
              <w:marLeft w:val="0"/>
              <w:marRight w:val="0"/>
              <w:marTop w:val="30"/>
              <w:marBottom w:val="30"/>
              <w:divBdr>
                <w:top w:val="none" w:sz="0" w:space="0" w:color="auto"/>
                <w:left w:val="none" w:sz="0" w:space="0" w:color="auto"/>
                <w:bottom w:val="none" w:sz="0" w:space="0" w:color="auto"/>
                <w:right w:val="none" w:sz="0" w:space="0" w:color="auto"/>
              </w:divBdr>
              <w:divsChild>
                <w:div w:id="605044794">
                  <w:marLeft w:val="0"/>
                  <w:marRight w:val="0"/>
                  <w:marTop w:val="0"/>
                  <w:marBottom w:val="0"/>
                  <w:divBdr>
                    <w:top w:val="none" w:sz="0" w:space="0" w:color="auto"/>
                    <w:left w:val="none" w:sz="0" w:space="0" w:color="auto"/>
                    <w:bottom w:val="none" w:sz="0" w:space="0" w:color="auto"/>
                    <w:right w:val="none" w:sz="0" w:space="0" w:color="auto"/>
                  </w:divBdr>
                  <w:divsChild>
                    <w:div w:id="689186843">
                      <w:marLeft w:val="0"/>
                      <w:marRight w:val="0"/>
                      <w:marTop w:val="0"/>
                      <w:marBottom w:val="0"/>
                      <w:divBdr>
                        <w:top w:val="none" w:sz="0" w:space="0" w:color="auto"/>
                        <w:left w:val="none" w:sz="0" w:space="0" w:color="auto"/>
                        <w:bottom w:val="none" w:sz="0" w:space="0" w:color="auto"/>
                        <w:right w:val="none" w:sz="0" w:space="0" w:color="auto"/>
                      </w:divBdr>
                    </w:div>
                  </w:divsChild>
                </w:div>
                <w:div w:id="850072954">
                  <w:marLeft w:val="0"/>
                  <w:marRight w:val="0"/>
                  <w:marTop w:val="0"/>
                  <w:marBottom w:val="0"/>
                  <w:divBdr>
                    <w:top w:val="none" w:sz="0" w:space="0" w:color="auto"/>
                    <w:left w:val="none" w:sz="0" w:space="0" w:color="auto"/>
                    <w:bottom w:val="none" w:sz="0" w:space="0" w:color="auto"/>
                    <w:right w:val="none" w:sz="0" w:space="0" w:color="auto"/>
                  </w:divBdr>
                  <w:divsChild>
                    <w:div w:id="1784112567">
                      <w:marLeft w:val="0"/>
                      <w:marRight w:val="0"/>
                      <w:marTop w:val="0"/>
                      <w:marBottom w:val="0"/>
                      <w:divBdr>
                        <w:top w:val="none" w:sz="0" w:space="0" w:color="auto"/>
                        <w:left w:val="none" w:sz="0" w:space="0" w:color="auto"/>
                        <w:bottom w:val="none" w:sz="0" w:space="0" w:color="auto"/>
                        <w:right w:val="none" w:sz="0" w:space="0" w:color="auto"/>
                      </w:divBdr>
                    </w:div>
                  </w:divsChild>
                </w:div>
                <w:div w:id="1036544689">
                  <w:marLeft w:val="0"/>
                  <w:marRight w:val="0"/>
                  <w:marTop w:val="0"/>
                  <w:marBottom w:val="0"/>
                  <w:divBdr>
                    <w:top w:val="none" w:sz="0" w:space="0" w:color="auto"/>
                    <w:left w:val="none" w:sz="0" w:space="0" w:color="auto"/>
                    <w:bottom w:val="none" w:sz="0" w:space="0" w:color="auto"/>
                    <w:right w:val="none" w:sz="0" w:space="0" w:color="auto"/>
                  </w:divBdr>
                  <w:divsChild>
                    <w:div w:id="1840123456">
                      <w:marLeft w:val="0"/>
                      <w:marRight w:val="0"/>
                      <w:marTop w:val="0"/>
                      <w:marBottom w:val="0"/>
                      <w:divBdr>
                        <w:top w:val="none" w:sz="0" w:space="0" w:color="auto"/>
                        <w:left w:val="none" w:sz="0" w:space="0" w:color="auto"/>
                        <w:bottom w:val="none" w:sz="0" w:space="0" w:color="auto"/>
                        <w:right w:val="none" w:sz="0" w:space="0" w:color="auto"/>
                      </w:divBdr>
                    </w:div>
                  </w:divsChild>
                </w:div>
                <w:div w:id="2082409108">
                  <w:marLeft w:val="0"/>
                  <w:marRight w:val="0"/>
                  <w:marTop w:val="0"/>
                  <w:marBottom w:val="0"/>
                  <w:divBdr>
                    <w:top w:val="none" w:sz="0" w:space="0" w:color="auto"/>
                    <w:left w:val="none" w:sz="0" w:space="0" w:color="auto"/>
                    <w:bottom w:val="none" w:sz="0" w:space="0" w:color="auto"/>
                    <w:right w:val="none" w:sz="0" w:space="0" w:color="auto"/>
                  </w:divBdr>
                  <w:divsChild>
                    <w:div w:id="10183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37949">
          <w:marLeft w:val="0"/>
          <w:marRight w:val="0"/>
          <w:marTop w:val="0"/>
          <w:marBottom w:val="0"/>
          <w:divBdr>
            <w:top w:val="none" w:sz="0" w:space="0" w:color="auto"/>
            <w:left w:val="none" w:sz="0" w:space="0" w:color="auto"/>
            <w:bottom w:val="none" w:sz="0" w:space="0" w:color="auto"/>
            <w:right w:val="none" w:sz="0" w:space="0" w:color="auto"/>
          </w:divBdr>
          <w:divsChild>
            <w:div w:id="573202147">
              <w:marLeft w:val="0"/>
              <w:marRight w:val="0"/>
              <w:marTop w:val="30"/>
              <w:marBottom w:val="30"/>
              <w:divBdr>
                <w:top w:val="none" w:sz="0" w:space="0" w:color="auto"/>
                <w:left w:val="none" w:sz="0" w:space="0" w:color="auto"/>
                <w:bottom w:val="none" w:sz="0" w:space="0" w:color="auto"/>
                <w:right w:val="none" w:sz="0" w:space="0" w:color="auto"/>
              </w:divBdr>
              <w:divsChild>
                <w:div w:id="85657982">
                  <w:marLeft w:val="0"/>
                  <w:marRight w:val="0"/>
                  <w:marTop w:val="0"/>
                  <w:marBottom w:val="0"/>
                  <w:divBdr>
                    <w:top w:val="none" w:sz="0" w:space="0" w:color="auto"/>
                    <w:left w:val="none" w:sz="0" w:space="0" w:color="auto"/>
                    <w:bottom w:val="none" w:sz="0" w:space="0" w:color="auto"/>
                    <w:right w:val="none" w:sz="0" w:space="0" w:color="auto"/>
                  </w:divBdr>
                  <w:divsChild>
                    <w:div w:id="2038768706">
                      <w:marLeft w:val="0"/>
                      <w:marRight w:val="0"/>
                      <w:marTop w:val="0"/>
                      <w:marBottom w:val="0"/>
                      <w:divBdr>
                        <w:top w:val="none" w:sz="0" w:space="0" w:color="auto"/>
                        <w:left w:val="none" w:sz="0" w:space="0" w:color="auto"/>
                        <w:bottom w:val="none" w:sz="0" w:space="0" w:color="auto"/>
                        <w:right w:val="none" w:sz="0" w:space="0" w:color="auto"/>
                      </w:divBdr>
                    </w:div>
                  </w:divsChild>
                </w:div>
                <w:div w:id="334693830">
                  <w:marLeft w:val="0"/>
                  <w:marRight w:val="0"/>
                  <w:marTop w:val="0"/>
                  <w:marBottom w:val="0"/>
                  <w:divBdr>
                    <w:top w:val="none" w:sz="0" w:space="0" w:color="auto"/>
                    <w:left w:val="none" w:sz="0" w:space="0" w:color="auto"/>
                    <w:bottom w:val="none" w:sz="0" w:space="0" w:color="auto"/>
                    <w:right w:val="none" w:sz="0" w:space="0" w:color="auto"/>
                  </w:divBdr>
                  <w:divsChild>
                    <w:div w:id="1043291446">
                      <w:marLeft w:val="0"/>
                      <w:marRight w:val="0"/>
                      <w:marTop w:val="0"/>
                      <w:marBottom w:val="0"/>
                      <w:divBdr>
                        <w:top w:val="none" w:sz="0" w:space="0" w:color="auto"/>
                        <w:left w:val="none" w:sz="0" w:space="0" w:color="auto"/>
                        <w:bottom w:val="none" w:sz="0" w:space="0" w:color="auto"/>
                        <w:right w:val="none" w:sz="0" w:space="0" w:color="auto"/>
                      </w:divBdr>
                    </w:div>
                  </w:divsChild>
                </w:div>
                <w:div w:id="527641391">
                  <w:marLeft w:val="0"/>
                  <w:marRight w:val="0"/>
                  <w:marTop w:val="0"/>
                  <w:marBottom w:val="0"/>
                  <w:divBdr>
                    <w:top w:val="none" w:sz="0" w:space="0" w:color="auto"/>
                    <w:left w:val="none" w:sz="0" w:space="0" w:color="auto"/>
                    <w:bottom w:val="none" w:sz="0" w:space="0" w:color="auto"/>
                    <w:right w:val="none" w:sz="0" w:space="0" w:color="auto"/>
                  </w:divBdr>
                  <w:divsChild>
                    <w:div w:id="1683237875">
                      <w:marLeft w:val="0"/>
                      <w:marRight w:val="0"/>
                      <w:marTop w:val="0"/>
                      <w:marBottom w:val="0"/>
                      <w:divBdr>
                        <w:top w:val="none" w:sz="0" w:space="0" w:color="auto"/>
                        <w:left w:val="none" w:sz="0" w:space="0" w:color="auto"/>
                        <w:bottom w:val="none" w:sz="0" w:space="0" w:color="auto"/>
                        <w:right w:val="none" w:sz="0" w:space="0" w:color="auto"/>
                      </w:divBdr>
                    </w:div>
                  </w:divsChild>
                </w:div>
                <w:div w:id="692532047">
                  <w:marLeft w:val="0"/>
                  <w:marRight w:val="0"/>
                  <w:marTop w:val="0"/>
                  <w:marBottom w:val="0"/>
                  <w:divBdr>
                    <w:top w:val="none" w:sz="0" w:space="0" w:color="auto"/>
                    <w:left w:val="none" w:sz="0" w:space="0" w:color="auto"/>
                    <w:bottom w:val="none" w:sz="0" w:space="0" w:color="auto"/>
                    <w:right w:val="none" w:sz="0" w:space="0" w:color="auto"/>
                  </w:divBdr>
                  <w:divsChild>
                    <w:div w:id="2103257746">
                      <w:marLeft w:val="0"/>
                      <w:marRight w:val="0"/>
                      <w:marTop w:val="0"/>
                      <w:marBottom w:val="0"/>
                      <w:divBdr>
                        <w:top w:val="none" w:sz="0" w:space="0" w:color="auto"/>
                        <w:left w:val="none" w:sz="0" w:space="0" w:color="auto"/>
                        <w:bottom w:val="none" w:sz="0" w:space="0" w:color="auto"/>
                        <w:right w:val="none" w:sz="0" w:space="0" w:color="auto"/>
                      </w:divBdr>
                    </w:div>
                  </w:divsChild>
                </w:div>
                <w:div w:id="1250190405">
                  <w:marLeft w:val="0"/>
                  <w:marRight w:val="0"/>
                  <w:marTop w:val="0"/>
                  <w:marBottom w:val="0"/>
                  <w:divBdr>
                    <w:top w:val="none" w:sz="0" w:space="0" w:color="auto"/>
                    <w:left w:val="none" w:sz="0" w:space="0" w:color="auto"/>
                    <w:bottom w:val="none" w:sz="0" w:space="0" w:color="auto"/>
                    <w:right w:val="none" w:sz="0" w:space="0" w:color="auto"/>
                  </w:divBdr>
                  <w:divsChild>
                    <w:div w:id="1823961878">
                      <w:marLeft w:val="0"/>
                      <w:marRight w:val="0"/>
                      <w:marTop w:val="0"/>
                      <w:marBottom w:val="0"/>
                      <w:divBdr>
                        <w:top w:val="none" w:sz="0" w:space="0" w:color="auto"/>
                        <w:left w:val="none" w:sz="0" w:space="0" w:color="auto"/>
                        <w:bottom w:val="none" w:sz="0" w:space="0" w:color="auto"/>
                        <w:right w:val="none" w:sz="0" w:space="0" w:color="auto"/>
                      </w:divBdr>
                    </w:div>
                  </w:divsChild>
                </w:div>
                <w:div w:id="1309239155">
                  <w:marLeft w:val="0"/>
                  <w:marRight w:val="0"/>
                  <w:marTop w:val="0"/>
                  <w:marBottom w:val="0"/>
                  <w:divBdr>
                    <w:top w:val="none" w:sz="0" w:space="0" w:color="auto"/>
                    <w:left w:val="none" w:sz="0" w:space="0" w:color="auto"/>
                    <w:bottom w:val="none" w:sz="0" w:space="0" w:color="auto"/>
                    <w:right w:val="none" w:sz="0" w:space="0" w:color="auto"/>
                  </w:divBdr>
                  <w:divsChild>
                    <w:div w:id="1611741747">
                      <w:marLeft w:val="0"/>
                      <w:marRight w:val="0"/>
                      <w:marTop w:val="0"/>
                      <w:marBottom w:val="0"/>
                      <w:divBdr>
                        <w:top w:val="none" w:sz="0" w:space="0" w:color="auto"/>
                        <w:left w:val="none" w:sz="0" w:space="0" w:color="auto"/>
                        <w:bottom w:val="none" w:sz="0" w:space="0" w:color="auto"/>
                        <w:right w:val="none" w:sz="0" w:space="0" w:color="auto"/>
                      </w:divBdr>
                    </w:div>
                  </w:divsChild>
                </w:div>
                <w:div w:id="1368524934">
                  <w:marLeft w:val="0"/>
                  <w:marRight w:val="0"/>
                  <w:marTop w:val="0"/>
                  <w:marBottom w:val="0"/>
                  <w:divBdr>
                    <w:top w:val="none" w:sz="0" w:space="0" w:color="auto"/>
                    <w:left w:val="none" w:sz="0" w:space="0" w:color="auto"/>
                    <w:bottom w:val="none" w:sz="0" w:space="0" w:color="auto"/>
                    <w:right w:val="none" w:sz="0" w:space="0" w:color="auto"/>
                  </w:divBdr>
                  <w:divsChild>
                    <w:div w:id="821968555">
                      <w:marLeft w:val="0"/>
                      <w:marRight w:val="0"/>
                      <w:marTop w:val="0"/>
                      <w:marBottom w:val="0"/>
                      <w:divBdr>
                        <w:top w:val="none" w:sz="0" w:space="0" w:color="auto"/>
                        <w:left w:val="none" w:sz="0" w:space="0" w:color="auto"/>
                        <w:bottom w:val="none" w:sz="0" w:space="0" w:color="auto"/>
                        <w:right w:val="none" w:sz="0" w:space="0" w:color="auto"/>
                      </w:divBdr>
                    </w:div>
                  </w:divsChild>
                </w:div>
                <w:div w:id="1421871905">
                  <w:marLeft w:val="0"/>
                  <w:marRight w:val="0"/>
                  <w:marTop w:val="0"/>
                  <w:marBottom w:val="0"/>
                  <w:divBdr>
                    <w:top w:val="none" w:sz="0" w:space="0" w:color="auto"/>
                    <w:left w:val="none" w:sz="0" w:space="0" w:color="auto"/>
                    <w:bottom w:val="none" w:sz="0" w:space="0" w:color="auto"/>
                    <w:right w:val="none" w:sz="0" w:space="0" w:color="auto"/>
                  </w:divBdr>
                  <w:divsChild>
                    <w:div w:id="298607999">
                      <w:marLeft w:val="0"/>
                      <w:marRight w:val="0"/>
                      <w:marTop w:val="0"/>
                      <w:marBottom w:val="0"/>
                      <w:divBdr>
                        <w:top w:val="none" w:sz="0" w:space="0" w:color="auto"/>
                        <w:left w:val="none" w:sz="0" w:space="0" w:color="auto"/>
                        <w:bottom w:val="none" w:sz="0" w:space="0" w:color="auto"/>
                        <w:right w:val="none" w:sz="0" w:space="0" w:color="auto"/>
                      </w:divBdr>
                    </w:div>
                  </w:divsChild>
                </w:div>
                <w:div w:id="1847859682">
                  <w:marLeft w:val="0"/>
                  <w:marRight w:val="0"/>
                  <w:marTop w:val="0"/>
                  <w:marBottom w:val="0"/>
                  <w:divBdr>
                    <w:top w:val="none" w:sz="0" w:space="0" w:color="auto"/>
                    <w:left w:val="none" w:sz="0" w:space="0" w:color="auto"/>
                    <w:bottom w:val="none" w:sz="0" w:space="0" w:color="auto"/>
                    <w:right w:val="none" w:sz="0" w:space="0" w:color="auto"/>
                  </w:divBdr>
                  <w:divsChild>
                    <w:div w:id="954290445">
                      <w:marLeft w:val="0"/>
                      <w:marRight w:val="0"/>
                      <w:marTop w:val="0"/>
                      <w:marBottom w:val="0"/>
                      <w:divBdr>
                        <w:top w:val="none" w:sz="0" w:space="0" w:color="auto"/>
                        <w:left w:val="none" w:sz="0" w:space="0" w:color="auto"/>
                        <w:bottom w:val="none" w:sz="0" w:space="0" w:color="auto"/>
                        <w:right w:val="none" w:sz="0" w:space="0" w:color="auto"/>
                      </w:divBdr>
                    </w:div>
                  </w:divsChild>
                </w:div>
                <w:div w:id="2008904037">
                  <w:marLeft w:val="0"/>
                  <w:marRight w:val="0"/>
                  <w:marTop w:val="0"/>
                  <w:marBottom w:val="0"/>
                  <w:divBdr>
                    <w:top w:val="none" w:sz="0" w:space="0" w:color="auto"/>
                    <w:left w:val="none" w:sz="0" w:space="0" w:color="auto"/>
                    <w:bottom w:val="none" w:sz="0" w:space="0" w:color="auto"/>
                    <w:right w:val="none" w:sz="0" w:space="0" w:color="auto"/>
                  </w:divBdr>
                  <w:divsChild>
                    <w:div w:id="184755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4994">
          <w:marLeft w:val="0"/>
          <w:marRight w:val="0"/>
          <w:marTop w:val="0"/>
          <w:marBottom w:val="0"/>
          <w:divBdr>
            <w:top w:val="none" w:sz="0" w:space="0" w:color="auto"/>
            <w:left w:val="none" w:sz="0" w:space="0" w:color="auto"/>
            <w:bottom w:val="none" w:sz="0" w:space="0" w:color="auto"/>
            <w:right w:val="none" w:sz="0" w:space="0" w:color="auto"/>
          </w:divBdr>
        </w:div>
        <w:div w:id="1889225432">
          <w:marLeft w:val="0"/>
          <w:marRight w:val="0"/>
          <w:marTop w:val="0"/>
          <w:marBottom w:val="0"/>
          <w:divBdr>
            <w:top w:val="none" w:sz="0" w:space="0" w:color="auto"/>
            <w:left w:val="none" w:sz="0" w:space="0" w:color="auto"/>
            <w:bottom w:val="none" w:sz="0" w:space="0" w:color="auto"/>
            <w:right w:val="none" w:sz="0" w:space="0" w:color="auto"/>
          </w:divBdr>
          <w:divsChild>
            <w:div w:id="1960138851">
              <w:marLeft w:val="0"/>
              <w:marRight w:val="0"/>
              <w:marTop w:val="30"/>
              <w:marBottom w:val="30"/>
              <w:divBdr>
                <w:top w:val="none" w:sz="0" w:space="0" w:color="auto"/>
                <w:left w:val="none" w:sz="0" w:space="0" w:color="auto"/>
                <w:bottom w:val="none" w:sz="0" w:space="0" w:color="auto"/>
                <w:right w:val="none" w:sz="0" w:space="0" w:color="auto"/>
              </w:divBdr>
              <w:divsChild>
                <w:div w:id="377971424">
                  <w:marLeft w:val="0"/>
                  <w:marRight w:val="0"/>
                  <w:marTop w:val="0"/>
                  <w:marBottom w:val="0"/>
                  <w:divBdr>
                    <w:top w:val="none" w:sz="0" w:space="0" w:color="auto"/>
                    <w:left w:val="none" w:sz="0" w:space="0" w:color="auto"/>
                    <w:bottom w:val="none" w:sz="0" w:space="0" w:color="auto"/>
                    <w:right w:val="none" w:sz="0" w:space="0" w:color="auto"/>
                  </w:divBdr>
                  <w:divsChild>
                    <w:div w:id="569461082">
                      <w:marLeft w:val="0"/>
                      <w:marRight w:val="0"/>
                      <w:marTop w:val="0"/>
                      <w:marBottom w:val="0"/>
                      <w:divBdr>
                        <w:top w:val="none" w:sz="0" w:space="0" w:color="auto"/>
                        <w:left w:val="none" w:sz="0" w:space="0" w:color="auto"/>
                        <w:bottom w:val="none" w:sz="0" w:space="0" w:color="auto"/>
                        <w:right w:val="none" w:sz="0" w:space="0" w:color="auto"/>
                      </w:divBdr>
                    </w:div>
                  </w:divsChild>
                </w:div>
                <w:div w:id="432358504">
                  <w:marLeft w:val="0"/>
                  <w:marRight w:val="0"/>
                  <w:marTop w:val="0"/>
                  <w:marBottom w:val="0"/>
                  <w:divBdr>
                    <w:top w:val="none" w:sz="0" w:space="0" w:color="auto"/>
                    <w:left w:val="none" w:sz="0" w:space="0" w:color="auto"/>
                    <w:bottom w:val="none" w:sz="0" w:space="0" w:color="auto"/>
                    <w:right w:val="none" w:sz="0" w:space="0" w:color="auto"/>
                  </w:divBdr>
                  <w:divsChild>
                    <w:div w:id="1535272267">
                      <w:marLeft w:val="0"/>
                      <w:marRight w:val="0"/>
                      <w:marTop w:val="0"/>
                      <w:marBottom w:val="0"/>
                      <w:divBdr>
                        <w:top w:val="none" w:sz="0" w:space="0" w:color="auto"/>
                        <w:left w:val="none" w:sz="0" w:space="0" w:color="auto"/>
                        <w:bottom w:val="none" w:sz="0" w:space="0" w:color="auto"/>
                        <w:right w:val="none" w:sz="0" w:space="0" w:color="auto"/>
                      </w:divBdr>
                    </w:div>
                  </w:divsChild>
                </w:div>
                <w:div w:id="793059446">
                  <w:marLeft w:val="0"/>
                  <w:marRight w:val="0"/>
                  <w:marTop w:val="0"/>
                  <w:marBottom w:val="0"/>
                  <w:divBdr>
                    <w:top w:val="none" w:sz="0" w:space="0" w:color="auto"/>
                    <w:left w:val="none" w:sz="0" w:space="0" w:color="auto"/>
                    <w:bottom w:val="none" w:sz="0" w:space="0" w:color="auto"/>
                    <w:right w:val="none" w:sz="0" w:space="0" w:color="auto"/>
                  </w:divBdr>
                  <w:divsChild>
                    <w:div w:id="82992786">
                      <w:marLeft w:val="0"/>
                      <w:marRight w:val="0"/>
                      <w:marTop w:val="0"/>
                      <w:marBottom w:val="0"/>
                      <w:divBdr>
                        <w:top w:val="none" w:sz="0" w:space="0" w:color="auto"/>
                        <w:left w:val="none" w:sz="0" w:space="0" w:color="auto"/>
                        <w:bottom w:val="none" w:sz="0" w:space="0" w:color="auto"/>
                        <w:right w:val="none" w:sz="0" w:space="0" w:color="auto"/>
                      </w:divBdr>
                    </w:div>
                  </w:divsChild>
                </w:div>
                <w:div w:id="1596131633">
                  <w:marLeft w:val="0"/>
                  <w:marRight w:val="0"/>
                  <w:marTop w:val="0"/>
                  <w:marBottom w:val="0"/>
                  <w:divBdr>
                    <w:top w:val="none" w:sz="0" w:space="0" w:color="auto"/>
                    <w:left w:val="none" w:sz="0" w:space="0" w:color="auto"/>
                    <w:bottom w:val="none" w:sz="0" w:space="0" w:color="auto"/>
                    <w:right w:val="none" w:sz="0" w:space="0" w:color="auto"/>
                  </w:divBdr>
                  <w:divsChild>
                    <w:div w:id="1170177869">
                      <w:marLeft w:val="0"/>
                      <w:marRight w:val="0"/>
                      <w:marTop w:val="0"/>
                      <w:marBottom w:val="0"/>
                      <w:divBdr>
                        <w:top w:val="none" w:sz="0" w:space="0" w:color="auto"/>
                        <w:left w:val="none" w:sz="0" w:space="0" w:color="auto"/>
                        <w:bottom w:val="none" w:sz="0" w:space="0" w:color="auto"/>
                        <w:right w:val="none" w:sz="0" w:space="0" w:color="auto"/>
                      </w:divBdr>
                    </w:div>
                  </w:divsChild>
                </w:div>
                <w:div w:id="2062898072">
                  <w:marLeft w:val="0"/>
                  <w:marRight w:val="0"/>
                  <w:marTop w:val="0"/>
                  <w:marBottom w:val="0"/>
                  <w:divBdr>
                    <w:top w:val="none" w:sz="0" w:space="0" w:color="auto"/>
                    <w:left w:val="none" w:sz="0" w:space="0" w:color="auto"/>
                    <w:bottom w:val="none" w:sz="0" w:space="0" w:color="auto"/>
                    <w:right w:val="none" w:sz="0" w:space="0" w:color="auto"/>
                  </w:divBdr>
                  <w:divsChild>
                    <w:div w:id="14826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3925">
          <w:marLeft w:val="0"/>
          <w:marRight w:val="0"/>
          <w:marTop w:val="0"/>
          <w:marBottom w:val="0"/>
          <w:divBdr>
            <w:top w:val="none" w:sz="0" w:space="0" w:color="auto"/>
            <w:left w:val="none" w:sz="0" w:space="0" w:color="auto"/>
            <w:bottom w:val="none" w:sz="0" w:space="0" w:color="auto"/>
            <w:right w:val="none" w:sz="0" w:space="0" w:color="auto"/>
          </w:divBdr>
        </w:div>
      </w:divsChild>
    </w:div>
    <w:div w:id="1630698812">
      <w:bodyDiv w:val="1"/>
      <w:marLeft w:val="0"/>
      <w:marRight w:val="0"/>
      <w:marTop w:val="0"/>
      <w:marBottom w:val="0"/>
      <w:divBdr>
        <w:top w:val="none" w:sz="0" w:space="0" w:color="auto"/>
        <w:left w:val="none" w:sz="0" w:space="0" w:color="auto"/>
        <w:bottom w:val="none" w:sz="0" w:space="0" w:color="auto"/>
        <w:right w:val="none" w:sz="0" w:space="0" w:color="auto"/>
      </w:divBdr>
      <w:divsChild>
        <w:div w:id="917519955">
          <w:marLeft w:val="0"/>
          <w:marRight w:val="0"/>
          <w:marTop w:val="0"/>
          <w:marBottom w:val="0"/>
          <w:divBdr>
            <w:top w:val="none" w:sz="0" w:space="0" w:color="auto"/>
            <w:left w:val="none" w:sz="0" w:space="0" w:color="auto"/>
            <w:bottom w:val="none" w:sz="0" w:space="0" w:color="auto"/>
            <w:right w:val="none" w:sz="0" w:space="0" w:color="auto"/>
          </w:divBdr>
          <w:divsChild>
            <w:div w:id="409042414">
              <w:marLeft w:val="0"/>
              <w:marRight w:val="0"/>
              <w:marTop w:val="0"/>
              <w:marBottom w:val="0"/>
              <w:divBdr>
                <w:top w:val="none" w:sz="0" w:space="0" w:color="auto"/>
                <w:left w:val="none" w:sz="0" w:space="0" w:color="auto"/>
                <w:bottom w:val="none" w:sz="0" w:space="0" w:color="auto"/>
                <w:right w:val="none" w:sz="0" w:space="0" w:color="auto"/>
              </w:divBdr>
            </w:div>
          </w:divsChild>
        </w:div>
        <w:div w:id="1051613686">
          <w:marLeft w:val="0"/>
          <w:marRight w:val="0"/>
          <w:marTop w:val="0"/>
          <w:marBottom w:val="0"/>
          <w:divBdr>
            <w:top w:val="none" w:sz="0" w:space="0" w:color="auto"/>
            <w:left w:val="none" w:sz="0" w:space="0" w:color="auto"/>
            <w:bottom w:val="none" w:sz="0" w:space="0" w:color="auto"/>
            <w:right w:val="none" w:sz="0" w:space="0" w:color="auto"/>
          </w:divBdr>
          <w:divsChild>
            <w:div w:id="1167088768">
              <w:marLeft w:val="0"/>
              <w:marRight w:val="0"/>
              <w:marTop w:val="30"/>
              <w:marBottom w:val="30"/>
              <w:divBdr>
                <w:top w:val="none" w:sz="0" w:space="0" w:color="auto"/>
                <w:left w:val="none" w:sz="0" w:space="0" w:color="auto"/>
                <w:bottom w:val="none" w:sz="0" w:space="0" w:color="auto"/>
                <w:right w:val="none" w:sz="0" w:space="0" w:color="auto"/>
              </w:divBdr>
              <w:divsChild>
                <w:div w:id="113252392">
                  <w:marLeft w:val="0"/>
                  <w:marRight w:val="0"/>
                  <w:marTop w:val="0"/>
                  <w:marBottom w:val="0"/>
                  <w:divBdr>
                    <w:top w:val="none" w:sz="0" w:space="0" w:color="auto"/>
                    <w:left w:val="none" w:sz="0" w:space="0" w:color="auto"/>
                    <w:bottom w:val="none" w:sz="0" w:space="0" w:color="auto"/>
                    <w:right w:val="none" w:sz="0" w:space="0" w:color="auto"/>
                  </w:divBdr>
                  <w:divsChild>
                    <w:div w:id="1069304157">
                      <w:marLeft w:val="0"/>
                      <w:marRight w:val="0"/>
                      <w:marTop w:val="0"/>
                      <w:marBottom w:val="0"/>
                      <w:divBdr>
                        <w:top w:val="none" w:sz="0" w:space="0" w:color="auto"/>
                        <w:left w:val="none" w:sz="0" w:space="0" w:color="auto"/>
                        <w:bottom w:val="none" w:sz="0" w:space="0" w:color="auto"/>
                        <w:right w:val="none" w:sz="0" w:space="0" w:color="auto"/>
                      </w:divBdr>
                    </w:div>
                  </w:divsChild>
                </w:div>
                <w:div w:id="559827087">
                  <w:marLeft w:val="0"/>
                  <w:marRight w:val="0"/>
                  <w:marTop w:val="0"/>
                  <w:marBottom w:val="0"/>
                  <w:divBdr>
                    <w:top w:val="none" w:sz="0" w:space="0" w:color="auto"/>
                    <w:left w:val="none" w:sz="0" w:space="0" w:color="auto"/>
                    <w:bottom w:val="none" w:sz="0" w:space="0" w:color="auto"/>
                    <w:right w:val="none" w:sz="0" w:space="0" w:color="auto"/>
                  </w:divBdr>
                  <w:divsChild>
                    <w:div w:id="791286159">
                      <w:marLeft w:val="0"/>
                      <w:marRight w:val="0"/>
                      <w:marTop w:val="0"/>
                      <w:marBottom w:val="0"/>
                      <w:divBdr>
                        <w:top w:val="none" w:sz="0" w:space="0" w:color="auto"/>
                        <w:left w:val="none" w:sz="0" w:space="0" w:color="auto"/>
                        <w:bottom w:val="none" w:sz="0" w:space="0" w:color="auto"/>
                        <w:right w:val="none" w:sz="0" w:space="0" w:color="auto"/>
                      </w:divBdr>
                    </w:div>
                  </w:divsChild>
                </w:div>
                <w:div w:id="663895228">
                  <w:marLeft w:val="0"/>
                  <w:marRight w:val="0"/>
                  <w:marTop w:val="0"/>
                  <w:marBottom w:val="0"/>
                  <w:divBdr>
                    <w:top w:val="none" w:sz="0" w:space="0" w:color="auto"/>
                    <w:left w:val="none" w:sz="0" w:space="0" w:color="auto"/>
                    <w:bottom w:val="none" w:sz="0" w:space="0" w:color="auto"/>
                    <w:right w:val="none" w:sz="0" w:space="0" w:color="auto"/>
                  </w:divBdr>
                  <w:divsChild>
                    <w:div w:id="1115829012">
                      <w:marLeft w:val="0"/>
                      <w:marRight w:val="0"/>
                      <w:marTop w:val="0"/>
                      <w:marBottom w:val="0"/>
                      <w:divBdr>
                        <w:top w:val="none" w:sz="0" w:space="0" w:color="auto"/>
                        <w:left w:val="none" w:sz="0" w:space="0" w:color="auto"/>
                        <w:bottom w:val="none" w:sz="0" w:space="0" w:color="auto"/>
                        <w:right w:val="none" w:sz="0" w:space="0" w:color="auto"/>
                      </w:divBdr>
                    </w:div>
                  </w:divsChild>
                </w:div>
                <w:div w:id="856116854">
                  <w:marLeft w:val="0"/>
                  <w:marRight w:val="0"/>
                  <w:marTop w:val="0"/>
                  <w:marBottom w:val="0"/>
                  <w:divBdr>
                    <w:top w:val="none" w:sz="0" w:space="0" w:color="auto"/>
                    <w:left w:val="none" w:sz="0" w:space="0" w:color="auto"/>
                    <w:bottom w:val="none" w:sz="0" w:space="0" w:color="auto"/>
                    <w:right w:val="none" w:sz="0" w:space="0" w:color="auto"/>
                  </w:divBdr>
                  <w:divsChild>
                    <w:div w:id="17734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20162">
          <w:marLeft w:val="0"/>
          <w:marRight w:val="0"/>
          <w:marTop w:val="0"/>
          <w:marBottom w:val="0"/>
          <w:divBdr>
            <w:top w:val="none" w:sz="0" w:space="0" w:color="auto"/>
            <w:left w:val="none" w:sz="0" w:space="0" w:color="auto"/>
            <w:bottom w:val="none" w:sz="0" w:space="0" w:color="auto"/>
            <w:right w:val="none" w:sz="0" w:space="0" w:color="auto"/>
          </w:divBdr>
        </w:div>
        <w:div w:id="1323702438">
          <w:marLeft w:val="0"/>
          <w:marRight w:val="0"/>
          <w:marTop w:val="0"/>
          <w:marBottom w:val="0"/>
          <w:divBdr>
            <w:top w:val="none" w:sz="0" w:space="0" w:color="auto"/>
            <w:left w:val="none" w:sz="0" w:space="0" w:color="auto"/>
            <w:bottom w:val="none" w:sz="0" w:space="0" w:color="auto"/>
            <w:right w:val="none" w:sz="0" w:space="0" w:color="auto"/>
          </w:divBdr>
          <w:divsChild>
            <w:div w:id="690762421">
              <w:marLeft w:val="0"/>
              <w:marRight w:val="0"/>
              <w:marTop w:val="30"/>
              <w:marBottom w:val="30"/>
              <w:divBdr>
                <w:top w:val="none" w:sz="0" w:space="0" w:color="auto"/>
                <w:left w:val="none" w:sz="0" w:space="0" w:color="auto"/>
                <w:bottom w:val="none" w:sz="0" w:space="0" w:color="auto"/>
                <w:right w:val="none" w:sz="0" w:space="0" w:color="auto"/>
              </w:divBdr>
              <w:divsChild>
                <w:div w:id="1194198405">
                  <w:marLeft w:val="0"/>
                  <w:marRight w:val="0"/>
                  <w:marTop w:val="0"/>
                  <w:marBottom w:val="0"/>
                  <w:divBdr>
                    <w:top w:val="none" w:sz="0" w:space="0" w:color="auto"/>
                    <w:left w:val="none" w:sz="0" w:space="0" w:color="auto"/>
                    <w:bottom w:val="none" w:sz="0" w:space="0" w:color="auto"/>
                    <w:right w:val="none" w:sz="0" w:space="0" w:color="auto"/>
                  </w:divBdr>
                  <w:divsChild>
                    <w:div w:id="321086896">
                      <w:marLeft w:val="0"/>
                      <w:marRight w:val="0"/>
                      <w:marTop w:val="0"/>
                      <w:marBottom w:val="0"/>
                      <w:divBdr>
                        <w:top w:val="none" w:sz="0" w:space="0" w:color="auto"/>
                        <w:left w:val="none" w:sz="0" w:space="0" w:color="auto"/>
                        <w:bottom w:val="none" w:sz="0" w:space="0" w:color="auto"/>
                        <w:right w:val="none" w:sz="0" w:space="0" w:color="auto"/>
                      </w:divBdr>
                    </w:div>
                  </w:divsChild>
                </w:div>
                <w:div w:id="1769765033">
                  <w:marLeft w:val="0"/>
                  <w:marRight w:val="0"/>
                  <w:marTop w:val="0"/>
                  <w:marBottom w:val="0"/>
                  <w:divBdr>
                    <w:top w:val="none" w:sz="0" w:space="0" w:color="auto"/>
                    <w:left w:val="none" w:sz="0" w:space="0" w:color="auto"/>
                    <w:bottom w:val="none" w:sz="0" w:space="0" w:color="auto"/>
                    <w:right w:val="none" w:sz="0" w:space="0" w:color="auto"/>
                  </w:divBdr>
                  <w:divsChild>
                    <w:div w:id="9954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5864">
          <w:marLeft w:val="0"/>
          <w:marRight w:val="0"/>
          <w:marTop w:val="0"/>
          <w:marBottom w:val="0"/>
          <w:divBdr>
            <w:top w:val="none" w:sz="0" w:space="0" w:color="auto"/>
            <w:left w:val="none" w:sz="0" w:space="0" w:color="auto"/>
            <w:bottom w:val="none" w:sz="0" w:space="0" w:color="auto"/>
            <w:right w:val="none" w:sz="0" w:space="0" w:color="auto"/>
          </w:divBdr>
          <w:divsChild>
            <w:div w:id="768308061">
              <w:marLeft w:val="0"/>
              <w:marRight w:val="0"/>
              <w:marTop w:val="30"/>
              <w:marBottom w:val="30"/>
              <w:divBdr>
                <w:top w:val="none" w:sz="0" w:space="0" w:color="auto"/>
                <w:left w:val="none" w:sz="0" w:space="0" w:color="auto"/>
                <w:bottom w:val="none" w:sz="0" w:space="0" w:color="auto"/>
                <w:right w:val="none" w:sz="0" w:space="0" w:color="auto"/>
              </w:divBdr>
              <w:divsChild>
                <w:div w:id="1726026531">
                  <w:marLeft w:val="0"/>
                  <w:marRight w:val="0"/>
                  <w:marTop w:val="0"/>
                  <w:marBottom w:val="0"/>
                  <w:divBdr>
                    <w:top w:val="none" w:sz="0" w:space="0" w:color="auto"/>
                    <w:left w:val="none" w:sz="0" w:space="0" w:color="auto"/>
                    <w:bottom w:val="none" w:sz="0" w:space="0" w:color="auto"/>
                    <w:right w:val="none" w:sz="0" w:space="0" w:color="auto"/>
                  </w:divBdr>
                  <w:divsChild>
                    <w:div w:id="599945613">
                      <w:marLeft w:val="0"/>
                      <w:marRight w:val="0"/>
                      <w:marTop w:val="0"/>
                      <w:marBottom w:val="0"/>
                      <w:divBdr>
                        <w:top w:val="none" w:sz="0" w:space="0" w:color="auto"/>
                        <w:left w:val="none" w:sz="0" w:space="0" w:color="auto"/>
                        <w:bottom w:val="none" w:sz="0" w:space="0" w:color="auto"/>
                        <w:right w:val="none" w:sz="0" w:space="0" w:color="auto"/>
                      </w:divBdr>
                    </w:div>
                  </w:divsChild>
                </w:div>
                <w:div w:id="1752657141">
                  <w:marLeft w:val="0"/>
                  <w:marRight w:val="0"/>
                  <w:marTop w:val="0"/>
                  <w:marBottom w:val="0"/>
                  <w:divBdr>
                    <w:top w:val="none" w:sz="0" w:space="0" w:color="auto"/>
                    <w:left w:val="none" w:sz="0" w:space="0" w:color="auto"/>
                    <w:bottom w:val="none" w:sz="0" w:space="0" w:color="auto"/>
                    <w:right w:val="none" w:sz="0" w:space="0" w:color="auto"/>
                  </w:divBdr>
                  <w:divsChild>
                    <w:div w:id="153184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69435">
          <w:marLeft w:val="0"/>
          <w:marRight w:val="0"/>
          <w:marTop w:val="0"/>
          <w:marBottom w:val="0"/>
          <w:divBdr>
            <w:top w:val="none" w:sz="0" w:space="0" w:color="auto"/>
            <w:left w:val="none" w:sz="0" w:space="0" w:color="auto"/>
            <w:bottom w:val="none" w:sz="0" w:space="0" w:color="auto"/>
            <w:right w:val="none" w:sz="0" w:space="0" w:color="auto"/>
          </w:divBdr>
        </w:div>
        <w:div w:id="1982223295">
          <w:marLeft w:val="0"/>
          <w:marRight w:val="0"/>
          <w:marTop w:val="0"/>
          <w:marBottom w:val="0"/>
          <w:divBdr>
            <w:top w:val="none" w:sz="0" w:space="0" w:color="auto"/>
            <w:left w:val="none" w:sz="0" w:space="0" w:color="auto"/>
            <w:bottom w:val="none" w:sz="0" w:space="0" w:color="auto"/>
            <w:right w:val="none" w:sz="0" w:space="0" w:color="auto"/>
          </w:divBdr>
          <w:divsChild>
            <w:div w:id="332875237">
              <w:marLeft w:val="0"/>
              <w:marRight w:val="0"/>
              <w:marTop w:val="0"/>
              <w:marBottom w:val="0"/>
              <w:divBdr>
                <w:top w:val="none" w:sz="0" w:space="0" w:color="auto"/>
                <w:left w:val="none" w:sz="0" w:space="0" w:color="auto"/>
                <w:bottom w:val="none" w:sz="0" w:space="0" w:color="auto"/>
                <w:right w:val="none" w:sz="0" w:space="0" w:color="auto"/>
              </w:divBdr>
            </w:div>
          </w:divsChild>
        </w:div>
        <w:div w:id="2006857273">
          <w:marLeft w:val="0"/>
          <w:marRight w:val="0"/>
          <w:marTop w:val="0"/>
          <w:marBottom w:val="0"/>
          <w:divBdr>
            <w:top w:val="none" w:sz="0" w:space="0" w:color="auto"/>
            <w:left w:val="none" w:sz="0" w:space="0" w:color="auto"/>
            <w:bottom w:val="none" w:sz="0" w:space="0" w:color="auto"/>
            <w:right w:val="none" w:sz="0" w:space="0" w:color="auto"/>
          </w:divBdr>
          <w:divsChild>
            <w:div w:id="723331718">
              <w:marLeft w:val="0"/>
              <w:marRight w:val="0"/>
              <w:marTop w:val="30"/>
              <w:marBottom w:val="30"/>
              <w:divBdr>
                <w:top w:val="none" w:sz="0" w:space="0" w:color="auto"/>
                <w:left w:val="none" w:sz="0" w:space="0" w:color="auto"/>
                <w:bottom w:val="none" w:sz="0" w:space="0" w:color="auto"/>
                <w:right w:val="none" w:sz="0" w:space="0" w:color="auto"/>
              </w:divBdr>
              <w:divsChild>
                <w:div w:id="1797261036">
                  <w:marLeft w:val="0"/>
                  <w:marRight w:val="0"/>
                  <w:marTop w:val="0"/>
                  <w:marBottom w:val="0"/>
                  <w:divBdr>
                    <w:top w:val="none" w:sz="0" w:space="0" w:color="auto"/>
                    <w:left w:val="none" w:sz="0" w:space="0" w:color="auto"/>
                    <w:bottom w:val="none" w:sz="0" w:space="0" w:color="auto"/>
                    <w:right w:val="none" w:sz="0" w:space="0" w:color="auto"/>
                  </w:divBdr>
                  <w:divsChild>
                    <w:div w:id="1225414148">
                      <w:marLeft w:val="0"/>
                      <w:marRight w:val="0"/>
                      <w:marTop w:val="0"/>
                      <w:marBottom w:val="0"/>
                      <w:divBdr>
                        <w:top w:val="none" w:sz="0" w:space="0" w:color="auto"/>
                        <w:left w:val="none" w:sz="0" w:space="0" w:color="auto"/>
                        <w:bottom w:val="none" w:sz="0" w:space="0" w:color="auto"/>
                        <w:right w:val="none" w:sz="0" w:space="0" w:color="auto"/>
                      </w:divBdr>
                    </w:div>
                  </w:divsChild>
                </w:div>
                <w:div w:id="1980845597">
                  <w:marLeft w:val="0"/>
                  <w:marRight w:val="0"/>
                  <w:marTop w:val="0"/>
                  <w:marBottom w:val="0"/>
                  <w:divBdr>
                    <w:top w:val="none" w:sz="0" w:space="0" w:color="auto"/>
                    <w:left w:val="none" w:sz="0" w:space="0" w:color="auto"/>
                    <w:bottom w:val="none" w:sz="0" w:space="0" w:color="auto"/>
                    <w:right w:val="none" w:sz="0" w:space="0" w:color="auto"/>
                  </w:divBdr>
                  <w:divsChild>
                    <w:div w:id="19922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562066">
      <w:bodyDiv w:val="1"/>
      <w:marLeft w:val="0"/>
      <w:marRight w:val="0"/>
      <w:marTop w:val="0"/>
      <w:marBottom w:val="0"/>
      <w:divBdr>
        <w:top w:val="none" w:sz="0" w:space="0" w:color="auto"/>
        <w:left w:val="none" w:sz="0" w:space="0" w:color="auto"/>
        <w:bottom w:val="none" w:sz="0" w:space="0" w:color="auto"/>
        <w:right w:val="none" w:sz="0" w:space="0" w:color="auto"/>
      </w:divBdr>
      <w:divsChild>
        <w:div w:id="303970948">
          <w:marLeft w:val="0"/>
          <w:marRight w:val="0"/>
          <w:marTop w:val="0"/>
          <w:marBottom w:val="0"/>
          <w:divBdr>
            <w:top w:val="none" w:sz="0" w:space="0" w:color="auto"/>
            <w:left w:val="none" w:sz="0" w:space="0" w:color="auto"/>
            <w:bottom w:val="none" w:sz="0" w:space="0" w:color="auto"/>
            <w:right w:val="none" w:sz="0" w:space="0" w:color="auto"/>
          </w:divBdr>
          <w:divsChild>
            <w:div w:id="34504590">
              <w:marLeft w:val="0"/>
              <w:marRight w:val="0"/>
              <w:marTop w:val="0"/>
              <w:marBottom w:val="0"/>
              <w:divBdr>
                <w:top w:val="none" w:sz="0" w:space="0" w:color="auto"/>
                <w:left w:val="none" w:sz="0" w:space="0" w:color="auto"/>
                <w:bottom w:val="none" w:sz="0" w:space="0" w:color="auto"/>
                <w:right w:val="none" w:sz="0" w:space="0" w:color="auto"/>
              </w:divBdr>
            </w:div>
            <w:div w:id="121771810">
              <w:marLeft w:val="0"/>
              <w:marRight w:val="0"/>
              <w:marTop w:val="0"/>
              <w:marBottom w:val="0"/>
              <w:divBdr>
                <w:top w:val="none" w:sz="0" w:space="0" w:color="auto"/>
                <w:left w:val="none" w:sz="0" w:space="0" w:color="auto"/>
                <w:bottom w:val="none" w:sz="0" w:space="0" w:color="auto"/>
                <w:right w:val="none" w:sz="0" w:space="0" w:color="auto"/>
              </w:divBdr>
            </w:div>
            <w:div w:id="731268990">
              <w:marLeft w:val="0"/>
              <w:marRight w:val="0"/>
              <w:marTop w:val="0"/>
              <w:marBottom w:val="0"/>
              <w:divBdr>
                <w:top w:val="none" w:sz="0" w:space="0" w:color="auto"/>
                <w:left w:val="none" w:sz="0" w:space="0" w:color="auto"/>
                <w:bottom w:val="none" w:sz="0" w:space="0" w:color="auto"/>
                <w:right w:val="none" w:sz="0" w:space="0" w:color="auto"/>
              </w:divBdr>
            </w:div>
          </w:divsChild>
        </w:div>
        <w:div w:id="313224738">
          <w:marLeft w:val="0"/>
          <w:marRight w:val="0"/>
          <w:marTop w:val="0"/>
          <w:marBottom w:val="0"/>
          <w:divBdr>
            <w:top w:val="none" w:sz="0" w:space="0" w:color="auto"/>
            <w:left w:val="none" w:sz="0" w:space="0" w:color="auto"/>
            <w:bottom w:val="none" w:sz="0" w:space="0" w:color="auto"/>
            <w:right w:val="none" w:sz="0" w:space="0" w:color="auto"/>
          </w:divBdr>
          <w:divsChild>
            <w:div w:id="1642534370">
              <w:marLeft w:val="0"/>
              <w:marRight w:val="0"/>
              <w:marTop w:val="30"/>
              <w:marBottom w:val="30"/>
              <w:divBdr>
                <w:top w:val="none" w:sz="0" w:space="0" w:color="auto"/>
                <w:left w:val="none" w:sz="0" w:space="0" w:color="auto"/>
                <w:bottom w:val="none" w:sz="0" w:space="0" w:color="auto"/>
                <w:right w:val="none" w:sz="0" w:space="0" w:color="auto"/>
              </w:divBdr>
              <w:divsChild>
                <w:div w:id="164176185">
                  <w:marLeft w:val="0"/>
                  <w:marRight w:val="0"/>
                  <w:marTop w:val="0"/>
                  <w:marBottom w:val="0"/>
                  <w:divBdr>
                    <w:top w:val="none" w:sz="0" w:space="0" w:color="auto"/>
                    <w:left w:val="none" w:sz="0" w:space="0" w:color="auto"/>
                    <w:bottom w:val="none" w:sz="0" w:space="0" w:color="auto"/>
                    <w:right w:val="none" w:sz="0" w:space="0" w:color="auto"/>
                  </w:divBdr>
                  <w:divsChild>
                    <w:div w:id="945648722">
                      <w:marLeft w:val="0"/>
                      <w:marRight w:val="0"/>
                      <w:marTop w:val="0"/>
                      <w:marBottom w:val="0"/>
                      <w:divBdr>
                        <w:top w:val="none" w:sz="0" w:space="0" w:color="auto"/>
                        <w:left w:val="none" w:sz="0" w:space="0" w:color="auto"/>
                        <w:bottom w:val="none" w:sz="0" w:space="0" w:color="auto"/>
                        <w:right w:val="none" w:sz="0" w:space="0" w:color="auto"/>
                      </w:divBdr>
                    </w:div>
                  </w:divsChild>
                </w:div>
                <w:div w:id="436028469">
                  <w:marLeft w:val="0"/>
                  <w:marRight w:val="0"/>
                  <w:marTop w:val="0"/>
                  <w:marBottom w:val="0"/>
                  <w:divBdr>
                    <w:top w:val="none" w:sz="0" w:space="0" w:color="auto"/>
                    <w:left w:val="none" w:sz="0" w:space="0" w:color="auto"/>
                    <w:bottom w:val="none" w:sz="0" w:space="0" w:color="auto"/>
                    <w:right w:val="none" w:sz="0" w:space="0" w:color="auto"/>
                  </w:divBdr>
                  <w:divsChild>
                    <w:div w:id="952786241">
                      <w:marLeft w:val="0"/>
                      <w:marRight w:val="0"/>
                      <w:marTop w:val="0"/>
                      <w:marBottom w:val="0"/>
                      <w:divBdr>
                        <w:top w:val="none" w:sz="0" w:space="0" w:color="auto"/>
                        <w:left w:val="none" w:sz="0" w:space="0" w:color="auto"/>
                        <w:bottom w:val="none" w:sz="0" w:space="0" w:color="auto"/>
                        <w:right w:val="none" w:sz="0" w:space="0" w:color="auto"/>
                      </w:divBdr>
                    </w:div>
                  </w:divsChild>
                </w:div>
                <w:div w:id="912857311">
                  <w:marLeft w:val="0"/>
                  <w:marRight w:val="0"/>
                  <w:marTop w:val="0"/>
                  <w:marBottom w:val="0"/>
                  <w:divBdr>
                    <w:top w:val="none" w:sz="0" w:space="0" w:color="auto"/>
                    <w:left w:val="none" w:sz="0" w:space="0" w:color="auto"/>
                    <w:bottom w:val="none" w:sz="0" w:space="0" w:color="auto"/>
                    <w:right w:val="none" w:sz="0" w:space="0" w:color="auto"/>
                  </w:divBdr>
                  <w:divsChild>
                    <w:div w:id="2140150574">
                      <w:marLeft w:val="0"/>
                      <w:marRight w:val="0"/>
                      <w:marTop w:val="0"/>
                      <w:marBottom w:val="0"/>
                      <w:divBdr>
                        <w:top w:val="none" w:sz="0" w:space="0" w:color="auto"/>
                        <w:left w:val="none" w:sz="0" w:space="0" w:color="auto"/>
                        <w:bottom w:val="none" w:sz="0" w:space="0" w:color="auto"/>
                        <w:right w:val="none" w:sz="0" w:space="0" w:color="auto"/>
                      </w:divBdr>
                    </w:div>
                  </w:divsChild>
                </w:div>
                <w:div w:id="1205678972">
                  <w:marLeft w:val="0"/>
                  <w:marRight w:val="0"/>
                  <w:marTop w:val="0"/>
                  <w:marBottom w:val="0"/>
                  <w:divBdr>
                    <w:top w:val="none" w:sz="0" w:space="0" w:color="auto"/>
                    <w:left w:val="none" w:sz="0" w:space="0" w:color="auto"/>
                    <w:bottom w:val="none" w:sz="0" w:space="0" w:color="auto"/>
                    <w:right w:val="none" w:sz="0" w:space="0" w:color="auto"/>
                  </w:divBdr>
                  <w:divsChild>
                    <w:div w:id="1878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25220">
          <w:marLeft w:val="0"/>
          <w:marRight w:val="0"/>
          <w:marTop w:val="0"/>
          <w:marBottom w:val="0"/>
          <w:divBdr>
            <w:top w:val="none" w:sz="0" w:space="0" w:color="auto"/>
            <w:left w:val="none" w:sz="0" w:space="0" w:color="auto"/>
            <w:bottom w:val="none" w:sz="0" w:space="0" w:color="auto"/>
            <w:right w:val="none" w:sz="0" w:space="0" w:color="auto"/>
          </w:divBdr>
        </w:div>
        <w:div w:id="705369209">
          <w:marLeft w:val="0"/>
          <w:marRight w:val="0"/>
          <w:marTop w:val="0"/>
          <w:marBottom w:val="0"/>
          <w:divBdr>
            <w:top w:val="none" w:sz="0" w:space="0" w:color="auto"/>
            <w:left w:val="none" w:sz="0" w:space="0" w:color="auto"/>
            <w:bottom w:val="none" w:sz="0" w:space="0" w:color="auto"/>
            <w:right w:val="none" w:sz="0" w:space="0" w:color="auto"/>
          </w:divBdr>
          <w:divsChild>
            <w:div w:id="320890308">
              <w:marLeft w:val="0"/>
              <w:marRight w:val="0"/>
              <w:marTop w:val="30"/>
              <w:marBottom w:val="30"/>
              <w:divBdr>
                <w:top w:val="none" w:sz="0" w:space="0" w:color="auto"/>
                <w:left w:val="none" w:sz="0" w:space="0" w:color="auto"/>
                <w:bottom w:val="none" w:sz="0" w:space="0" w:color="auto"/>
                <w:right w:val="none" w:sz="0" w:space="0" w:color="auto"/>
              </w:divBdr>
              <w:divsChild>
                <w:div w:id="581330849">
                  <w:marLeft w:val="0"/>
                  <w:marRight w:val="0"/>
                  <w:marTop w:val="0"/>
                  <w:marBottom w:val="0"/>
                  <w:divBdr>
                    <w:top w:val="none" w:sz="0" w:space="0" w:color="auto"/>
                    <w:left w:val="none" w:sz="0" w:space="0" w:color="auto"/>
                    <w:bottom w:val="none" w:sz="0" w:space="0" w:color="auto"/>
                    <w:right w:val="none" w:sz="0" w:space="0" w:color="auto"/>
                  </w:divBdr>
                  <w:divsChild>
                    <w:div w:id="21056204">
                      <w:marLeft w:val="0"/>
                      <w:marRight w:val="0"/>
                      <w:marTop w:val="0"/>
                      <w:marBottom w:val="0"/>
                      <w:divBdr>
                        <w:top w:val="none" w:sz="0" w:space="0" w:color="auto"/>
                        <w:left w:val="none" w:sz="0" w:space="0" w:color="auto"/>
                        <w:bottom w:val="none" w:sz="0" w:space="0" w:color="auto"/>
                        <w:right w:val="none" w:sz="0" w:space="0" w:color="auto"/>
                      </w:divBdr>
                    </w:div>
                  </w:divsChild>
                </w:div>
                <w:div w:id="682516749">
                  <w:marLeft w:val="0"/>
                  <w:marRight w:val="0"/>
                  <w:marTop w:val="0"/>
                  <w:marBottom w:val="0"/>
                  <w:divBdr>
                    <w:top w:val="none" w:sz="0" w:space="0" w:color="auto"/>
                    <w:left w:val="none" w:sz="0" w:space="0" w:color="auto"/>
                    <w:bottom w:val="none" w:sz="0" w:space="0" w:color="auto"/>
                    <w:right w:val="none" w:sz="0" w:space="0" w:color="auto"/>
                  </w:divBdr>
                  <w:divsChild>
                    <w:div w:id="868491364">
                      <w:marLeft w:val="0"/>
                      <w:marRight w:val="0"/>
                      <w:marTop w:val="0"/>
                      <w:marBottom w:val="0"/>
                      <w:divBdr>
                        <w:top w:val="none" w:sz="0" w:space="0" w:color="auto"/>
                        <w:left w:val="none" w:sz="0" w:space="0" w:color="auto"/>
                        <w:bottom w:val="none" w:sz="0" w:space="0" w:color="auto"/>
                        <w:right w:val="none" w:sz="0" w:space="0" w:color="auto"/>
                      </w:divBdr>
                    </w:div>
                  </w:divsChild>
                </w:div>
                <w:div w:id="692463038">
                  <w:marLeft w:val="0"/>
                  <w:marRight w:val="0"/>
                  <w:marTop w:val="0"/>
                  <w:marBottom w:val="0"/>
                  <w:divBdr>
                    <w:top w:val="none" w:sz="0" w:space="0" w:color="auto"/>
                    <w:left w:val="none" w:sz="0" w:space="0" w:color="auto"/>
                    <w:bottom w:val="none" w:sz="0" w:space="0" w:color="auto"/>
                    <w:right w:val="none" w:sz="0" w:space="0" w:color="auto"/>
                  </w:divBdr>
                  <w:divsChild>
                    <w:div w:id="2027052713">
                      <w:marLeft w:val="0"/>
                      <w:marRight w:val="0"/>
                      <w:marTop w:val="0"/>
                      <w:marBottom w:val="0"/>
                      <w:divBdr>
                        <w:top w:val="none" w:sz="0" w:space="0" w:color="auto"/>
                        <w:left w:val="none" w:sz="0" w:space="0" w:color="auto"/>
                        <w:bottom w:val="none" w:sz="0" w:space="0" w:color="auto"/>
                        <w:right w:val="none" w:sz="0" w:space="0" w:color="auto"/>
                      </w:divBdr>
                    </w:div>
                  </w:divsChild>
                </w:div>
                <w:div w:id="1587611491">
                  <w:marLeft w:val="0"/>
                  <w:marRight w:val="0"/>
                  <w:marTop w:val="0"/>
                  <w:marBottom w:val="0"/>
                  <w:divBdr>
                    <w:top w:val="none" w:sz="0" w:space="0" w:color="auto"/>
                    <w:left w:val="none" w:sz="0" w:space="0" w:color="auto"/>
                    <w:bottom w:val="none" w:sz="0" w:space="0" w:color="auto"/>
                    <w:right w:val="none" w:sz="0" w:space="0" w:color="auto"/>
                  </w:divBdr>
                  <w:divsChild>
                    <w:div w:id="1068922430">
                      <w:marLeft w:val="0"/>
                      <w:marRight w:val="0"/>
                      <w:marTop w:val="0"/>
                      <w:marBottom w:val="0"/>
                      <w:divBdr>
                        <w:top w:val="none" w:sz="0" w:space="0" w:color="auto"/>
                        <w:left w:val="none" w:sz="0" w:space="0" w:color="auto"/>
                        <w:bottom w:val="none" w:sz="0" w:space="0" w:color="auto"/>
                        <w:right w:val="none" w:sz="0" w:space="0" w:color="auto"/>
                      </w:divBdr>
                    </w:div>
                  </w:divsChild>
                </w:div>
                <w:div w:id="1836453169">
                  <w:marLeft w:val="0"/>
                  <w:marRight w:val="0"/>
                  <w:marTop w:val="0"/>
                  <w:marBottom w:val="0"/>
                  <w:divBdr>
                    <w:top w:val="none" w:sz="0" w:space="0" w:color="auto"/>
                    <w:left w:val="none" w:sz="0" w:space="0" w:color="auto"/>
                    <w:bottom w:val="none" w:sz="0" w:space="0" w:color="auto"/>
                    <w:right w:val="none" w:sz="0" w:space="0" w:color="auto"/>
                  </w:divBdr>
                  <w:divsChild>
                    <w:div w:id="974946202">
                      <w:marLeft w:val="0"/>
                      <w:marRight w:val="0"/>
                      <w:marTop w:val="0"/>
                      <w:marBottom w:val="0"/>
                      <w:divBdr>
                        <w:top w:val="none" w:sz="0" w:space="0" w:color="auto"/>
                        <w:left w:val="none" w:sz="0" w:space="0" w:color="auto"/>
                        <w:bottom w:val="none" w:sz="0" w:space="0" w:color="auto"/>
                        <w:right w:val="none" w:sz="0" w:space="0" w:color="auto"/>
                      </w:divBdr>
                    </w:div>
                  </w:divsChild>
                </w:div>
                <w:div w:id="1893809136">
                  <w:marLeft w:val="0"/>
                  <w:marRight w:val="0"/>
                  <w:marTop w:val="0"/>
                  <w:marBottom w:val="0"/>
                  <w:divBdr>
                    <w:top w:val="none" w:sz="0" w:space="0" w:color="auto"/>
                    <w:left w:val="none" w:sz="0" w:space="0" w:color="auto"/>
                    <w:bottom w:val="none" w:sz="0" w:space="0" w:color="auto"/>
                    <w:right w:val="none" w:sz="0" w:space="0" w:color="auto"/>
                  </w:divBdr>
                  <w:divsChild>
                    <w:div w:id="1227301590">
                      <w:marLeft w:val="0"/>
                      <w:marRight w:val="0"/>
                      <w:marTop w:val="0"/>
                      <w:marBottom w:val="0"/>
                      <w:divBdr>
                        <w:top w:val="none" w:sz="0" w:space="0" w:color="auto"/>
                        <w:left w:val="none" w:sz="0" w:space="0" w:color="auto"/>
                        <w:bottom w:val="none" w:sz="0" w:space="0" w:color="auto"/>
                        <w:right w:val="none" w:sz="0" w:space="0" w:color="auto"/>
                      </w:divBdr>
                    </w:div>
                  </w:divsChild>
                </w:div>
                <w:div w:id="1900164868">
                  <w:marLeft w:val="0"/>
                  <w:marRight w:val="0"/>
                  <w:marTop w:val="0"/>
                  <w:marBottom w:val="0"/>
                  <w:divBdr>
                    <w:top w:val="none" w:sz="0" w:space="0" w:color="auto"/>
                    <w:left w:val="none" w:sz="0" w:space="0" w:color="auto"/>
                    <w:bottom w:val="none" w:sz="0" w:space="0" w:color="auto"/>
                    <w:right w:val="none" w:sz="0" w:space="0" w:color="auto"/>
                  </w:divBdr>
                  <w:divsChild>
                    <w:div w:id="1243635528">
                      <w:marLeft w:val="0"/>
                      <w:marRight w:val="0"/>
                      <w:marTop w:val="0"/>
                      <w:marBottom w:val="0"/>
                      <w:divBdr>
                        <w:top w:val="none" w:sz="0" w:space="0" w:color="auto"/>
                        <w:left w:val="none" w:sz="0" w:space="0" w:color="auto"/>
                        <w:bottom w:val="none" w:sz="0" w:space="0" w:color="auto"/>
                        <w:right w:val="none" w:sz="0" w:space="0" w:color="auto"/>
                      </w:divBdr>
                    </w:div>
                  </w:divsChild>
                </w:div>
                <w:div w:id="1925411983">
                  <w:marLeft w:val="0"/>
                  <w:marRight w:val="0"/>
                  <w:marTop w:val="0"/>
                  <w:marBottom w:val="0"/>
                  <w:divBdr>
                    <w:top w:val="none" w:sz="0" w:space="0" w:color="auto"/>
                    <w:left w:val="none" w:sz="0" w:space="0" w:color="auto"/>
                    <w:bottom w:val="none" w:sz="0" w:space="0" w:color="auto"/>
                    <w:right w:val="none" w:sz="0" w:space="0" w:color="auto"/>
                  </w:divBdr>
                  <w:divsChild>
                    <w:div w:id="21002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0988">
          <w:marLeft w:val="0"/>
          <w:marRight w:val="0"/>
          <w:marTop w:val="0"/>
          <w:marBottom w:val="0"/>
          <w:divBdr>
            <w:top w:val="none" w:sz="0" w:space="0" w:color="auto"/>
            <w:left w:val="none" w:sz="0" w:space="0" w:color="auto"/>
            <w:bottom w:val="none" w:sz="0" w:space="0" w:color="auto"/>
            <w:right w:val="none" w:sz="0" w:space="0" w:color="auto"/>
          </w:divBdr>
        </w:div>
        <w:div w:id="1551916527">
          <w:marLeft w:val="0"/>
          <w:marRight w:val="0"/>
          <w:marTop w:val="0"/>
          <w:marBottom w:val="0"/>
          <w:divBdr>
            <w:top w:val="none" w:sz="0" w:space="0" w:color="auto"/>
            <w:left w:val="none" w:sz="0" w:space="0" w:color="auto"/>
            <w:bottom w:val="none" w:sz="0" w:space="0" w:color="auto"/>
            <w:right w:val="none" w:sz="0" w:space="0" w:color="auto"/>
          </w:divBdr>
        </w:div>
        <w:div w:id="1646160173">
          <w:marLeft w:val="0"/>
          <w:marRight w:val="0"/>
          <w:marTop w:val="0"/>
          <w:marBottom w:val="0"/>
          <w:divBdr>
            <w:top w:val="none" w:sz="0" w:space="0" w:color="auto"/>
            <w:left w:val="none" w:sz="0" w:space="0" w:color="auto"/>
            <w:bottom w:val="none" w:sz="0" w:space="0" w:color="auto"/>
            <w:right w:val="none" w:sz="0" w:space="0" w:color="auto"/>
          </w:divBdr>
        </w:div>
      </w:divsChild>
    </w:div>
    <w:div w:id="2007171290">
      <w:bodyDiv w:val="1"/>
      <w:marLeft w:val="0"/>
      <w:marRight w:val="0"/>
      <w:marTop w:val="0"/>
      <w:marBottom w:val="0"/>
      <w:divBdr>
        <w:top w:val="none" w:sz="0" w:space="0" w:color="auto"/>
        <w:left w:val="none" w:sz="0" w:space="0" w:color="auto"/>
        <w:bottom w:val="none" w:sz="0" w:space="0" w:color="auto"/>
        <w:right w:val="none" w:sz="0" w:space="0" w:color="auto"/>
      </w:divBdr>
      <w:divsChild>
        <w:div w:id="785083455">
          <w:marLeft w:val="0"/>
          <w:marRight w:val="0"/>
          <w:marTop w:val="0"/>
          <w:marBottom w:val="0"/>
          <w:divBdr>
            <w:top w:val="none" w:sz="0" w:space="0" w:color="auto"/>
            <w:left w:val="none" w:sz="0" w:space="0" w:color="auto"/>
            <w:bottom w:val="none" w:sz="0" w:space="0" w:color="auto"/>
            <w:right w:val="none" w:sz="0" w:space="0" w:color="auto"/>
          </w:divBdr>
        </w:div>
        <w:div w:id="1581981091">
          <w:marLeft w:val="0"/>
          <w:marRight w:val="0"/>
          <w:marTop w:val="0"/>
          <w:marBottom w:val="0"/>
          <w:divBdr>
            <w:top w:val="none" w:sz="0" w:space="0" w:color="auto"/>
            <w:left w:val="none" w:sz="0" w:space="0" w:color="auto"/>
            <w:bottom w:val="none" w:sz="0" w:space="0" w:color="auto"/>
            <w:right w:val="none" w:sz="0" w:space="0" w:color="auto"/>
          </w:divBdr>
        </w:div>
        <w:div w:id="1853761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mailto:busdriverfund@nzta.govt.nz"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mailto:busdriverfund@nzta.govt.nz"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busdriverfund@nzta.govt.nz"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busdriverfund@nzta.govt.nz" TargetMode="Externa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creativecommons.org/licenses/by/4.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mailto:busdriverfund@nzta.govt.nz"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3413770458F464D8D80639DD6F4EDF5"/>
        <w:category>
          <w:name w:val="General"/>
          <w:gallery w:val="placeholder"/>
        </w:category>
        <w:types>
          <w:type w:val="bbPlcHdr"/>
        </w:types>
        <w:behaviors>
          <w:behavior w:val="content"/>
        </w:behaviors>
        <w:guid w:val="{FEDB9DB5-0DAC-4A64-950D-7E0874D44691}"/>
      </w:docPartPr>
      <w:docPartBody>
        <w:p w:rsidR="00993BB7" w:rsidRDefault="00993BB7">
          <w:pPr>
            <w:pStyle w:val="03413770458F464D8D80639DD6F4EDF5"/>
          </w:pPr>
          <w:r w:rsidRPr="002D125C">
            <w:rPr>
              <w:rStyle w:val="PlaceholderText"/>
            </w:rPr>
            <w:t>DOCUMENT TITLE</w:t>
          </w:r>
        </w:p>
      </w:docPartBody>
    </w:docPart>
    <w:docPart>
      <w:docPartPr>
        <w:name w:val="09B602E7A51D4F719E78ED8B8916FBB1"/>
        <w:category>
          <w:name w:val="General"/>
          <w:gallery w:val="placeholder"/>
        </w:category>
        <w:types>
          <w:type w:val="bbPlcHdr"/>
        </w:types>
        <w:behaviors>
          <w:behavior w:val="content"/>
        </w:behaviors>
        <w:guid w:val="{515E0DAB-0693-44B8-AEB6-72C0841BE966}"/>
      </w:docPartPr>
      <w:docPartBody>
        <w:p w:rsidR="00993BB7" w:rsidRDefault="00993BB7">
          <w:pPr>
            <w:pStyle w:val="09B602E7A51D4F719E78ED8B8916FBB1"/>
          </w:pPr>
          <w:r w:rsidRPr="005146DA">
            <w:t>[</w:t>
          </w:r>
          <w:r>
            <w:t>Version</w:t>
          </w:r>
          <w:r w:rsidRPr="005146DA">
            <w:t>]</w:t>
          </w:r>
        </w:p>
      </w:docPartBody>
    </w:docPart>
    <w:docPart>
      <w:docPartPr>
        <w:name w:val="1B728C71966A4D8D84CB098659006C00"/>
        <w:category>
          <w:name w:val="General"/>
          <w:gallery w:val="placeholder"/>
        </w:category>
        <w:types>
          <w:type w:val="bbPlcHdr"/>
        </w:types>
        <w:behaviors>
          <w:behavior w:val="content"/>
        </w:behaviors>
        <w:guid w:val="{22F2EFBB-ECE0-438F-9EF2-B2B820F6A10D}"/>
      </w:docPartPr>
      <w:docPartBody>
        <w:p w:rsidR="000A02FC" w:rsidRDefault="002E3550" w:rsidP="002E3550">
          <w:pPr>
            <w:pStyle w:val="1B728C71966A4D8D84CB098659006C00"/>
          </w:pPr>
          <w:r w:rsidRPr="005146DA">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BB7"/>
    <w:rsid w:val="000A02FC"/>
    <w:rsid w:val="000E13EB"/>
    <w:rsid w:val="00131D5D"/>
    <w:rsid w:val="00185D51"/>
    <w:rsid w:val="00186A98"/>
    <w:rsid w:val="00245DC0"/>
    <w:rsid w:val="002E3550"/>
    <w:rsid w:val="00355CFE"/>
    <w:rsid w:val="0046774C"/>
    <w:rsid w:val="004A6519"/>
    <w:rsid w:val="005D784A"/>
    <w:rsid w:val="00757DF0"/>
    <w:rsid w:val="00993BB7"/>
    <w:rsid w:val="00A330B8"/>
    <w:rsid w:val="00C21E88"/>
    <w:rsid w:val="00C91C5C"/>
    <w:rsid w:val="00CE47BD"/>
    <w:rsid w:val="00D705F1"/>
    <w:rsid w:val="00D85C3A"/>
    <w:rsid w:val="00EE413B"/>
    <w:rsid w:val="00F7656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7DF0"/>
    <w:rPr>
      <w:color w:val="808080"/>
    </w:rPr>
  </w:style>
  <w:style w:type="paragraph" w:customStyle="1" w:styleId="03413770458F464D8D80639DD6F4EDF5">
    <w:name w:val="03413770458F464D8D80639DD6F4EDF5"/>
  </w:style>
  <w:style w:type="paragraph" w:customStyle="1" w:styleId="09B602E7A51D4F719E78ED8B8916FBB1">
    <w:name w:val="09B602E7A51D4F719E78ED8B8916FBB1"/>
  </w:style>
  <w:style w:type="paragraph" w:customStyle="1" w:styleId="1B728C71966A4D8D84CB098659006C00">
    <w:name w:val="1B728C71966A4D8D84CB098659006C00"/>
    <w:rsid w:val="002E35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InfoHub" ma:contentTypeID="0x0101005E28BF15658124428BDCE8A2B824F9D000E9D1CFD7C4160B49B7B8086A1206FFED" ma:contentTypeVersion="5" ma:contentTypeDescription="" ma:contentTypeScope="" ma:versionID="272b376a2a80e71236ae97fee414aa82">
  <xsd:schema xmlns:xsd="http://www.w3.org/2001/XMLSchema" xmlns:xs="http://www.w3.org/2001/XMLSchema" xmlns:p="http://schemas.microsoft.com/office/2006/metadata/properties" xmlns:ns2="0d6b5316-a6ed-4746-bde5-a82ce383c348" xmlns:ns3="a2e41075-5d5a-4e73-8df3-ff468c03b764" targetNamespace="http://schemas.microsoft.com/office/2006/metadata/properties" ma:root="true" ma:fieldsID="b26edc1dafb89978be0d7080ae13274f" ns2:_="" ns3:_="">
    <xsd:import namespace="0d6b5316-a6ed-4746-bde5-a82ce383c348"/>
    <xsd:import namespace="a2e41075-5d5a-4e73-8df3-ff468c03b764"/>
    <xsd:element name="properties">
      <xsd:complexType>
        <xsd:sequence>
          <xsd:element name="documentManagement">
            <xsd:complexType>
              <xsd:all>
                <xsd:element ref="ns2:OriginalOwner" minOccurs="0"/>
                <xsd:element ref="ns2:OriginalPath" minOccurs="0"/>
                <xsd:element ref="ns2:OriginalCreator" minOccurs="0"/>
                <xsd:element ref="ns2:InfoHubID" minOccurs="0"/>
                <xsd:element ref="ns2:OriginalVersionName" minOccurs="0"/>
                <xsd:element ref="ns2:RSI" minOccurs="0"/>
                <xsd:element ref="ns2:RMClass" minOccurs="0"/>
                <xsd:element ref="ns2:RMClassification"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6b5316-a6ed-4746-bde5-a82ce383c348" elementFormDefault="qualified">
    <xsd:import namespace="http://schemas.microsoft.com/office/2006/documentManagement/types"/>
    <xsd:import namespace="http://schemas.microsoft.com/office/infopath/2007/PartnerControls"/>
    <xsd:element name="OriginalOwner" ma:index="8" nillable="true" ma:displayName="Original Owner" ma:internalName="OriginalOwner">
      <xsd:simpleType>
        <xsd:restriction base="dms:Text">
          <xsd:maxLength value="255"/>
        </xsd:restriction>
      </xsd:simpleType>
    </xsd:element>
    <xsd:element name="OriginalPath" ma:index="9" nillable="true" ma:displayName="Original Path" ma:internalName="OriginalPath">
      <xsd:simpleType>
        <xsd:restriction base="dms:Note">
          <xsd:maxLength value="255"/>
        </xsd:restriction>
      </xsd:simpleType>
    </xsd:element>
    <xsd:element name="OriginalCreator" ma:index="10" nillable="true" ma:displayName="Original Creator" ma:internalName="OriginalCreator">
      <xsd:simpleType>
        <xsd:restriction base="dms:Text">
          <xsd:maxLength value="255"/>
        </xsd:restriction>
      </xsd:simpleType>
    </xsd:element>
    <xsd:element name="InfoHubID" ma:index="11" nillable="true" ma:displayName="InfoHubID" ma:default="" ma:internalName="InfoHubID">
      <xsd:simpleType>
        <xsd:restriction base="dms:Text">
          <xsd:maxLength value="255"/>
        </xsd:restriction>
      </xsd:simpleType>
    </xsd:element>
    <xsd:element name="OriginalVersionName" ma:index="12" nillable="true" ma:displayName="Original Version Name" ma:internalName="OriginalVersionName">
      <xsd:simpleType>
        <xsd:restriction base="dms:Note">
          <xsd:maxLength value="255"/>
        </xsd:restriction>
      </xsd:simpleType>
    </xsd:element>
    <xsd:element name="RSI" ma:index="13" nillable="true" ma:displayName="RSI" ma:default="" ma:internalName="RSI">
      <xsd:simpleType>
        <xsd:restriction base="dms:Text">
          <xsd:maxLength value="255"/>
        </xsd:restriction>
      </xsd:simpleType>
    </xsd:element>
    <xsd:element name="RMClass" ma:index="14" nillable="true" ma:displayName="RMClass" ma:default="" ma:internalName="RMClass">
      <xsd:simpleType>
        <xsd:restriction base="dms:Text">
          <xsd:maxLength value="255"/>
        </xsd:restriction>
      </xsd:simpleType>
    </xsd:element>
    <xsd:element name="RMClassification" ma:index="15" nillable="true" ma:displayName="RMClassification" ma:default="" ma:internalName="RM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e41075-5d5a-4e73-8df3-ff468c03b764"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a2e41075-5d5a-4e73-8df3-ff468c03b764">26ZUESKC6XQZ-824542532-8528</_dlc_DocId>
    <_dlc_DocIdUrl xmlns="a2e41075-5d5a-4e73-8df3-ff468c03b764">
      <Url>https://nztransportagency.sharepoint.com/sites/ecman/_layouts/15/DocIdRedir.aspx?ID=26ZUESKC6XQZ-824542532-8528</Url>
      <Description>26ZUESKC6XQZ-824542532-8528</Description>
    </_dlc_DocIdUrl>
    <OriginalVersionName xmlns="0d6b5316-a6ed-4746-bde5-a82ce383c348" xsi:nil="true"/>
    <RMClass xmlns="0d6b5316-a6ed-4746-bde5-a82ce383c348" xsi:nil="true"/>
    <OriginalOwner xmlns="0d6b5316-a6ed-4746-bde5-a82ce383c348" xsi:nil="true"/>
    <RMClassification xmlns="0d6b5316-a6ed-4746-bde5-a82ce383c348" xsi:nil="true"/>
    <OriginalPath xmlns="0d6b5316-a6ed-4746-bde5-a82ce383c348" xsi:nil="true"/>
    <InfoHubID xmlns="0d6b5316-a6ed-4746-bde5-a82ce383c348" xsi:nil="true"/>
    <RSI xmlns="0d6b5316-a6ed-4746-bde5-a82ce383c348" xsi:nil="true"/>
    <OriginalCreator xmlns="0d6b5316-a6ed-4746-bde5-a82ce383c348" xsi:nil="true"/>
    <_dlc_DocIdPersistId xmlns="a2e41075-5d5a-4e73-8df3-ff468c03b764">false</_dlc_DocIdPersistId>
  </documentManagement>
</p:properties>
</file>

<file path=customXml/item6.xml><?xml version="1.0" encoding="utf-8"?>
<?mso-contentType ?>
<SharedContentType xmlns="Microsoft.SharePoint.Taxonomy.ContentTypeSync" SourceId="fe4b948f-bea1-4d61-abd0-a60787be9a77" ContentTypeId="0x0101005E28BF15658124428BDCE8A2B824F9D0" PreviousValue="false" LastSyncTimeStamp="2024-11-02T03:18:24.7Z"/>
</file>

<file path=customXml/itemProps1.xml><?xml version="1.0" encoding="utf-8"?>
<ds:datastoreItem xmlns:ds="http://schemas.openxmlformats.org/officeDocument/2006/customXml" ds:itemID="{882140A2-90DF-429E-858F-DDED381639A7}">
  <ds:schemaRefs>
    <ds:schemaRef ds:uri="http://schemas.microsoft.com/sharepoint/v3/contenttype/forms"/>
  </ds:schemaRefs>
</ds:datastoreItem>
</file>

<file path=customXml/itemProps2.xml><?xml version="1.0" encoding="utf-8"?>
<ds:datastoreItem xmlns:ds="http://schemas.openxmlformats.org/officeDocument/2006/customXml" ds:itemID="{225EA8B8-8FF8-45F0-9FF3-53DCB24FB7E3}">
  <ds:schemaRefs>
    <ds:schemaRef ds:uri="http://schemas.openxmlformats.org/officeDocument/2006/bibliography"/>
  </ds:schemaRefs>
</ds:datastoreItem>
</file>

<file path=customXml/itemProps3.xml><?xml version="1.0" encoding="utf-8"?>
<ds:datastoreItem xmlns:ds="http://schemas.openxmlformats.org/officeDocument/2006/customXml" ds:itemID="{2CF192BB-7DBB-4510-9E2C-1620ED0E592D}">
  <ds:schemaRefs>
    <ds:schemaRef ds:uri="http://schemas.microsoft.com/sharepoint/events"/>
  </ds:schemaRefs>
</ds:datastoreItem>
</file>

<file path=customXml/itemProps4.xml><?xml version="1.0" encoding="utf-8"?>
<ds:datastoreItem xmlns:ds="http://schemas.openxmlformats.org/officeDocument/2006/customXml" ds:itemID="{EF4FCE97-8CBE-4C0C-8AA8-553457364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6b5316-a6ed-4746-bde5-a82ce383c348"/>
    <ds:schemaRef ds:uri="a2e41075-5d5a-4e73-8df3-ff468c03b7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828E9C-CA6C-4F14-A067-F0F270A23D43}">
  <ds:schemaRefs>
    <ds:schemaRef ds:uri="http://schemas.microsoft.com/office/2006/metadata/properties"/>
    <ds:schemaRef ds:uri="http://schemas.microsoft.com/office/infopath/2007/PartnerControls"/>
    <ds:schemaRef ds:uri="a2e41075-5d5a-4e73-8df3-ff468c03b764"/>
    <ds:schemaRef ds:uri="0d6b5316-a6ed-4746-bde5-a82ce383c348"/>
  </ds:schemaRefs>
</ds:datastoreItem>
</file>

<file path=customXml/itemProps6.xml><?xml version="1.0" encoding="utf-8"?>
<ds:datastoreItem xmlns:ds="http://schemas.openxmlformats.org/officeDocument/2006/customXml" ds:itemID="{FA4F4BBD-C4AE-48D3-A3F0-6481905EB14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1764</Words>
  <Characters>9712</Characters>
  <Application>Microsoft Office Word</Application>
  <DocSecurity>0</DocSecurity>
  <Lines>284</Lines>
  <Paragraphs>129</Paragraphs>
  <ScaleCrop>false</ScaleCrop>
  <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bus driver safety and working environments</dc:title>
  <dc:subject/>
  <dc:creator>Ailsa Campbell</dc:creator>
  <cp:keywords/>
  <dc:description>Created by www.allfields.co.nz</dc:description>
  <cp:lastModifiedBy>Anthony Leung</cp:lastModifiedBy>
  <cp:revision>106</cp:revision>
  <cp:lastPrinted>2023-04-19T15:21:00Z</cp:lastPrinted>
  <dcterms:created xsi:type="dcterms:W3CDTF">2024-09-27T17:36:00Z</dcterms:created>
  <dcterms:modified xsi:type="dcterms:W3CDTF">2025-10-13T01:20:00Z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0x0101005E28BF15658124428BDCE8A2B824F9D000E9D1CFD7C4160B49B7B8086A1206FFED</vt:lpwstr>
  </property>
  <property fmtid="{D5CDD505-2E9C-101B-9397-08002B2CF9AE}" pid="3" name="MediaServiceImageTags">
    <vt:lpwstr/>
  </property>
  <property fmtid="{D5CDD505-2E9C-101B-9397-08002B2CF9AE}" pid="4" name="xd_ProgID">
    <vt:lpwstr/>
  </property>
  <property fmtid="{D5CDD505-2E9C-101B-9397-08002B2CF9AE}" pid="5" name="_ColorHex">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_ColorTag">
    <vt:lpwstr/>
  </property>
  <property fmtid="{D5CDD505-2E9C-101B-9397-08002B2CF9AE}" pid="10" name="TriggerFlowInfo">
    <vt:lpwstr/>
  </property>
  <property fmtid="{D5CDD505-2E9C-101B-9397-08002B2CF9AE}" pid="11" name="xd_Signature">
    <vt:bool>false</vt:bool>
  </property>
  <property fmtid="{D5CDD505-2E9C-101B-9397-08002B2CF9AE}" pid="12" name="_Emoji">
    <vt:lpwstr/>
  </property>
  <property fmtid="{D5CDD505-2E9C-101B-9397-08002B2CF9AE}" pid="13" name="_dlc_DocIdItemGuid">
    <vt:lpwstr>e97913ff-726d-46a1-b8ef-d63dfc6d1759</vt:lpwstr>
  </property>
  <property fmtid="{D5CDD505-2E9C-101B-9397-08002B2CF9AE}" pid="14" name="Region">
    <vt:lpwstr/>
  </property>
  <property fmtid="{D5CDD505-2E9C-101B-9397-08002B2CF9AE}" pid="15" name="c320641419b843f3a15479bd74d8f3f1">
    <vt:lpwstr/>
  </property>
  <property fmtid="{D5CDD505-2E9C-101B-9397-08002B2CF9AE}" pid="16" name="lcf76f155ced4ddcb4097134ff3c332f">
    <vt:lpwstr/>
  </property>
  <property fmtid="{D5CDD505-2E9C-101B-9397-08002B2CF9AE}" pid="17" name="TaxCatchAll">
    <vt:lpwstr/>
  </property>
  <property fmtid="{D5CDD505-2E9C-101B-9397-08002B2CF9AE}" pid="18" name="e71ebd948c3f4658a2f0b3ec210af6ca">
    <vt:lpwstr/>
  </property>
  <property fmtid="{D5CDD505-2E9C-101B-9397-08002B2CF9AE}" pid="19" name="StateHighway">
    <vt:lpwstr/>
  </property>
  <property fmtid="{D5CDD505-2E9C-101B-9397-08002B2CF9AE}" pid="20" name="MSIP_Label_86cbb245-4228-4f55-be8b-65ae866d8581_Enabled">
    <vt:lpwstr>True</vt:lpwstr>
  </property>
  <property fmtid="{D5CDD505-2E9C-101B-9397-08002B2CF9AE}" pid="21" name="MSIP_Label_86cbb245-4228-4f55-be8b-65ae866d8581_SiteId">
    <vt:lpwstr>7245e48c-a9ff-4b28-98ef-05cfa8edb518</vt:lpwstr>
  </property>
  <property fmtid="{D5CDD505-2E9C-101B-9397-08002B2CF9AE}" pid="22" name="MSIP_Label_86cbb245-4228-4f55-be8b-65ae866d8581_SetDate">
    <vt:lpwstr>2025-04-24T03:29:50Z</vt:lpwstr>
  </property>
  <property fmtid="{D5CDD505-2E9C-101B-9397-08002B2CF9AE}" pid="23" name="MSIP_Label_86cbb245-4228-4f55-be8b-65ae866d8581_Name">
    <vt:lpwstr>IN CONFIDENCE</vt:lpwstr>
  </property>
  <property fmtid="{D5CDD505-2E9C-101B-9397-08002B2CF9AE}" pid="24" name="MSIP_Label_86cbb245-4228-4f55-be8b-65ae866d8581_ActionId">
    <vt:lpwstr>4b688e16-e7a7-4053-92d2-2229451a2870</vt:lpwstr>
  </property>
  <property fmtid="{D5CDD505-2E9C-101B-9397-08002B2CF9AE}" pid="25" name="MSIP_Label_86cbb245-4228-4f55-be8b-65ae866d8581_Removed">
    <vt:lpwstr>False</vt:lpwstr>
  </property>
  <property fmtid="{D5CDD505-2E9C-101B-9397-08002B2CF9AE}" pid="26" name="MSIP_Label_86cbb245-4228-4f55-be8b-65ae866d8581_Extended_MSFT_Method">
    <vt:lpwstr>Standard</vt:lpwstr>
  </property>
  <property fmtid="{D5CDD505-2E9C-101B-9397-08002B2CF9AE}" pid="27" name="Sensitivity">
    <vt:lpwstr>IN CONFIDENCE</vt:lpwstr>
  </property>
</Properties>
</file>