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BC3CC" w14:textId="77777777" w:rsidR="00F27516" w:rsidRDefault="00F27516" w:rsidP="00F27516">
      <w:pPr>
        <w:rPr>
          <w:b/>
          <w:sz w:val="40"/>
        </w:rPr>
      </w:pPr>
    </w:p>
    <w:p w14:paraId="76236C4E" w14:textId="77777777" w:rsidR="00F27516" w:rsidRDefault="00F27516" w:rsidP="00F27516">
      <w:pPr>
        <w:rPr>
          <w:b/>
          <w:sz w:val="40"/>
        </w:rPr>
      </w:pPr>
    </w:p>
    <w:p w14:paraId="47FEEEA3" w14:textId="77777777" w:rsidR="00F27516" w:rsidRPr="00F27516" w:rsidRDefault="00F27516" w:rsidP="00F27516">
      <w:pPr>
        <w:rPr>
          <w:b/>
          <w:sz w:val="40"/>
        </w:rPr>
      </w:pPr>
      <w:r w:rsidRPr="00F27516">
        <w:rPr>
          <w:b/>
          <w:sz w:val="40"/>
        </w:rPr>
        <w:t>Land Transport Rule</w:t>
      </w:r>
    </w:p>
    <w:p w14:paraId="1A15B843" w14:textId="77777777" w:rsidR="00F27516" w:rsidRDefault="000F5B9C" w:rsidP="00F2751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Setting of Speed Limits Amendment </w:t>
      </w:r>
      <w:r w:rsidR="009D475A">
        <w:rPr>
          <w:b/>
          <w:sz w:val="40"/>
          <w:szCs w:val="40"/>
        </w:rPr>
        <w:t>2020</w:t>
      </w:r>
    </w:p>
    <w:p w14:paraId="4E4A9C09" w14:textId="77777777" w:rsidR="00F27516" w:rsidRPr="00F27516" w:rsidRDefault="00F27516" w:rsidP="00F27516">
      <w:pPr>
        <w:rPr>
          <w:b/>
          <w:sz w:val="40"/>
          <w:szCs w:val="40"/>
        </w:rPr>
      </w:pPr>
    </w:p>
    <w:p w14:paraId="1F50D9DE" w14:textId="77777777" w:rsidR="00F27516" w:rsidRDefault="00F27516" w:rsidP="00F27516">
      <w:pPr>
        <w:rPr>
          <w:sz w:val="40"/>
        </w:rPr>
      </w:pPr>
      <w:r w:rsidRPr="00F27516">
        <w:rPr>
          <w:sz w:val="40"/>
        </w:rPr>
        <w:t xml:space="preserve">Rule </w:t>
      </w:r>
      <w:r w:rsidR="000F5B9C">
        <w:rPr>
          <w:sz w:val="40"/>
        </w:rPr>
        <w:t>54001/2017/2</w:t>
      </w:r>
    </w:p>
    <w:p w14:paraId="7BC2CFE5" w14:textId="77777777" w:rsidR="00F27516" w:rsidRPr="00F27516" w:rsidRDefault="00F27516" w:rsidP="00F27516">
      <w:pPr>
        <w:rPr>
          <w:sz w:val="40"/>
        </w:rPr>
      </w:pPr>
    </w:p>
    <w:p w14:paraId="7BAE7182" w14:textId="77777777" w:rsidR="00F27516" w:rsidRPr="00F27516" w:rsidRDefault="00F27516" w:rsidP="00F27516">
      <w:pPr>
        <w:rPr>
          <w:b/>
          <w:sz w:val="36"/>
        </w:rPr>
      </w:pPr>
      <w:r w:rsidRPr="00F27516">
        <w:rPr>
          <w:b/>
          <w:sz w:val="36"/>
        </w:rPr>
        <w:t xml:space="preserve">Draft for </w:t>
      </w:r>
      <w:r w:rsidR="000F5B9C">
        <w:rPr>
          <w:b/>
          <w:sz w:val="36"/>
        </w:rPr>
        <w:t>consultation</w:t>
      </w:r>
    </w:p>
    <w:p w14:paraId="6E458907" w14:textId="77777777" w:rsidR="00F27516" w:rsidRPr="00F27516" w:rsidRDefault="00F27516" w:rsidP="00F27516">
      <w:r w:rsidRPr="00F27516">
        <w:t xml:space="preserve">Land Transport Rules are law produced by the NZ Transport Agency for the Minister of Transport. This is the public consultation (yellow) draft of </w:t>
      </w:r>
      <w:r w:rsidRPr="00F27516">
        <w:rPr>
          <w:b/>
        </w:rPr>
        <w:t xml:space="preserve">Land Transport Rule: </w:t>
      </w:r>
      <w:r w:rsidR="00CA5B09">
        <w:rPr>
          <w:b/>
        </w:rPr>
        <w:t xml:space="preserve">Setting of Speed Limits Amendment </w:t>
      </w:r>
      <w:r w:rsidR="009D475A">
        <w:rPr>
          <w:b/>
        </w:rPr>
        <w:t>2020</w:t>
      </w:r>
      <w:r w:rsidR="00CA5B09">
        <w:rPr>
          <w:b/>
        </w:rPr>
        <w:t xml:space="preserve"> </w:t>
      </w:r>
      <w:r w:rsidRPr="00F27516">
        <w:rPr>
          <w:b/>
        </w:rPr>
        <w:t>[Rule</w:t>
      </w:r>
      <w:r w:rsidR="00CA5B09">
        <w:rPr>
          <w:b/>
        </w:rPr>
        <w:t xml:space="preserve"> 54001/2017/2</w:t>
      </w:r>
      <w:r w:rsidRPr="00F27516">
        <w:rPr>
          <w:b/>
        </w:rPr>
        <w:t>]</w:t>
      </w:r>
      <w:r w:rsidRPr="00F27516">
        <w:t>.</w:t>
      </w:r>
      <w:bookmarkStart w:id="0" w:name="_GoBack"/>
      <w:bookmarkEnd w:id="0"/>
    </w:p>
    <w:p w14:paraId="7CA6B4AB" w14:textId="6342AAED" w:rsidR="003F09E0" w:rsidRDefault="00F27516" w:rsidP="00F27516">
      <w:r w:rsidRPr="00F27516">
        <w:t xml:space="preserve">If you wish to comment on this draft Rule, please see the information about making a submission in the accompanying explanatory material. </w:t>
      </w:r>
      <w:r>
        <w:t xml:space="preserve">The deadline for submissions is </w:t>
      </w:r>
      <w:r w:rsidR="00DE07F6">
        <w:rPr>
          <w:b/>
        </w:rPr>
        <w:t xml:space="preserve">5pm </w:t>
      </w:r>
      <w:r w:rsidR="00CD3004">
        <w:rPr>
          <w:b/>
        </w:rPr>
        <w:t>Wednesday 22</w:t>
      </w:r>
      <w:r w:rsidR="00DE07F6">
        <w:rPr>
          <w:b/>
        </w:rPr>
        <w:t xml:space="preserve"> April</w:t>
      </w:r>
      <w:r w:rsidR="00E06BEF">
        <w:rPr>
          <w:b/>
        </w:rPr>
        <w:t xml:space="preserve"> 2020</w:t>
      </w:r>
      <w:r w:rsidRPr="00F27516">
        <w:t>.</w:t>
      </w:r>
    </w:p>
    <w:p w14:paraId="226E1050" w14:textId="77777777" w:rsidR="003F09E0" w:rsidRDefault="003F09E0" w:rsidP="003F09E0"/>
    <w:p w14:paraId="7374A134" w14:textId="77777777" w:rsidR="003F09E0" w:rsidRDefault="003F09E0" w:rsidP="003F09E0">
      <w:pPr>
        <w:sectPr w:rsidR="003F09E0" w:rsidSect="00B83181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418" w:right="1985" w:bottom="1418" w:left="1985" w:header="709" w:footer="709" w:gutter="0"/>
          <w:cols w:space="708"/>
          <w:titlePg/>
          <w:docGrid w:linePitch="360"/>
        </w:sectPr>
      </w:pPr>
    </w:p>
    <w:p w14:paraId="5C59476B" w14:textId="77777777" w:rsidR="003F09E0" w:rsidRPr="0032572B" w:rsidRDefault="003F09E0" w:rsidP="0032572B">
      <w:pPr>
        <w:spacing w:after="0" w:line="360" w:lineRule="auto"/>
        <w:jc w:val="center"/>
        <w:rPr>
          <w:b/>
          <w:sz w:val="32"/>
        </w:rPr>
      </w:pPr>
      <w:r w:rsidRPr="0032572B">
        <w:rPr>
          <w:b/>
          <w:sz w:val="32"/>
        </w:rPr>
        <w:lastRenderedPageBreak/>
        <w:t>Land Transport Rule</w:t>
      </w:r>
    </w:p>
    <w:p w14:paraId="6815B3B4" w14:textId="77777777" w:rsidR="003F09E0" w:rsidRPr="0032572B" w:rsidRDefault="00991EE7" w:rsidP="0032572B">
      <w:pPr>
        <w:spacing w:after="0" w:line="360" w:lineRule="auto"/>
        <w:jc w:val="center"/>
        <w:rPr>
          <w:b/>
          <w:sz w:val="32"/>
        </w:rPr>
      </w:pPr>
      <w:sdt>
        <w:sdtPr>
          <w:rPr>
            <w:b/>
            <w:sz w:val="32"/>
            <w:szCs w:val="32"/>
          </w:rPr>
          <w:id w:val="1209608575"/>
          <w:placeholder>
            <w:docPart w:val="4BD35E47DF0F4DF8A85925A5AECD1208"/>
          </w:placeholder>
          <w:text/>
        </w:sdtPr>
        <w:sdtEndPr/>
        <w:sdtContent>
          <w:r w:rsidR="00F13996">
            <w:rPr>
              <w:b/>
              <w:sz w:val="32"/>
              <w:szCs w:val="32"/>
            </w:rPr>
            <w:t xml:space="preserve">Setting of Speed Limits Amendment </w:t>
          </w:r>
          <w:r w:rsidR="009D475A">
            <w:rPr>
              <w:b/>
              <w:sz w:val="32"/>
              <w:szCs w:val="32"/>
            </w:rPr>
            <w:t>2020</w:t>
          </w:r>
        </w:sdtContent>
      </w:sdt>
    </w:p>
    <w:p w14:paraId="239BE672" w14:textId="77777777" w:rsidR="003F09E0" w:rsidRDefault="003F09E0" w:rsidP="00952975">
      <w:pPr>
        <w:spacing w:after="0" w:line="360" w:lineRule="auto"/>
        <w:jc w:val="center"/>
        <w:rPr>
          <w:b/>
          <w:sz w:val="32"/>
        </w:rPr>
      </w:pPr>
      <w:r w:rsidRPr="0032572B">
        <w:rPr>
          <w:b/>
          <w:sz w:val="32"/>
        </w:rPr>
        <w:t>Contents</w:t>
      </w:r>
    </w:p>
    <w:p w14:paraId="2EE46607" w14:textId="4884705C" w:rsidR="006F1EA0" w:rsidRDefault="0004394D">
      <w:pPr>
        <w:pStyle w:val="TOC1"/>
        <w:tabs>
          <w:tab w:val="right" w:pos="7926"/>
        </w:tabs>
        <w:rPr>
          <w:rFonts w:asciiTheme="minorHAnsi" w:hAnsiTheme="minorHAnsi"/>
          <w:b w:val="0"/>
          <w:noProof/>
          <w:sz w:val="22"/>
          <w:u w:val="none"/>
          <w:lang w:val="en-NZ" w:eastAsia="en-NZ"/>
        </w:rPr>
      </w:pPr>
      <w:r>
        <w:rPr>
          <w:b w:val="0"/>
          <w:sz w:val="32"/>
        </w:rPr>
        <w:fldChar w:fldCharType="begin"/>
      </w:r>
      <w:r>
        <w:rPr>
          <w:sz w:val="32"/>
        </w:rPr>
        <w:instrText xml:space="preserve"> TOC \o "1-3" \h \z \t "Rules - Part heading,1,Rules - Section heading,2,Rules - Clause heading,3,Rules - Objective heading,4,Rules - Table Heading (TOC),4,Rules - Schedules,4" </w:instrText>
      </w:r>
      <w:r>
        <w:rPr>
          <w:b w:val="0"/>
          <w:sz w:val="32"/>
        </w:rPr>
        <w:fldChar w:fldCharType="separate"/>
      </w:r>
      <w:hyperlink w:anchor="_Toc32478545" w:history="1">
        <w:r w:rsidR="006F1EA0" w:rsidRPr="007930E4">
          <w:rPr>
            <w:rStyle w:val="Hyperlink"/>
            <w:noProof/>
          </w:rPr>
          <w:t>Part 1 Rule requirements</w:t>
        </w:r>
        <w:r w:rsidR="006F1EA0">
          <w:rPr>
            <w:noProof/>
            <w:webHidden/>
          </w:rPr>
          <w:tab/>
        </w:r>
        <w:r w:rsidR="006F1EA0">
          <w:rPr>
            <w:noProof/>
            <w:webHidden/>
          </w:rPr>
          <w:fldChar w:fldCharType="begin"/>
        </w:r>
        <w:r w:rsidR="006F1EA0">
          <w:rPr>
            <w:noProof/>
            <w:webHidden/>
          </w:rPr>
          <w:instrText xml:space="preserve"> PAGEREF _Toc32478545 \h </w:instrText>
        </w:r>
        <w:r w:rsidR="006F1EA0">
          <w:rPr>
            <w:noProof/>
            <w:webHidden/>
          </w:rPr>
        </w:r>
        <w:r w:rsidR="006F1EA0">
          <w:rPr>
            <w:noProof/>
            <w:webHidden/>
          </w:rPr>
          <w:fldChar w:fldCharType="separate"/>
        </w:r>
        <w:r w:rsidR="00C6241A">
          <w:rPr>
            <w:noProof/>
            <w:webHidden/>
          </w:rPr>
          <w:t>1</w:t>
        </w:r>
        <w:r w:rsidR="006F1EA0">
          <w:rPr>
            <w:noProof/>
            <w:webHidden/>
          </w:rPr>
          <w:fldChar w:fldCharType="end"/>
        </w:r>
      </w:hyperlink>
    </w:p>
    <w:p w14:paraId="0B2AE061" w14:textId="562AE992" w:rsidR="006F1EA0" w:rsidRDefault="00991EE7">
      <w:pPr>
        <w:pStyle w:val="TOC2"/>
        <w:tabs>
          <w:tab w:val="left" w:pos="1134"/>
          <w:tab w:val="right" w:pos="7926"/>
        </w:tabs>
        <w:rPr>
          <w:rFonts w:asciiTheme="minorHAnsi" w:hAnsiTheme="minorHAnsi"/>
          <w:b w:val="0"/>
          <w:noProof/>
          <w:lang w:val="en-NZ" w:eastAsia="en-NZ"/>
        </w:rPr>
      </w:pPr>
      <w:hyperlink w:anchor="_Toc32478546" w:history="1">
        <w:r w:rsidR="006F1EA0" w:rsidRPr="007930E4">
          <w:rPr>
            <w:rStyle w:val="Hyperlink"/>
            <w:noProof/>
          </w:rPr>
          <w:t>Section 1</w:t>
        </w:r>
        <w:r w:rsidR="006F1EA0">
          <w:rPr>
            <w:rFonts w:asciiTheme="minorHAnsi" w:hAnsiTheme="minorHAnsi"/>
            <w:b w:val="0"/>
            <w:noProof/>
            <w:lang w:val="en-NZ" w:eastAsia="en-NZ"/>
          </w:rPr>
          <w:tab/>
        </w:r>
        <w:r w:rsidR="006F1EA0" w:rsidRPr="007930E4">
          <w:rPr>
            <w:rStyle w:val="Hyperlink"/>
            <w:noProof/>
          </w:rPr>
          <w:t>Preliminary provisions</w:t>
        </w:r>
        <w:r w:rsidR="006F1EA0">
          <w:rPr>
            <w:noProof/>
            <w:webHidden/>
          </w:rPr>
          <w:tab/>
        </w:r>
        <w:r w:rsidR="006F1EA0">
          <w:rPr>
            <w:noProof/>
            <w:webHidden/>
          </w:rPr>
          <w:fldChar w:fldCharType="begin"/>
        </w:r>
        <w:r w:rsidR="006F1EA0">
          <w:rPr>
            <w:noProof/>
            <w:webHidden/>
          </w:rPr>
          <w:instrText xml:space="preserve"> PAGEREF _Toc32478546 \h </w:instrText>
        </w:r>
        <w:r w:rsidR="006F1EA0">
          <w:rPr>
            <w:noProof/>
            <w:webHidden/>
          </w:rPr>
        </w:r>
        <w:r w:rsidR="006F1EA0">
          <w:rPr>
            <w:noProof/>
            <w:webHidden/>
          </w:rPr>
          <w:fldChar w:fldCharType="separate"/>
        </w:r>
        <w:r w:rsidR="00C6241A">
          <w:rPr>
            <w:noProof/>
            <w:webHidden/>
          </w:rPr>
          <w:t>1</w:t>
        </w:r>
        <w:r w:rsidR="006F1EA0">
          <w:rPr>
            <w:noProof/>
            <w:webHidden/>
          </w:rPr>
          <w:fldChar w:fldCharType="end"/>
        </w:r>
      </w:hyperlink>
    </w:p>
    <w:p w14:paraId="06EEA7CF" w14:textId="4B0FAD0E" w:rsidR="006F1EA0" w:rsidRDefault="00991EE7">
      <w:pPr>
        <w:pStyle w:val="TOC3"/>
        <w:tabs>
          <w:tab w:val="left" w:pos="1134"/>
          <w:tab w:val="right" w:pos="7926"/>
        </w:tabs>
        <w:rPr>
          <w:rFonts w:asciiTheme="minorHAnsi" w:hAnsiTheme="minorHAnsi"/>
          <w:noProof/>
          <w:lang w:val="en-NZ" w:eastAsia="en-NZ"/>
        </w:rPr>
      </w:pPr>
      <w:hyperlink w:anchor="_Toc32478547" w:history="1">
        <w:r w:rsidR="006F1EA0" w:rsidRPr="007930E4">
          <w:rPr>
            <w:rStyle w:val="Hyperlink"/>
            <w:noProof/>
          </w:rPr>
          <w:t>1.1</w:t>
        </w:r>
        <w:r w:rsidR="006F1EA0">
          <w:rPr>
            <w:rFonts w:asciiTheme="minorHAnsi" w:hAnsiTheme="minorHAnsi"/>
            <w:noProof/>
            <w:lang w:val="en-NZ" w:eastAsia="en-NZ"/>
          </w:rPr>
          <w:tab/>
        </w:r>
        <w:r w:rsidR="006F1EA0" w:rsidRPr="007930E4">
          <w:rPr>
            <w:rStyle w:val="Hyperlink"/>
            <w:noProof/>
          </w:rPr>
          <w:t>Title</w:t>
        </w:r>
        <w:r w:rsidR="006F1EA0">
          <w:rPr>
            <w:noProof/>
            <w:webHidden/>
          </w:rPr>
          <w:tab/>
        </w:r>
        <w:r w:rsidR="006F1EA0">
          <w:rPr>
            <w:noProof/>
            <w:webHidden/>
          </w:rPr>
          <w:fldChar w:fldCharType="begin"/>
        </w:r>
        <w:r w:rsidR="006F1EA0">
          <w:rPr>
            <w:noProof/>
            <w:webHidden/>
          </w:rPr>
          <w:instrText xml:space="preserve"> PAGEREF _Toc32478547 \h </w:instrText>
        </w:r>
        <w:r w:rsidR="006F1EA0">
          <w:rPr>
            <w:noProof/>
            <w:webHidden/>
          </w:rPr>
        </w:r>
        <w:r w:rsidR="006F1EA0">
          <w:rPr>
            <w:noProof/>
            <w:webHidden/>
          </w:rPr>
          <w:fldChar w:fldCharType="separate"/>
        </w:r>
        <w:r w:rsidR="00C6241A">
          <w:rPr>
            <w:noProof/>
            <w:webHidden/>
          </w:rPr>
          <w:t>1</w:t>
        </w:r>
        <w:r w:rsidR="006F1EA0">
          <w:rPr>
            <w:noProof/>
            <w:webHidden/>
          </w:rPr>
          <w:fldChar w:fldCharType="end"/>
        </w:r>
      </w:hyperlink>
    </w:p>
    <w:p w14:paraId="0CA85704" w14:textId="3F9751FB" w:rsidR="006F1EA0" w:rsidRDefault="00991EE7">
      <w:pPr>
        <w:pStyle w:val="TOC3"/>
        <w:tabs>
          <w:tab w:val="left" w:pos="1134"/>
          <w:tab w:val="right" w:pos="7926"/>
        </w:tabs>
        <w:rPr>
          <w:rFonts w:asciiTheme="minorHAnsi" w:hAnsiTheme="minorHAnsi"/>
          <w:noProof/>
          <w:lang w:val="en-NZ" w:eastAsia="en-NZ"/>
        </w:rPr>
      </w:pPr>
      <w:hyperlink w:anchor="_Toc32478548" w:history="1">
        <w:r w:rsidR="006F1EA0" w:rsidRPr="007930E4">
          <w:rPr>
            <w:rStyle w:val="Hyperlink"/>
            <w:noProof/>
          </w:rPr>
          <w:t>1.2</w:t>
        </w:r>
        <w:r w:rsidR="006F1EA0">
          <w:rPr>
            <w:rFonts w:asciiTheme="minorHAnsi" w:hAnsiTheme="minorHAnsi"/>
            <w:noProof/>
            <w:lang w:val="en-NZ" w:eastAsia="en-NZ"/>
          </w:rPr>
          <w:tab/>
        </w:r>
        <w:r w:rsidR="006F1EA0" w:rsidRPr="007930E4">
          <w:rPr>
            <w:rStyle w:val="Hyperlink"/>
            <w:noProof/>
          </w:rPr>
          <w:t>Commencement</w:t>
        </w:r>
        <w:r w:rsidR="006F1EA0">
          <w:rPr>
            <w:noProof/>
            <w:webHidden/>
          </w:rPr>
          <w:tab/>
        </w:r>
        <w:r w:rsidR="006F1EA0">
          <w:rPr>
            <w:noProof/>
            <w:webHidden/>
          </w:rPr>
          <w:fldChar w:fldCharType="begin"/>
        </w:r>
        <w:r w:rsidR="006F1EA0">
          <w:rPr>
            <w:noProof/>
            <w:webHidden/>
          </w:rPr>
          <w:instrText xml:space="preserve"> PAGEREF _Toc32478548 \h </w:instrText>
        </w:r>
        <w:r w:rsidR="006F1EA0">
          <w:rPr>
            <w:noProof/>
            <w:webHidden/>
          </w:rPr>
        </w:r>
        <w:r w:rsidR="006F1EA0">
          <w:rPr>
            <w:noProof/>
            <w:webHidden/>
          </w:rPr>
          <w:fldChar w:fldCharType="separate"/>
        </w:r>
        <w:r w:rsidR="00C6241A">
          <w:rPr>
            <w:noProof/>
            <w:webHidden/>
          </w:rPr>
          <w:t>1</w:t>
        </w:r>
        <w:r w:rsidR="006F1EA0">
          <w:rPr>
            <w:noProof/>
            <w:webHidden/>
          </w:rPr>
          <w:fldChar w:fldCharType="end"/>
        </w:r>
      </w:hyperlink>
    </w:p>
    <w:p w14:paraId="311EEB60" w14:textId="0E2FA5C7" w:rsidR="006F1EA0" w:rsidRDefault="00991EE7">
      <w:pPr>
        <w:pStyle w:val="TOC3"/>
        <w:tabs>
          <w:tab w:val="left" w:pos="1134"/>
          <w:tab w:val="right" w:pos="7926"/>
        </w:tabs>
        <w:rPr>
          <w:rFonts w:asciiTheme="minorHAnsi" w:hAnsiTheme="minorHAnsi"/>
          <w:noProof/>
          <w:lang w:val="en-NZ" w:eastAsia="en-NZ"/>
        </w:rPr>
      </w:pPr>
      <w:hyperlink w:anchor="_Toc32478549" w:history="1">
        <w:r w:rsidR="006F1EA0" w:rsidRPr="007930E4">
          <w:rPr>
            <w:rStyle w:val="Hyperlink"/>
            <w:noProof/>
          </w:rPr>
          <w:t>1.3</w:t>
        </w:r>
        <w:r w:rsidR="006F1EA0">
          <w:rPr>
            <w:rFonts w:asciiTheme="minorHAnsi" w:hAnsiTheme="minorHAnsi"/>
            <w:noProof/>
            <w:lang w:val="en-NZ" w:eastAsia="en-NZ"/>
          </w:rPr>
          <w:tab/>
        </w:r>
        <w:r w:rsidR="006F1EA0" w:rsidRPr="007930E4">
          <w:rPr>
            <w:rStyle w:val="Hyperlink"/>
            <w:noProof/>
          </w:rPr>
          <w:t>Principal Rule amended</w:t>
        </w:r>
        <w:r w:rsidR="006F1EA0">
          <w:rPr>
            <w:noProof/>
            <w:webHidden/>
          </w:rPr>
          <w:tab/>
        </w:r>
        <w:r w:rsidR="006F1EA0">
          <w:rPr>
            <w:noProof/>
            <w:webHidden/>
          </w:rPr>
          <w:fldChar w:fldCharType="begin"/>
        </w:r>
        <w:r w:rsidR="006F1EA0">
          <w:rPr>
            <w:noProof/>
            <w:webHidden/>
          </w:rPr>
          <w:instrText xml:space="preserve"> PAGEREF _Toc32478549 \h </w:instrText>
        </w:r>
        <w:r w:rsidR="006F1EA0">
          <w:rPr>
            <w:noProof/>
            <w:webHidden/>
          </w:rPr>
        </w:r>
        <w:r w:rsidR="006F1EA0">
          <w:rPr>
            <w:noProof/>
            <w:webHidden/>
          </w:rPr>
          <w:fldChar w:fldCharType="separate"/>
        </w:r>
        <w:r w:rsidR="00C6241A">
          <w:rPr>
            <w:noProof/>
            <w:webHidden/>
          </w:rPr>
          <w:t>1</w:t>
        </w:r>
        <w:r w:rsidR="006F1EA0">
          <w:rPr>
            <w:noProof/>
            <w:webHidden/>
          </w:rPr>
          <w:fldChar w:fldCharType="end"/>
        </w:r>
      </w:hyperlink>
    </w:p>
    <w:p w14:paraId="0A38A130" w14:textId="343B1940" w:rsidR="006F1EA0" w:rsidRDefault="00991EE7">
      <w:pPr>
        <w:pStyle w:val="TOC2"/>
        <w:tabs>
          <w:tab w:val="left" w:pos="1134"/>
          <w:tab w:val="right" w:pos="7926"/>
        </w:tabs>
        <w:rPr>
          <w:rFonts w:asciiTheme="minorHAnsi" w:hAnsiTheme="minorHAnsi"/>
          <w:b w:val="0"/>
          <w:noProof/>
          <w:lang w:val="en-NZ" w:eastAsia="en-NZ"/>
        </w:rPr>
      </w:pPr>
      <w:hyperlink w:anchor="_Toc32478550" w:history="1">
        <w:r w:rsidR="006F1EA0" w:rsidRPr="007930E4">
          <w:rPr>
            <w:rStyle w:val="Hyperlink"/>
            <w:noProof/>
          </w:rPr>
          <w:t>Section 2</w:t>
        </w:r>
        <w:r w:rsidR="006F1EA0">
          <w:rPr>
            <w:rFonts w:asciiTheme="minorHAnsi" w:hAnsiTheme="minorHAnsi"/>
            <w:b w:val="0"/>
            <w:noProof/>
            <w:lang w:val="en-NZ" w:eastAsia="en-NZ"/>
          </w:rPr>
          <w:tab/>
        </w:r>
        <w:r w:rsidR="006F1EA0" w:rsidRPr="007930E4">
          <w:rPr>
            <w:rStyle w:val="Hyperlink"/>
            <w:noProof/>
          </w:rPr>
          <w:t>Amendments to principal Rule</w:t>
        </w:r>
        <w:r w:rsidR="006F1EA0">
          <w:rPr>
            <w:noProof/>
            <w:webHidden/>
          </w:rPr>
          <w:tab/>
        </w:r>
        <w:r w:rsidR="006F1EA0">
          <w:rPr>
            <w:noProof/>
            <w:webHidden/>
          </w:rPr>
          <w:fldChar w:fldCharType="begin"/>
        </w:r>
        <w:r w:rsidR="006F1EA0">
          <w:rPr>
            <w:noProof/>
            <w:webHidden/>
          </w:rPr>
          <w:instrText xml:space="preserve"> PAGEREF _Toc32478550 \h </w:instrText>
        </w:r>
        <w:r w:rsidR="006F1EA0">
          <w:rPr>
            <w:noProof/>
            <w:webHidden/>
          </w:rPr>
        </w:r>
        <w:r w:rsidR="006F1EA0">
          <w:rPr>
            <w:noProof/>
            <w:webHidden/>
          </w:rPr>
          <w:fldChar w:fldCharType="separate"/>
        </w:r>
        <w:r w:rsidR="00C6241A">
          <w:rPr>
            <w:noProof/>
            <w:webHidden/>
          </w:rPr>
          <w:t>1</w:t>
        </w:r>
        <w:r w:rsidR="006F1EA0">
          <w:rPr>
            <w:noProof/>
            <w:webHidden/>
          </w:rPr>
          <w:fldChar w:fldCharType="end"/>
        </w:r>
      </w:hyperlink>
    </w:p>
    <w:p w14:paraId="398C63B6" w14:textId="0DEDBF2A" w:rsidR="006F1EA0" w:rsidRDefault="00991EE7">
      <w:pPr>
        <w:pStyle w:val="TOC3"/>
        <w:tabs>
          <w:tab w:val="left" w:pos="1134"/>
          <w:tab w:val="right" w:pos="7926"/>
        </w:tabs>
        <w:rPr>
          <w:rFonts w:asciiTheme="minorHAnsi" w:hAnsiTheme="minorHAnsi"/>
          <w:noProof/>
          <w:lang w:val="en-NZ" w:eastAsia="en-NZ"/>
        </w:rPr>
      </w:pPr>
      <w:hyperlink w:anchor="_Toc32478551" w:history="1">
        <w:r w:rsidR="006F1EA0" w:rsidRPr="007930E4">
          <w:rPr>
            <w:rStyle w:val="Hyperlink"/>
            <w:noProof/>
          </w:rPr>
          <w:t>2.1</w:t>
        </w:r>
        <w:r w:rsidR="006F1EA0">
          <w:rPr>
            <w:rFonts w:asciiTheme="minorHAnsi" w:hAnsiTheme="minorHAnsi"/>
            <w:noProof/>
            <w:lang w:val="en-NZ" w:eastAsia="en-NZ"/>
          </w:rPr>
          <w:tab/>
        </w:r>
        <w:r w:rsidR="006F1EA0" w:rsidRPr="007930E4">
          <w:rPr>
            <w:rStyle w:val="Hyperlink"/>
            <w:noProof/>
          </w:rPr>
          <w:t>New clause 1.5 (Application)</w:t>
        </w:r>
        <w:r w:rsidR="006F1EA0">
          <w:rPr>
            <w:noProof/>
            <w:webHidden/>
          </w:rPr>
          <w:tab/>
        </w:r>
        <w:r w:rsidR="006F1EA0">
          <w:rPr>
            <w:noProof/>
            <w:webHidden/>
          </w:rPr>
          <w:fldChar w:fldCharType="begin"/>
        </w:r>
        <w:r w:rsidR="006F1EA0">
          <w:rPr>
            <w:noProof/>
            <w:webHidden/>
          </w:rPr>
          <w:instrText xml:space="preserve"> PAGEREF _Toc32478551 \h </w:instrText>
        </w:r>
        <w:r w:rsidR="006F1EA0">
          <w:rPr>
            <w:noProof/>
            <w:webHidden/>
          </w:rPr>
        </w:r>
        <w:r w:rsidR="006F1EA0">
          <w:rPr>
            <w:noProof/>
            <w:webHidden/>
          </w:rPr>
          <w:fldChar w:fldCharType="separate"/>
        </w:r>
        <w:r w:rsidR="00C6241A">
          <w:rPr>
            <w:noProof/>
            <w:webHidden/>
          </w:rPr>
          <w:t>1</w:t>
        </w:r>
        <w:r w:rsidR="006F1EA0">
          <w:rPr>
            <w:noProof/>
            <w:webHidden/>
          </w:rPr>
          <w:fldChar w:fldCharType="end"/>
        </w:r>
      </w:hyperlink>
    </w:p>
    <w:p w14:paraId="59DA1C93" w14:textId="3C317B49" w:rsidR="006F1EA0" w:rsidRDefault="00991EE7">
      <w:pPr>
        <w:pStyle w:val="TOC3"/>
        <w:tabs>
          <w:tab w:val="left" w:pos="1134"/>
          <w:tab w:val="right" w:pos="7926"/>
        </w:tabs>
        <w:rPr>
          <w:rFonts w:asciiTheme="minorHAnsi" w:hAnsiTheme="minorHAnsi"/>
          <w:noProof/>
          <w:lang w:val="en-NZ" w:eastAsia="en-NZ"/>
        </w:rPr>
      </w:pPr>
      <w:hyperlink w:anchor="_Toc32478552" w:history="1">
        <w:r w:rsidR="006F1EA0" w:rsidRPr="007930E4">
          <w:rPr>
            <w:rStyle w:val="Hyperlink"/>
            <w:noProof/>
          </w:rPr>
          <w:t>2.2</w:t>
        </w:r>
        <w:r w:rsidR="006F1EA0">
          <w:rPr>
            <w:rFonts w:asciiTheme="minorHAnsi" w:hAnsiTheme="minorHAnsi"/>
            <w:noProof/>
            <w:lang w:val="en-NZ" w:eastAsia="en-NZ"/>
          </w:rPr>
          <w:tab/>
        </w:r>
        <w:r w:rsidR="006F1EA0" w:rsidRPr="007930E4">
          <w:rPr>
            <w:rStyle w:val="Hyperlink"/>
            <w:noProof/>
          </w:rPr>
          <w:t>Amendments to Part 2 (Definitions)</w:t>
        </w:r>
        <w:r w:rsidR="006F1EA0">
          <w:rPr>
            <w:noProof/>
            <w:webHidden/>
          </w:rPr>
          <w:tab/>
        </w:r>
        <w:r w:rsidR="006F1EA0">
          <w:rPr>
            <w:noProof/>
            <w:webHidden/>
          </w:rPr>
          <w:fldChar w:fldCharType="begin"/>
        </w:r>
        <w:r w:rsidR="006F1EA0">
          <w:rPr>
            <w:noProof/>
            <w:webHidden/>
          </w:rPr>
          <w:instrText xml:space="preserve"> PAGEREF _Toc32478552 \h </w:instrText>
        </w:r>
        <w:r w:rsidR="006F1EA0">
          <w:rPr>
            <w:noProof/>
            <w:webHidden/>
          </w:rPr>
        </w:r>
        <w:r w:rsidR="006F1EA0">
          <w:rPr>
            <w:noProof/>
            <w:webHidden/>
          </w:rPr>
          <w:fldChar w:fldCharType="separate"/>
        </w:r>
        <w:r w:rsidR="00C6241A">
          <w:rPr>
            <w:noProof/>
            <w:webHidden/>
          </w:rPr>
          <w:t>1</w:t>
        </w:r>
        <w:r w:rsidR="006F1EA0">
          <w:rPr>
            <w:noProof/>
            <w:webHidden/>
          </w:rPr>
          <w:fldChar w:fldCharType="end"/>
        </w:r>
      </w:hyperlink>
    </w:p>
    <w:p w14:paraId="1F871CFB" w14:textId="77777777" w:rsidR="003F09E0" w:rsidRDefault="0004394D" w:rsidP="00F27516">
      <w:pPr>
        <w:tabs>
          <w:tab w:val="left" w:pos="1134"/>
        </w:tabs>
        <w:spacing w:after="0" w:line="360" w:lineRule="auto"/>
        <w:jc w:val="center"/>
      </w:pPr>
      <w:r>
        <w:rPr>
          <w:b/>
          <w:sz w:val="32"/>
        </w:rPr>
        <w:fldChar w:fldCharType="end"/>
      </w:r>
    </w:p>
    <w:p w14:paraId="1D6F7A0A" w14:textId="77777777" w:rsidR="003F09E0" w:rsidRDefault="003F09E0" w:rsidP="00842D36"/>
    <w:p w14:paraId="58A99597" w14:textId="77777777" w:rsidR="003F09E0" w:rsidRDefault="003F09E0" w:rsidP="00842D36">
      <w:pPr>
        <w:sectPr w:rsidR="003F09E0" w:rsidSect="00C31B3A">
          <w:headerReference w:type="default" r:id="rId14"/>
          <w:type w:val="oddPage"/>
          <w:pgSz w:w="11906" w:h="16838"/>
          <w:pgMar w:top="1418" w:right="1985" w:bottom="1418" w:left="1985" w:header="709" w:footer="709" w:gutter="0"/>
          <w:pgNumType w:fmt="lowerRoman" w:start="1"/>
          <w:cols w:space="708"/>
          <w:docGrid w:linePitch="360"/>
        </w:sectPr>
      </w:pPr>
    </w:p>
    <w:p w14:paraId="7CDCB863" w14:textId="77777777" w:rsidR="003F09E0" w:rsidRPr="0032572B" w:rsidRDefault="003F09E0" w:rsidP="0032572B">
      <w:pPr>
        <w:pStyle w:val="Rules-Partheading"/>
      </w:pPr>
      <w:bookmarkStart w:id="1" w:name="_Toc491696162"/>
      <w:bookmarkStart w:id="2" w:name="_Toc32478545"/>
      <w:r w:rsidRPr="0032572B">
        <w:lastRenderedPageBreak/>
        <w:t>Part 1</w:t>
      </w:r>
      <w:bookmarkStart w:id="3" w:name="_Toc491696163"/>
      <w:bookmarkEnd w:id="1"/>
      <w:r w:rsidR="00845F0D">
        <w:br/>
      </w:r>
      <w:r w:rsidRPr="0032572B">
        <w:t>Rule requirements</w:t>
      </w:r>
      <w:bookmarkEnd w:id="2"/>
      <w:bookmarkEnd w:id="3"/>
    </w:p>
    <w:p w14:paraId="3A9ABBCE" w14:textId="77777777" w:rsidR="00441622" w:rsidRPr="00036D3F" w:rsidRDefault="003F09E0" w:rsidP="00845F0D">
      <w:pPr>
        <w:pStyle w:val="Rules-Sectionheading"/>
      </w:pPr>
      <w:bookmarkStart w:id="4" w:name="_Toc491696164"/>
      <w:bookmarkStart w:id="5" w:name="_Toc32478546"/>
      <w:r w:rsidRPr="00036D3F">
        <w:t>Preliminary provisions</w:t>
      </w:r>
      <w:bookmarkEnd w:id="4"/>
      <w:bookmarkEnd w:id="5"/>
    </w:p>
    <w:p w14:paraId="5D23A1D4" w14:textId="77777777" w:rsidR="009468F2" w:rsidRDefault="003F09E6" w:rsidP="00036D3F">
      <w:pPr>
        <w:pStyle w:val="Rules-Clauseheading"/>
      </w:pPr>
      <w:bookmarkStart w:id="6" w:name="_Toc32478547"/>
      <w:r>
        <w:t>Title</w:t>
      </w:r>
      <w:bookmarkEnd w:id="6"/>
    </w:p>
    <w:p w14:paraId="3B04339C" w14:textId="77777777" w:rsidR="003F09E6" w:rsidRDefault="003F09E6" w:rsidP="003F09E6">
      <w:pPr>
        <w:pStyle w:val="Rules-Subclause"/>
        <w:numPr>
          <w:ilvl w:val="0"/>
          <w:numId w:val="0"/>
        </w:numPr>
        <w:ind w:left="1701"/>
      </w:pPr>
      <w:r>
        <w:t xml:space="preserve">This Rule is </w:t>
      </w:r>
      <w:r w:rsidRPr="003F09E6">
        <w:rPr>
          <w:i/>
        </w:rPr>
        <w:t xml:space="preserve">Land Transport Rule: Setting of Speed Limits Amendment </w:t>
      </w:r>
      <w:r w:rsidR="009D475A">
        <w:rPr>
          <w:i/>
        </w:rPr>
        <w:t>2020</w:t>
      </w:r>
      <w:r>
        <w:t>.</w:t>
      </w:r>
    </w:p>
    <w:p w14:paraId="2B3CA93C" w14:textId="77777777" w:rsidR="003F09E6" w:rsidRDefault="003F09E6" w:rsidP="003F09E6">
      <w:pPr>
        <w:pStyle w:val="Rules-Clauseheading"/>
      </w:pPr>
      <w:bookmarkStart w:id="7" w:name="_Toc32478548"/>
      <w:r>
        <w:t>Commencement</w:t>
      </w:r>
      <w:bookmarkEnd w:id="7"/>
    </w:p>
    <w:p w14:paraId="51353A2A" w14:textId="77777777" w:rsidR="003F09E6" w:rsidRDefault="003F09E6" w:rsidP="003F09E6">
      <w:pPr>
        <w:pStyle w:val="Rules-Subclause"/>
        <w:numPr>
          <w:ilvl w:val="0"/>
          <w:numId w:val="0"/>
        </w:numPr>
        <w:ind w:left="1701"/>
      </w:pPr>
      <w:r>
        <w:t>This Rule comes into force on [date to come].</w:t>
      </w:r>
    </w:p>
    <w:p w14:paraId="02052F29" w14:textId="77777777" w:rsidR="003F09E6" w:rsidRDefault="003F09E6" w:rsidP="003F09E6">
      <w:pPr>
        <w:pStyle w:val="Rules-Clauseheading"/>
      </w:pPr>
      <w:bookmarkStart w:id="8" w:name="_Toc32478549"/>
      <w:r>
        <w:t>Principal Rule amended</w:t>
      </w:r>
      <w:bookmarkEnd w:id="8"/>
    </w:p>
    <w:p w14:paraId="1BEED977" w14:textId="77777777" w:rsidR="003F09E6" w:rsidRPr="00036D3F" w:rsidRDefault="003F09E6" w:rsidP="003F09E6">
      <w:pPr>
        <w:pStyle w:val="Rules-Subclause"/>
        <w:numPr>
          <w:ilvl w:val="0"/>
          <w:numId w:val="0"/>
        </w:numPr>
        <w:ind w:left="1701"/>
      </w:pPr>
      <w:r>
        <w:t xml:space="preserve">This Rule amends </w:t>
      </w:r>
      <w:r w:rsidRPr="004536C4">
        <w:rPr>
          <w:i/>
        </w:rPr>
        <w:t>Land Transport Rule: Setting of Speed Limits 2017</w:t>
      </w:r>
      <w:r>
        <w:t xml:space="preserve"> (the </w:t>
      </w:r>
      <w:r w:rsidRPr="003F09E6">
        <w:rPr>
          <w:b/>
        </w:rPr>
        <w:t>principal Rule</w:t>
      </w:r>
      <w:r>
        <w:t>).</w:t>
      </w:r>
    </w:p>
    <w:p w14:paraId="35196C19" w14:textId="77777777" w:rsidR="00952975" w:rsidRDefault="003F09E6" w:rsidP="00952975">
      <w:pPr>
        <w:pStyle w:val="Rules-Sectionheading"/>
      </w:pPr>
      <w:bookmarkStart w:id="9" w:name="_Toc32478550"/>
      <w:r>
        <w:t>Amendments to principal Rule</w:t>
      </w:r>
      <w:bookmarkEnd w:id="9"/>
    </w:p>
    <w:p w14:paraId="2B54B89A" w14:textId="77777777" w:rsidR="003F09E6" w:rsidRDefault="003F09E6" w:rsidP="003F09E6">
      <w:pPr>
        <w:pStyle w:val="Rules-Clauseheading"/>
      </w:pPr>
      <w:bookmarkStart w:id="10" w:name="_Toc32478551"/>
      <w:r>
        <w:t>New clause 1.5 (Application)</w:t>
      </w:r>
      <w:bookmarkEnd w:id="10"/>
    </w:p>
    <w:p w14:paraId="6C3AA44A" w14:textId="77777777" w:rsidR="003F09E6" w:rsidRDefault="003F09E6" w:rsidP="000B3CD4">
      <w:pPr>
        <w:pStyle w:val="Rules-Subclause"/>
        <w:numPr>
          <w:ilvl w:val="0"/>
          <w:numId w:val="0"/>
        </w:numPr>
        <w:ind w:left="1701"/>
      </w:pPr>
      <w:r>
        <w:t xml:space="preserve">After </w:t>
      </w:r>
      <w:r w:rsidR="00EA3CDF" w:rsidRPr="00EA3CDF">
        <w:rPr>
          <w:i/>
        </w:rPr>
        <w:t xml:space="preserve">clause </w:t>
      </w:r>
      <w:r w:rsidRPr="00EA3CDF">
        <w:rPr>
          <w:i/>
        </w:rPr>
        <w:t>1.4</w:t>
      </w:r>
      <w:r>
        <w:t>, insert:</w:t>
      </w:r>
    </w:p>
    <w:p w14:paraId="20BD9B81" w14:textId="77777777" w:rsidR="003F09E6" w:rsidRPr="006F1EA0" w:rsidRDefault="003F09E6" w:rsidP="006F1EA0">
      <w:pPr>
        <w:shd w:val="clear" w:color="auto" w:fill="D9D9D9" w:themeFill="background1" w:themeFillShade="D9"/>
        <w:tabs>
          <w:tab w:val="left" w:pos="1701"/>
        </w:tabs>
        <w:spacing w:before="120" w:after="0"/>
        <w:rPr>
          <w:b/>
        </w:rPr>
      </w:pPr>
      <w:r w:rsidRPr="006F1EA0">
        <w:rPr>
          <w:b/>
        </w:rPr>
        <w:t>1.5</w:t>
      </w:r>
      <w:r w:rsidR="006F1EA0">
        <w:rPr>
          <w:b/>
        </w:rPr>
        <w:tab/>
      </w:r>
      <w:r w:rsidRPr="006F1EA0">
        <w:rPr>
          <w:b/>
        </w:rPr>
        <w:t>Application</w:t>
      </w:r>
    </w:p>
    <w:p w14:paraId="250357A4" w14:textId="77777777" w:rsidR="00EA3CDF" w:rsidRDefault="000B3CD4" w:rsidP="000B3CD4">
      <w:pPr>
        <w:pStyle w:val="Rules-Subclause"/>
        <w:numPr>
          <w:ilvl w:val="0"/>
          <w:numId w:val="0"/>
        </w:numPr>
        <w:shd w:val="clear" w:color="auto" w:fill="D9D9D9" w:themeFill="background1" w:themeFillShade="D9"/>
        <w:ind w:left="1701"/>
      </w:pPr>
      <w:r>
        <w:t>Nothing</w:t>
      </w:r>
      <w:r w:rsidR="00EA3CDF">
        <w:t xml:space="preserve"> in this Rule applies to a speed limit </w:t>
      </w:r>
      <w:r w:rsidR="007A4A97">
        <w:t xml:space="preserve">that is set under </w:t>
      </w:r>
      <w:r w:rsidR="007A4A97" w:rsidRPr="007A4A97">
        <w:rPr>
          <w:i/>
        </w:rPr>
        <w:t xml:space="preserve">Land Transport Rule: </w:t>
      </w:r>
      <w:r w:rsidR="00EC5892">
        <w:rPr>
          <w:i/>
        </w:rPr>
        <w:t>Paths and Road Margins</w:t>
      </w:r>
      <w:r w:rsidR="007A4A97" w:rsidRPr="007A4A97">
        <w:rPr>
          <w:i/>
        </w:rPr>
        <w:t xml:space="preserve"> 20</w:t>
      </w:r>
      <w:r w:rsidR="009D475A">
        <w:rPr>
          <w:i/>
        </w:rPr>
        <w:t>20</w:t>
      </w:r>
      <w:r w:rsidR="007A4A97">
        <w:t>.</w:t>
      </w:r>
    </w:p>
    <w:p w14:paraId="0C45F5C3" w14:textId="77777777" w:rsidR="00A76B4C" w:rsidRDefault="00A76B4C" w:rsidP="00A76B4C">
      <w:pPr>
        <w:pStyle w:val="Rules-Clauseheading"/>
      </w:pPr>
      <w:bookmarkStart w:id="11" w:name="_Toc32478552"/>
      <w:r>
        <w:t>Amendments to Part 2 (Definitions)</w:t>
      </w:r>
      <w:bookmarkEnd w:id="11"/>
    </w:p>
    <w:p w14:paraId="72F202BE" w14:textId="77777777" w:rsidR="00A76B4C" w:rsidRDefault="00A76B4C" w:rsidP="00A76B4C">
      <w:pPr>
        <w:pStyle w:val="Rules-Subclause"/>
      </w:pPr>
      <w:r>
        <w:t xml:space="preserve">In </w:t>
      </w:r>
      <w:r w:rsidRPr="004536C4">
        <w:rPr>
          <w:i/>
        </w:rPr>
        <w:t>Part 2</w:t>
      </w:r>
      <w:r>
        <w:t xml:space="preserve">, </w:t>
      </w:r>
      <w:r w:rsidRPr="004536C4">
        <w:rPr>
          <w:i/>
        </w:rPr>
        <w:t>subclause (1)</w:t>
      </w:r>
      <w:r>
        <w:t>, insert the following definitions in their appropriate alphabetical order:</w:t>
      </w:r>
    </w:p>
    <w:p w14:paraId="4960291C" w14:textId="77777777" w:rsidR="00A76B4C" w:rsidRDefault="00A76B4C" w:rsidP="00A76B4C">
      <w:pPr>
        <w:pStyle w:val="Rules-definition"/>
        <w:shd w:val="clear" w:color="auto" w:fill="D9D9D9" w:themeFill="background1" w:themeFillShade="D9"/>
        <w:ind w:left="1701"/>
      </w:pPr>
      <w:r w:rsidRPr="00A76B4C">
        <w:rPr>
          <w:b/>
        </w:rPr>
        <w:t>cycle path</w:t>
      </w:r>
      <w:r>
        <w:t xml:space="preserve"> has the same meaning as in </w:t>
      </w:r>
      <w:r w:rsidR="0094219F" w:rsidRPr="0094219F">
        <w:rPr>
          <w:i/>
        </w:rPr>
        <w:t>Part 2</w:t>
      </w:r>
      <w:r w:rsidR="0094219F">
        <w:t xml:space="preserve"> of </w:t>
      </w:r>
      <w:r w:rsidR="0094219F" w:rsidRPr="0094219F">
        <w:rPr>
          <w:i/>
        </w:rPr>
        <w:t xml:space="preserve">Land Transport Rule: </w:t>
      </w:r>
      <w:r w:rsidR="00EC5892">
        <w:rPr>
          <w:i/>
        </w:rPr>
        <w:t>Paths and Road Margins 20</w:t>
      </w:r>
      <w:r w:rsidR="009D475A">
        <w:rPr>
          <w:i/>
        </w:rPr>
        <w:t>20</w:t>
      </w:r>
    </w:p>
    <w:p w14:paraId="0915FB34" w14:textId="77777777" w:rsidR="00A76B4C" w:rsidRDefault="00A76B4C" w:rsidP="00A76B4C">
      <w:pPr>
        <w:pStyle w:val="Rules-definition"/>
        <w:shd w:val="clear" w:color="auto" w:fill="D9D9D9" w:themeFill="background1" w:themeFillShade="D9"/>
        <w:ind w:left="1701"/>
      </w:pPr>
      <w:r w:rsidRPr="00A76B4C">
        <w:rPr>
          <w:b/>
        </w:rPr>
        <w:t>footpath</w:t>
      </w:r>
      <w:r>
        <w:t xml:space="preserve"> has the same meaning as in </w:t>
      </w:r>
      <w:r w:rsidR="0094219F" w:rsidRPr="0094219F">
        <w:rPr>
          <w:i/>
        </w:rPr>
        <w:t>Part 2</w:t>
      </w:r>
      <w:r w:rsidR="0094219F">
        <w:t xml:space="preserve"> of </w:t>
      </w:r>
      <w:r w:rsidR="0094219F" w:rsidRPr="0094219F">
        <w:rPr>
          <w:i/>
        </w:rPr>
        <w:t xml:space="preserve">Land Transport Rule: </w:t>
      </w:r>
      <w:r w:rsidR="00EC5892">
        <w:rPr>
          <w:i/>
        </w:rPr>
        <w:t>Paths and Road Margins</w:t>
      </w:r>
      <w:r w:rsidR="0094219F" w:rsidRPr="0094219F">
        <w:rPr>
          <w:i/>
        </w:rPr>
        <w:t xml:space="preserve"> 20</w:t>
      </w:r>
      <w:r w:rsidR="009D475A">
        <w:rPr>
          <w:i/>
        </w:rPr>
        <w:t>20</w:t>
      </w:r>
    </w:p>
    <w:p w14:paraId="2B52C02D" w14:textId="77777777" w:rsidR="00A76B4C" w:rsidRDefault="00A76B4C" w:rsidP="00A76B4C">
      <w:pPr>
        <w:pStyle w:val="Rules-definition"/>
        <w:shd w:val="clear" w:color="auto" w:fill="D9D9D9" w:themeFill="background1" w:themeFillShade="D9"/>
        <w:ind w:left="1701"/>
        <w:rPr>
          <w:i/>
        </w:rPr>
      </w:pPr>
      <w:r w:rsidRPr="00A76B4C">
        <w:rPr>
          <w:b/>
        </w:rPr>
        <w:t>shared path</w:t>
      </w:r>
      <w:r>
        <w:t xml:space="preserve"> has the same meaning as in </w:t>
      </w:r>
      <w:r w:rsidRPr="0094219F">
        <w:rPr>
          <w:i/>
        </w:rPr>
        <w:t>Part 2</w:t>
      </w:r>
      <w:r>
        <w:t xml:space="preserve"> of </w:t>
      </w:r>
      <w:r w:rsidRPr="0094219F">
        <w:rPr>
          <w:i/>
        </w:rPr>
        <w:t xml:space="preserve">Land Transport Rule: </w:t>
      </w:r>
      <w:r w:rsidR="00EC5892">
        <w:rPr>
          <w:i/>
        </w:rPr>
        <w:t>Paths and Road Margins 20</w:t>
      </w:r>
      <w:r w:rsidR="009D475A">
        <w:rPr>
          <w:i/>
        </w:rPr>
        <w:t>20</w:t>
      </w:r>
    </w:p>
    <w:p w14:paraId="20A3405D" w14:textId="77777777" w:rsidR="003F09E6" w:rsidRDefault="003F09E6" w:rsidP="0094219F">
      <w:pPr>
        <w:pStyle w:val="Rules-paragraph"/>
        <w:numPr>
          <w:ilvl w:val="0"/>
          <w:numId w:val="0"/>
        </w:numPr>
        <w:shd w:val="clear" w:color="auto" w:fill="FFFFFF" w:themeFill="background1"/>
        <w:ind w:left="1593"/>
      </w:pPr>
      <w:r>
        <w:br/>
      </w:r>
    </w:p>
    <w:p w14:paraId="31E8E43C" w14:textId="77777777" w:rsidR="003F09E6" w:rsidRDefault="003F09E6" w:rsidP="003F09E6">
      <w:pPr>
        <w:pStyle w:val="Rules-Clauseheading"/>
        <w:numPr>
          <w:ilvl w:val="0"/>
          <w:numId w:val="0"/>
        </w:numPr>
        <w:ind w:left="1701" w:hanging="1701"/>
      </w:pPr>
    </w:p>
    <w:p w14:paraId="4E88B154" w14:textId="77777777" w:rsidR="008A058B" w:rsidRPr="008A058B" w:rsidRDefault="008A058B" w:rsidP="008A058B">
      <w:pPr>
        <w:pStyle w:val="Rules-Schshoulderref"/>
      </w:pPr>
    </w:p>
    <w:sectPr w:rsidR="008A058B" w:rsidRPr="008A058B" w:rsidSect="0032572B">
      <w:headerReference w:type="first" r:id="rId15"/>
      <w:type w:val="oddPage"/>
      <w:pgSz w:w="11906" w:h="16838"/>
      <w:pgMar w:top="1418" w:right="1985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0C5E2" w14:textId="77777777" w:rsidR="00E00DE0" w:rsidRDefault="00E00DE0" w:rsidP="00AB746C">
      <w:r>
        <w:separator/>
      </w:r>
    </w:p>
  </w:endnote>
  <w:endnote w:type="continuationSeparator" w:id="0">
    <w:p w14:paraId="4C8DD800" w14:textId="77777777" w:rsidR="00E00DE0" w:rsidRDefault="00E00DE0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5188" w14:textId="77777777" w:rsidR="00D75CED" w:rsidRPr="00441622" w:rsidRDefault="00CA5B09" w:rsidP="00441622">
    <w:pPr>
      <w:pStyle w:val="Footer"/>
      <w:tabs>
        <w:tab w:val="clear" w:pos="9026"/>
        <w:tab w:val="right" w:pos="7938"/>
      </w:tabs>
      <w:rPr>
        <w:i/>
        <w:sz w:val="20"/>
      </w:rPr>
    </w:pPr>
    <w:r>
      <w:rPr>
        <w:i/>
        <w:sz w:val="20"/>
      </w:rPr>
      <w:t>Yellow Draft</w:t>
    </w:r>
    <w:r w:rsidR="00D75CED" w:rsidRPr="00441622">
      <w:rPr>
        <w:i/>
        <w:sz w:val="20"/>
      </w:rPr>
      <w:tab/>
    </w:r>
    <w:r w:rsidR="00D75CED" w:rsidRPr="00441622">
      <w:rPr>
        <w:i/>
        <w:sz w:val="20"/>
      </w:rPr>
      <w:tab/>
    </w:r>
    <w:r w:rsidR="00C34D79">
      <w:rPr>
        <w:i/>
        <w:sz w:val="20"/>
      </w:rPr>
      <w:t>5 September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B866" w14:textId="77777777" w:rsidR="00D75CED" w:rsidRDefault="00D75CED" w:rsidP="00F27516">
    <w:pPr>
      <w:ind w:firstLine="720"/>
    </w:pPr>
  </w:p>
  <w:p w14:paraId="4143E70A" w14:textId="77777777" w:rsidR="00D75CED" w:rsidRPr="00441622" w:rsidRDefault="006F1EA0" w:rsidP="006F1EA0">
    <w:pPr>
      <w:pStyle w:val="Footer"/>
      <w:rPr>
        <w:i/>
        <w:sz w:val="20"/>
      </w:rPr>
    </w:pPr>
    <w:r>
      <w:rPr>
        <w:sz w:val="20"/>
      </w:rPr>
      <w:t>Draft for consultation</w:t>
    </w:r>
    <w:r w:rsidRPr="000C01ED">
      <w:rPr>
        <w:noProof/>
        <w:sz w:val="20"/>
        <w:lang w:eastAsia="en-NZ"/>
      </w:rPr>
      <w:drawing>
        <wp:anchor distT="0" distB="0" distL="114300" distR="114300" simplePos="0" relativeHeight="251662848" behindDoc="1" locked="0" layoutInCell="1" allowOverlap="1" wp14:anchorId="7DDDF15A" wp14:editId="46811177">
          <wp:simplePos x="0" y="0"/>
          <wp:positionH relativeFrom="column">
            <wp:posOffset>2814955</wp:posOffset>
          </wp:positionH>
          <wp:positionV relativeFrom="paragraph">
            <wp:posOffset>5123180</wp:posOffset>
          </wp:positionV>
          <wp:extent cx="1931670" cy="438785"/>
          <wp:effectExtent l="0" t="0" r="0" b="0"/>
          <wp:wrapNone/>
          <wp:docPr id="3" name="Picture 3" descr="NZTA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3" descr="NZTA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6FEA6" w14:textId="77777777" w:rsidR="00D75CED" w:rsidRDefault="00D75CED" w:rsidP="00A216F5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8752" behindDoc="1" locked="0" layoutInCell="1" allowOverlap="1" wp14:anchorId="6087E12A" wp14:editId="57D5E76A">
          <wp:simplePos x="0" y="0"/>
          <wp:positionH relativeFrom="column">
            <wp:posOffset>2814955</wp:posOffset>
          </wp:positionH>
          <wp:positionV relativeFrom="paragraph">
            <wp:posOffset>5123180</wp:posOffset>
          </wp:positionV>
          <wp:extent cx="1931670" cy="438785"/>
          <wp:effectExtent l="0" t="0" r="0" b="0"/>
          <wp:wrapNone/>
          <wp:docPr id="1" name="Picture 1" descr="NZTA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3" descr="NZTA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40457" w14:textId="77777777" w:rsidR="00D75CED" w:rsidRDefault="00D75CED" w:rsidP="00A216F5">
    <w:pPr>
      <w:pStyle w:val="Footer"/>
    </w:pPr>
  </w:p>
  <w:p w14:paraId="2D6755DF" w14:textId="77777777" w:rsidR="00D75CED" w:rsidRPr="00441622" w:rsidRDefault="006F1EA0" w:rsidP="006F1EA0">
    <w:pPr>
      <w:pStyle w:val="Footer"/>
      <w:rPr>
        <w:i/>
        <w:sz w:val="20"/>
      </w:rPr>
    </w:pPr>
    <w:r>
      <w:rPr>
        <w:sz w:val="20"/>
      </w:rPr>
      <w:t>Draft for consultation</w:t>
    </w:r>
    <w:r w:rsidRPr="000C01ED">
      <w:rPr>
        <w:noProof/>
        <w:sz w:val="20"/>
        <w:lang w:eastAsia="en-NZ"/>
      </w:rPr>
      <w:drawing>
        <wp:anchor distT="0" distB="0" distL="114300" distR="114300" simplePos="0" relativeHeight="251660800" behindDoc="1" locked="0" layoutInCell="1" allowOverlap="1" wp14:anchorId="441BC192" wp14:editId="77DDE5BD">
          <wp:simplePos x="0" y="0"/>
          <wp:positionH relativeFrom="column">
            <wp:posOffset>2814955</wp:posOffset>
          </wp:positionH>
          <wp:positionV relativeFrom="paragraph">
            <wp:posOffset>5123180</wp:posOffset>
          </wp:positionV>
          <wp:extent cx="1931670" cy="438785"/>
          <wp:effectExtent l="0" t="0" r="0" b="0"/>
          <wp:wrapNone/>
          <wp:docPr id="2" name="Picture 2" descr="NZTA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3" descr="NZTA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FD63A" w14:textId="77777777" w:rsidR="00E00DE0" w:rsidRDefault="00E00DE0" w:rsidP="00AB746C">
      <w:r>
        <w:separator/>
      </w:r>
    </w:p>
  </w:footnote>
  <w:footnote w:type="continuationSeparator" w:id="0">
    <w:p w14:paraId="3676924D" w14:textId="77777777" w:rsidR="00E00DE0" w:rsidRDefault="00E00DE0" w:rsidP="00AB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65E9" w14:textId="77777777" w:rsidR="00D75CED" w:rsidRPr="0032572B" w:rsidRDefault="00D75CED" w:rsidP="0032572B">
    <w:pPr>
      <w:pStyle w:val="Header"/>
      <w:tabs>
        <w:tab w:val="clear" w:pos="9026"/>
        <w:tab w:val="right" w:pos="7938"/>
      </w:tabs>
      <w:rPr>
        <w:i/>
        <w:sz w:val="20"/>
      </w:rPr>
    </w:pPr>
    <w:r w:rsidRPr="0032572B">
      <w:rPr>
        <w:i/>
        <w:sz w:val="20"/>
      </w:rPr>
      <w:fldChar w:fldCharType="begin"/>
    </w:r>
    <w:r w:rsidRPr="0032572B">
      <w:rPr>
        <w:i/>
        <w:sz w:val="20"/>
      </w:rPr>
      <w:instrText xml:space="preserve"> PAGE   \* MERGEFORMAT </w:instrText>
    </w:r>
    <w:r w:rsidRPr="0032572B">
      <w:rPr>
        <w:i/>
        <w:sz w:val="20"/>
      </w:rPr>
      <w:fldChar w:fldCharType="separate"/>
    </w:r>
    <w:r w:rsidR="00D6081C">
      <w:rPr>
        <w:i/>
        <w:noProof/>
        <w:sz w:val="20"/>
      </w:rPr>
      <w:t>4</w:t>
    </w:r>
    <w:r w:rsidRPr="0032572B">
      <w:rPr>
        <w:i/>
        <w:noProof/>
        <w:sz w:val="20"/>
      </w:rPr>
      <w:fldChar w:fldCharType="end"/>
    </w:r>
    <w:r>
      <w:rPr>
        <w:i/>
        <w:noProof/>
        <w:sz w:val="20"/>
      </w:rPr>
      <w:tab/>
    </w:r>
    <w:r>
      <w:rPr>
        <w:i/>
        <w:noProof/>
        <w:sz w:val="20"/>
      </w:rPr>
      <w:tab/>
      <w:t>Land Transport Rule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72F39" w14:textId="77777777" w:rsidR="00D75CED" w:rsidRPr="0032572B" w:rsidRDefault="00D75CED" w:rsidP="0032572B">
    <w:pPr>
      <w:pStyle w:val="Header"/>
      <w:tabs>
        <w:tab w:val="clear" w:pos="9026"/>
        <w:tab w:val="right" w:pos="7938"/>
      </w:tabs>
      <w:rPr>
        <w:i/>
        <w:sz w:val="20"/>
      </w:rPr>
    </w:pPr>
    <w:r w:rsidRPr="0032572B">
      <w:rPr>
        <w:i/>
        <w:sz w:val="20"/>
      </w:rPr>
      <w:t>[Rule subject and year]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fldChar w:fldCharType="begin"/>
    </w:r>
    <w:r>
      <w:rPr>
        <w:i/>
        <w:sz w:val="20"/>
      </w:rPr>
      <w:instrText xml:space="preserve"> PAGE  \* Arabic  \* MERGEFORMAT </w:instrText>
    </w:r>
    <w:r>
      <w:rPr>
        <w:i/>
        <w:sz w:val="20"/>
      </w:rPr>
      <w:fldChar w:fldCharType="separate"/>
    </w:r>
    <w:r>
      <w:rPr>
        <w:i/>
        <w:noProof/>
        <w:sz w:val="20"/>
      </w:rPr>
      <w:t>1</w:t>
    </w:r>
    <w:r>
      <w:rPr>
        <w:i/>
        <w:sz w:val="20"/>
      </w:rPr>
      <w:fldChar w:fldCharType="end"/>
    </w:r>
  </w:p>
  <w:p w14:paraId="5CAB5993" w14:textId="77777777" w:rsidR="00D75CED" w:rsidRPr="0032572B" w:rsidRDefault="00D75CED" w:rsidP="003257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0"/>
        <w:szCs w:val="20"/>
      </w:rPr>
      <w:id w:val="20703794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CEAFAE" w14:textId="77777777" w:rsidR="00D75CED" w:rsidRPr="00C31B3A" w:rsidRDefault="00CA5B09">
        <w:pPr>
          <w:pStyle w:val="Header"/>
          <w:jc w:val="right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 xml:space="preserve">Setting of Speed Limits Amendment </w:t>
        </w:r>
        <w:r w:rsidR="009D475A">
          <w:rPr>
            <w:i/>
            <w:sz w:val="20"/>
            <w:szCs w:val="20"/>
          </w:rPr>
          <w:t>2020</w:t>
        </w:r>
        <w:r w:rsidR="00D75CED" w:rsidRPr="00C31B3A">
          <w:rPr>
            <w:i/>
            <w:sz w:val="20"/>
            <w:szCs w:val="20"/>
          </w:rPr>
          <w:ptab w:relativeTo="margin" w:alignment="right" w:leader="none"/>
        </w:r>
        <w:r w:rsidR="00D75CED" w:rsidRPr="00C31B3A">
          <w:rPr>
            <w:i/>
            <w:sz w:val="20"/>
            <w:szCs w:val="20"/>
          </w:rPr>
          <w:t xml:space="preserve"> </w:t>
        </w:r>
        <w:r w:rsidR="00D75CED" w:rsidRPr="00C31B3A">
          <w:rPr>
            <w:i/>
            <w:sz w:val="20"/>
            <w:szCs w:val="20"/>
          </w:rPr>
          <w:fldChar w:fldCharType="begin"/>
        </w:r>
        <w:r w:rsidR="00D75CED" w:rsidRPr="00C31B3A">
          <w:rPr>
            <w:i/>
            <w:sz w:val="20"/>
            <w:szCs w:val="20"/>
          </w:rPr>
          <w:instrText xml:space="preserve"> PAGE   \* MERGEFORMAT </w:instrText>
        </w:r>
        <w:r w:rsidR="00D75CED" w:rsidRPr="00C31B3A">
          <w:rPr>
            <w:i/>
            <w:sz w:val="20"/>
            <w:szCs w:val="20"/>
          </w:rPr>
          <w:fldChar w:fldCharType="separate"/>
        </w:r>
        <w:r w:rsidR="00D6081C">
          <w:rPr>
            <w:i/>
            <w:noProof/>
            <w:sz w:val="20"/>
            <w:szCs w:val="20"/>
          </w:rPr>
          <w:t>3</w:t>
        </w:r>
        <w:r w:rsidR="00D75CED" w:rsidRPr="00C31B3A">
          <w:rPr>
            <w:i/>
            <w:noProof/>
            <w:sz w:val="20"/>
            <w:szCs w:val="20"/>
          </w:rPr>
          <w:fldChar w:fldCharType="end"/>
        </w:r>
      </w:p>
    </w:sdtContent>
  </w:sdt>
  <w:p w14:paraId="1B366C92" w14:textId="77777777" w:rsidR="00D75CED" w:rsidRPr="00C31B3A" w:rsidRDefault="00D75CED" w:rsidP="00C31B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82482" w14:textId="77777777" w:rsidR="00D75CED" w:rsidRPr="0032572B" w:rsidRDefault="00CA5B09" w:rsidP="0032572B">
    <w:pPr>
      <w:pStyle w:val="Header"/>
      <w:tabs>
        <w:tab w:val="clear" w:pos="9026"/>
        <w:tab w:val="right" w:pos="7938"/>
      </w:tabs>
      <w:rPr>
        <w:i/>
        <w:sz w:val="20"/>
      </w:rPr>
    </w:pPr>
    <w:r>
      <w:rPr>
        <w:i/>
        <w:sz w:val="20"/>
      </w:rPr>
      <w:t xml:space="preserve">Setting of Speed Limits Amendment </w:t>
    </w:r>
    <w:r w:rsidR="009D475A">
      <w:rPr>
        <w:i/>
        <w:sz w:val="20"/>
      </w:rPr>
      <w:t>2020</w:t>
    </w:r>
    <w:r w:rsidR="00D75CED">
      <w:rPr>
        <w:i/>
        <w:sz w:val="20"/>
      </w:rPr>
      <w:tab/>
    </w:r>
    <w:r w:rsidR="00D75CED">
      <w:rPr>
        <w:i/>
        <w:sz w:val="20"/>
      </w:rPr>
      <w:tab/>
    </w:r>
    <w:r w:rsidR="00D75CED">
      <w:rPr>
        <w:i/>
        <w:sz w:val="20"/>
      </w:rPr>
      <w:fldChar w:fldCharType="begin"/>
    </w:r>
    <w:r w:rsidR="00D75CED">
      <w:rPr>
        <w:i/>
        <w:sz w:val="20"/>
      </w:rPr>
      <w:instrText xml:space="preserve"> PAGE  \* Arabic  \* MERGEFORMAT </w:instrText>
    </w:r>
    <w:r w:rsidR="00D75CED">
      <w:rPr>
        <w:i/>
        <w:sz w:val="20"/>
      </w:rPr>
      <w:fldChar w:fldCharType="separate"/>
    </w:r>
    <w:r w:rsidR="00D6081C">
      <w:rPr>
        <w:i/>
        <w:noProof/>
        <w:sz w:val="20"/>
      </w:rPr>
      <w:t>1</w:t>
    </w:r>
    <w:r w:rsidR="00D75CED">
      <w:rPr>
        <w:i/>
        <w:sz w:val="20"/>
      </w:rPr>
      <w:fldChar w:fldCharType="end"/>
    </w:r>
  </w:p>
  <w:p w14:paraId="3F7D6F23" w14:textId="77777777" w:rsidR="00D75CED" w:rsidRDefault="00D75C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E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7F037C4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" w15:restartNumberingAfterBreak="0">
    <w:nsid w:val="FFFFFF89"/>
    <w:multiLevelType w:val="singleLevel"/>
    <w:tmpl w:val="6F10460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39D"/>
    <w:multiLevelType w:val="hybridMultilevel"/>
    <w:tmpl w:val="D62CD6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749F"/>
    <w:multiLevelType w:val="hybridMultilevel"/>
    <w:tmpl w:val="F956DF06"/>
    <w:lvl w:ilvl="0" w:tplc="A8E2923E">
      <w:numFmt w:val="bullet"/>
      <w:pStyle w:val="Rules-ObjbulletsLvl1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6435E"/>
    <w:multiLevelType w:val="multilevel"/>
    <w:tmpl w:val="67E65A1E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0B151C6"/>
    <w:multiLevelType w:val="multilevel"/>
    <w:tmpl w:val="D6562548"/>
    <w:lvl w:ilvl="0">
      <w:start w:val="1"/>
      <w:numFmt w:val="decimal"/>
      <w:pStyle w:val="Rules-Sectionheading"/>
      <w:lvlText w:val="Section 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pStyle w:val="Rules-Clauseheading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pStyle w:val="Rules-Subclause"/>
      <w:lvlText w:val="%1.%2(%3)"/>
      <w:lvlJc w:val="left"/>
      <w:pPr>
        <w:ind w:left="1701" w:hanging="1701"/>
      </w:pPr>
      <w:rPr>
        <w:rFonts w:hint="default"/>
      </w:rPr>
    </w:lvl>
    <w:lvl w:ilvl="3">
      <w:start w:val="1"/>
      <w:numFmt w:val="lowerLetter"/>
      <w:pStyle w:val="Rules-paragraph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pStyle w:val="Rules-subparagraph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upperLetter"/>
      <w:pStyle w:val="Rules-subsubparagraph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2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4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61" w:hanging="1701"/>
      </w:pPr>
      <w:rPr>
        <w:rFonts w:hint="default"/>
      </w:rPr>
    </w:lvl>
  </w:abstractNum>
  <w:abstractNum w:abstractNumId="8" w15:restartNumberingAfterBreak="0">
    <w:nsid w:val="2EFB1C4E"/>
    <w:multiLevelType w:val="hybridMultilevel"/>
    <w:tmpl w:val="1E68C72C"/>
    <w:lvl w:ilvl="0" w:tplc="331E8AEE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457BB"/>
    <w:multiLevelType w:val="multilevel"/>
    <w:tmpl w:val="10F6FF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10" w15:restartNumberingAfterBreak="0">
    <w:nsid w:val="553110A3"/>
    <w:multiLevelType w:val="hybridMultilevel"/>
    <w:tmpl w:val="FD36C516"/>
    <w:lvl w:ilvl="0" w:tplc="5046F73E">
      <w:start w:val="1"/>
      <w:numFmt w:val="lowerRoman"/>
      <w:pStyle w:val="Rules-definitionsubpara"/>
      <w:lvlText w:val="(%1)"/>
      <w:lvlJc w:val="left"/>
      <w:pPr>
        <w:ind w:left="1134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CAF01EE"/>
    <w:multiLevelType w:val="hybridMultilevel"/>
    <w:tmpl w:val="0C705F52"/>
    <w:lvl w:ilvl="0" w:tplc="5CD6E4B8">
      <w:start w:val="1"/>
      <w:numFmt w:val="lowerLetter"/>
      <w:pStyle w:val="Rules-definitionparagraph"/>
      <w:lvlText w:val="(%1)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10E75"/>
    <w:multiLevelType w:val="hybridMultilevel"/>
    <w:tmpl w:val="7E60A854"/>
    <w:lvl w:ilvl="0" w:tplc="2D6E3A9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E6837"/>
    <w:multiLevelType w:val="multilevel"/>
    <w:tmpl w:val="6E8663E4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13"/>
  </w:num>
  <w:num w:numId="10">
    <w:abstractNumId w:val="4"/>
  </w:num>
  <w:num w:numId="11">
    <w:abstractNumId w:val="2"/>
  </w:num>
  <w:num w:numId="12">
    <w:abstractNumId w:val="4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 w:numId="24">
    <w:abstractNumId w:val="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cXEtUUEGhL1DQYQ04EanwFuJItzJ5lPTuvnaQETTec6cHcnepiUnD+IYUQ1kSgXmG5KgiFq2br5ShHQY4O6/dQ==" w:salt="9cRZFEwlHhWXEeOp9Sql/A==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9C"/>
    <w:rsid w:val="00006E8C"/>
    <w:rsid w:val="00036D3F"/>
    <w:rsid w:val="0004394D"/>
    <w:rsid w:val="000527B0"/>
    <w:rsid w:val="00063D61"/>
    <w:rsid w:val="00067999"/>
    <w:rsid w:val="00071090"/>
    <w:rsid w:val="000803FB"/>
    <w:rsid w:val="00094B0D"/>
    <w:rsid w:val="000B3CD4"/>
    <w:rsid w:val="000C6134"/>
    <w:rsid w:val="000F5B9C"/>
    <w:rsid w:val="00105E87"/>
    <w:rsid w:val="00130265"/>
    <w:rsid w:val="00132795"/>
    <w:rsid w:val="00157427"/>
    <w:rsid w:val="001A52FC"/>
    <w:rsid w:val="001C19C8"/>
    <w:rsid w:val="001E112C"/>
    <w:rsid w:val="001F17A3"/>
    <w:rsid w:val="00206735"/>
    <w:rsid w:val="00246776"/>
    <w:rsid w:val="00262D37"/>
    <w:rsid w:val="00276870"/>
    <w:rsid w:val="002A224E"/>
    <w:rsid w:val="002B20FE"/>
    <w:rsid w:val="002C1169"/>
    <w:rsid w:val="002C33FC"/>
    <w:rsid w:val="002D090A"/>
    <w:rsid w:val="0032572B"/>
    <w:rsid w:val="003311C6"/>
    <w:rsid w:val="00363191"/>
    <w:rsid w:val="00390515"/>
    <w:rsid w:val="0039646F"/>
    <w:rsid w:val="003A0C8D"/>
    <w:rsid w:val="003A296A"/>
    <w:rsid w:val="003B343D"/>
    <w:rsid w:val="003F09E0"/>
    <w:rsid w:val="003F09E6"/>
    <w:rsid w:val="00441622"/>
    <w:rsid w:val="00447358"/>
    <w:rsid w:val="00450A0E"/>
    <w:rsid w:val="004536C4"/>
    <w:rsid w:val="0047142A"/>
    <w:rsid w:val="004A5077"/>
    <w:rsid w:val="004C1EDE"/>
    <w:rsid w:val="004E44E1"/>
    <w:rsid w:val="004F4AEF"/>
    <w:rsid w:val="0055547A"/>
    <w:rsid w:val="00564645"/>
    <w:rsid w:val="00586684"/>
    <w:rsid w:val="005B351E"/>
    <w:rsid w:val="005B616B"/>
    <w:rsid w:val="005C3DFD"/>
    <w:rsid w:val="005D26AF"/>
    <w:rsid w:val="005D58CE"/>
    <w:rsid w:val="005E3D0C"/>
    <w:rsid w:val="00614573"/>
    <w:rsid w:val="00665A67"/>
    <w:rsid w:val="00680396"/>
    <w:rsid w:val="00685AAD"/>
    <w:rsid w:val="006F1EA0"/>
    <w:rsid w:val="006F58B6"/>
    <w:rsid w:val="006F6446"/>
    <w:rsid w:val="00730F39"/>
    <w:rsid w:val="00757C0A"/>
    <w:rsid w:val="007A34FD"/>
    <w:rsid w:val="007A4A97"/>
    <w:rsid w:val="007B118B"/>
    <w:rsid w:val="007B1BCC"/>
    <w:rsid w:val="007C3671"/>
    <w:rsid w:val="007E4593"/>
    <w:rsid w:val="008213D8"/>
    <w:rsid w:val="00823100"/>
    <w:rsid w:val="00830318"/>
    <w:rsid w:val="00837654"/>
    <w:rsid w:val="00842D36"/>
    <w:rsid w:val="00845F0D"/>
    <w:rsid w:val="00846642"/>
    <w:rsid w:val="008A058B"/>
    <w:rsid w:val="008C0EB9"/>
    <w:rsid w:val="008C3C0F"/>
    <w:rsid w:val="008D46EF"/>
    <w:rsid w:val="008F0B3D"/>
    <w:rsid w:val="008F472E"/>
    <w:rsid w:val="008F50E8"/>
    <w:rsid w:val="00912866"/>
    <w:rsid w:val="00923C9C"/>
    <w:rsid w:val="0094219F"/>
    <w:rsid w:val="009468F2"/>
    <w:rsid w:val="00952975"/>
    <w:rsid w:val="00964A7D"/>
    <w:rsid w:val="00981599"/>
    <w:rsid w:val="00982204"/>
    <w:rsid w:val="00991EE7"/>
    <w:rsid w:val="009A7C4C"/>
    <w:rsid w:val="009D475A"/>
    <w:rsid w:val="009D49A6"/>
    <w:rsid w:val="00A018F5"/>
    <w:rsid w:val="00A1555A"/>
    <w:rsid w:val="00A20421"/>
    <w:rsid w:val="00A216F5"/>
    <w:rsid w:val="00A24DF1"/>
    <w:rsid w:val="00A60B02"/>
    <w:rsid w:val="00A76B4C"/>
    <w:rsid w:val="00AB7166"/>
    <w:rsid w:val="00AB746C"/>
    <w:rsid w:val="00AB78C6"/>
    <w:rsid w:val="00AC08C9"/>
    <w:rsid w:val="00AD2B12"/>
    <w:rsid w:val="00AE22EA"/>
    <w:rsid w:val="00B225D4"/>
    <w:rsid w:val="00B44AF7"/>
    <w:rsid w:val="00B61F47"/>
    <w:rsid w:val="00B65200"/>
    <w:rsid w:val="00B83181"/>
    <w:rsid w:val="00B91CB9"/>
    <w:rsid w:val="00BA5270"/>
    <w:rsid w:val="00BA7AFE"/>
    <w:rsid w:val="00BA7E17"/>
    <w:rsid w:val="00BC38F2"/>
    <w:rsid w:val="00BE16B8"/>
    <w:rsid w:val="00BF2FD3"/>
    <w:rsid w:val="00BF4750"/>
    <w:rsid w:val="00C11E91"/>
    <w:rsid w:val="00C31B3A"/>
    <w:rsid w:val="00C34D79"/>
    <w:rsid w:val="00C35DF1"/>
    <w:rsid w:val="00C61742"/>
    <w:rsid w:val="00C6241A"/>
    <w:rsid w:val="00C642EE"/>
    <w:rsid w:val="00C6465C"/>
    <w:rsid w:val="00C81CAE"/>
    <w:rsid w:val="00C83627"/>
    <w:rsid w:val="00C86C2B"/>
    <w:rsid w:val="00CA5B09"/>
    <w:rsid w:val="00CD3004"/>
    <w:rsid w:val="00D006B4"/>
    <w:rsid w:val="00D01B05"/>
    <w:rsid w:val="00D106E8"/>
    <w:rsid w:val="00D36A81"/>
    <w:rsid w:val="00D6081C"/>
    <w:rsid w:val="00D75CED"/>
    <w:rsid w:val="00D90994"/>
    <w:rsid w:val="00D91F26"/>
    <w:rsid w:val="00DC07CD"/>
    <w:rsid w:val="00DE07F6"/>
    <w:rsid w:val="00DE55EC"/>
    <w:rsid w:val="00E00DE0"/>
    <w:rsid w:val="00E06BEF"/>
    <w:rsid w:val="00E3582E"/>
    <w:rsid w:val="00E51B28"/>
    <w:rsid w:val="00E622B2"/>
    <w:rsid w:val="00E86D8C"/>
    <w:rsid w:val="00EA3CDF"/>
    <w:rsid w:val="00EC5871"/>
    <w:rsid w:val="00EC5892"/>
    <w:rsid w:val="00ED261B"/>
    <w:rsid w:val="00EE1164"/>
    <w:rsid w:val="00EF362E"/>
    <w:rsid w:val="00F13996"/>
    <w:rsid w:val="00F27516"/>
    <w:rsid w:val="00F527C0"/>
    <w:rsid w:val="00F76D9C"/>
    <w:rsid w:val="00F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25AF61"/>
  <w15:docId w15:val="{459BAD82-D670-4A70-B02B-3754C226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1"/>
    <w:lsdException w:name="heading 2" w:semiHidden="1" w:uiPriority="13" w:unhideWhenUsed="1"/>
    <w:lsdException w:name="heading 3" w:semiHidden="1" w:uiPriority="15" w:unhideWhenUsed="1" w:qFormat="1"/>
    <w:lsdException w:name="heading 4" w:semiHidden="1" w:uiPriority="16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75"/>
    <w:rPr>
      <w:rFonts w:ascii="Times New Roman" w:hAnsi="Times New Roman"/>
      <w:sz w:val="24"/>
    </w:rPr>
  </w:style>
  <w:style w:type="paragraph" w:styleId="Heading1">
    <w:name w:val="heading 1"/>
    <w:basedOn w:val="Title"/>
    <w:next w:val="Normal"/>
    <w:link w:val="Heading1Char"/>
    <w:uiPriority w:val="11"/>
    <w:rsid w:val="00246776"/>
    <w:pPr>
      <w:pBdr>
        <w:top w:val="single" w:sz="24" w:space="7" w:color="00456B"/>
        <w:bottom w:val="none" w:sz="0" w:space="0" w:color="auto"/>
      </w:pBdr>
      <w:spacing w:after="840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13"/>
    <w:rsid w:val="002A224E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aliases w:val="Part heading"/>
    <w:basedOn w:val="Normal"/>
    <w:next w:val="Normal"/>
    <w:link w:val="Heading3Char"/>
    <w:uiPriority w:val="15"/>
    <w:qFormat/>
    <w:rsid w:val="00246776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sz w:val="32"/>
      <w:szCs w:val="26"/>
    </w:rPr>
  </w:style>
  <w:style w:type="paragraph" w:styleId="Heading4">
    <w:name w:val="heading 4"/>
    <w:aliases w:val="Section headings"/>
    <w:basedOn w:val="Normal"/>
    <w:next w:val="Normal"/>
    <w:link w:val="Heading4Char"/>
    <w:uiPriority w:val="16"/>
    <w:qFormat/>
    <w:rsid w:val="00D36A81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24E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24E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2A22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2A224E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2A224E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246776"/>
    <w:rPr>
      <w:rFonts w:ascii="Times New Roman" w:eastAsiaTheme="majorEastAsia" w:hAnsi="Times New Roman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2A224E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aliases w:val="Part heading Char"/>
    <w:basedOn w:val="DefaultParagraphFont"/>
    <w:link w:val="Heading3"/>
    <w:uiPriority w:val="15"/>
    <w:rsid w:val="00246776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ListBullet">
    <w:name w:val="List Bullet"/>
    <w:basedOn w:val="Normal"/>
    <w:uiPriority w:val="3"/>
    <w:qFormat/>
    <w:rsid w:val="002A224E"/>
    <w:pPr>
      <w:numPr>
        <w:numId w:val="11"/>
      </w:numPr>
      <w:tabs>
        <w:tab w:val="left" w:pos="284"/>
      </w:tabs>
      <w:spacing w:after="80" w:line="240" w:lineRule="auto"/>
      <w:contextualSpacing/>
    </w:pPr>
  </w:style>
  <w:style w:type="paragraph" w:styleId="ListNumber">
    <w:name w:val="List Number"/>
    <w:basedOn w:val="Normal"/>
    <w:uiPriority w:val="6"/>
    <w:qFormat/>
    <w:rsid w:val="002A224E"/>
    <w:pPr>
      <w:numPr>
        <w:ilvl w:val="3"/>
        <w:numId w:val="18"/>
      </w:numPr>
      <w:spacing w:after="80" w:line="240" w:lineRule="auto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2A224E"/>
    <w:pPr>
      <w:numPr>
        <w:numId w:val="12"/>
      </w:numPr>
    </w:pPr>
  </w:style>
  <w:style w:type="table" w:styleId="TableGrid">
    <w:name w:val="Table Grid"/>
    <w:basedOn w:val="TableNormal"/>
    <w:uiPriority w:val="59"/>
    <w:rsid w:val="002A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2A224E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2A224E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2A224E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2A224E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aliases w:val="Section headings Char"/>
    <w:basedOn w:val="DefaultParagraphFont"/>
    <w:link w:val="Heading4"/>
    <w:uiPriority w:val="16"/>
    <w:rsid w:val="00D36A81"/>
    <w:rPr>
      <w:rFonts w:ascii="Times New Roman" w:eastAsiaTheme="majorEastAsia" w:hAnsi="Times New Roman" w:cstheme="majorBidi"/>
      <w:b/>
      <w:bCs/>
      <w:sz w:val="28"/>
    </w:rPr>
  </w:style>
  <w:style w:type="paragraph" w:customStyle="1" w:styleId="Bold">
    <w:name w:val="Bold"/>
    <w:basedOn w:val="Normal"/>
    <w:link w:val="BoldChar"/>
    <w:uiPriority w:val="2"/>
    <w:qFormat/>
    <w:rsid w:val="002A224E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2A224E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2A224E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2A224E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2A224E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22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24E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2A224E"/>
    <w:pPr>
      <w:ind w:left="567" w:hanging="283"/>
    </w:pPr>
  </w:style>
  <w:style w:type="paragraph" w:customStyle="1" w:styleId="Tableheading">
    <w:name w:val="Table heading"/>
    <w:basedOn w:val="Normal"/>
    <w:uiPriority w:val="7"/>
    <w:rsid w:val="002A224E"/>
    <w:pPr>
      <w:shd w:val="clear" w:color="auto" w:fill="00456B"/>
      <w:spacing w:after="0" w:line="240" w:lineRule="auto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rsid w:val="002A224E"/>
    <w:pPr>
      <w:shd w:val="clear" w:color="auto" w:fill="B9D4ED"/>
      <w:spacing w:after="0" w:line="240" w:lineRule="auto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rsid w:val="002A224E"/>
    <w:pPr>
      <w:numPr>
        <w:numId w:val="18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Ruletitle">
    <w:name w:val="Rule title"/>
    <w:basedOn w:val="Normal"/>
    <w:next w:val="Normal"/>
    <w:uiPriority w:val="9"/>
    <w:qFormat/>
    <w:rsid w:val="00D36A81"/>
    <w:rPr>
      <w:rFonts w:eastAsiaTheme="majorEastAsia" w:cstheme="majorBidi"/>
      <w:b/>
      <w:bCs/>
      <w:sz w:val="36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2A224E"/>
    <w:pPr>
      <w:numPr>
        <w:ilvl w:val="2"/>
        <w:numId w:val="18"/>
      </w:numPr>
    </w:pPr>
    <w:rPr>
      <w:b/>
    </w:rPr>
  </w:style>
  <w:style w:type="table" w:customStyle="1" w:styleId="NZTA">
    <w:name w:val="NZTA"/>
    <w:basedOn w:val="TableNormal"/>
    <w:uiPriority w:val="99"/>
    <w:rsid w:val="0055547A"/>
    <w:pPr>
      <w:spacing w:after="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tcMar>
        <w:top w:w="113" w:type="dxa"/>
        <w:bottom w:w="113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Lucida Sans" w:hAnsi="Lucida Sans"/>
        <w:b w:val="0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PlaceholderText">
    <w:name w:val="Placeholder Text"/>
    <w:basedOn w:val="DefaultParagraphFont"/>
    <w:uiPriority w:val="99"/>
    <w:semiHidden/>
    <w:rsid w:val="00C836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1B2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42D36"/>
    <w:pPr>
      <w:keepNext/>
      <w:keepLines/>
      <w:pBdr>
        <w:top w:val="none" w:sz="0" w:space="0" w:color="auto"/>
      </w:pBdr>
      <w:spacing w:before="480" w:after="0" w:line="276" w:lineRule="auto"/>
      <w:contextualSpacing w:val="0"/>
      <w:outlineLvl w:val="9"/>
    </w:pPr>
    <w:rPr>
      <w:rFonts w:asciiTheme="majorHAnsi" w:hAnsiTheme="majorHAnsi"/>
      <w:bCs/>
      <w:color w:val="365F91" w:themeColor="accent1" w:themeShade="BF"/>
      <w:spacing w:val="0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86D8C"/>
    <w:pPr>
      <w:spacing w:before="200" w:after="0"/>
      <w:ind w:left="720" w:hanging="720"/>
    </w:pPr>
    <w:rPr>
      <w:rFonts w:eastAsiaTheme="minorEastAsia"/>
      <w:b/>
      <w:sz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86D8C"/>
    <w:rPr>
      <w:rFonts w:eastAsiaTheme="minorEastAsia"/>
      <w:b/>
      <w:u w:val="single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45F0D"/>
    <w:pPr>
      <w:spacing w:after="100"/>
      <w:ind w:left="567"/>
      <w:contextualSpacing/>
    </w:pPr>
    <w:rPr>
      <w:rFonts w:eastAsiaTheme="minorEastAsia"/>
      <w:sz w:val="22"/>
      <w:lang w:val="en-US" w:eastAsia="ja-JP"/>
    </w:rPr>
  </w:style>
  <w:style w:type="paragraph" w:customStyle="1" w:styleId="Headerandfooter">
    <w:name w:val="Header and footer"/>
    <w:basedOn w:val="Normal"/>
    <w:link w:val="HeaderandfooterChar"/>
    <w:qFormat/>
    <w:rsid w:val="00D36A81"/>
    <w:rPr>
      <w:sz w:val="20"/>
      <w:szCs w:val="20"/>
    </w:rPr>
  </w:style>
  <w:style w:type="character" w:customStyle="1" w:styleId="HeaderandfooterChar">
    <w:name w:val="Header and footer Char"/>
    <w:basedOn w:val="DefaultParagraphFont"/>
    <w:link w:val="Headerandfooter"/>
    <w:rsid w:val="00D36A81"/>
    <w:rPr>
      <w:rFonts w:ascii="Times New Roman" w:hAnsi="Times New Roman"/>
      <w:sz w:val="20"/>
      <w:szCs w:val="20"/>
    </w:rPr>
  </w:style>
  <w:style w:type="paragraph" w:customStyle="1" w:styleId="Rules-Partheading">
    <w:name w:val="Rules - Part heading"/>
    <w:basedOn w:val="Normal"/>
    <w:link w:val="Rules-PartheadingChar"/>
    <w:qFormat/>
    <w:rsid w:val="003311C6"/>
    <w:pPr>
      <w:jc w:val="center"/>
      <w:outlineLvl w:val="0"/>
    </w:pPr>
    <w:rPr>
      <w:b/>
      <w:sz w:val="32"/>
    </w:rPr>
  </w:style>
  <w:style w:type="paragraph" w:customStyle="1" w:styleId="Rules-Sectionheading">
    <w:name w:val="Rules - Section heading"/>
    <w:basedOn w:val="Normal"/>
    <w:link w:val="Rules-SectionheadingChar"/>
    <w:qFormat/>
    <w:rsid w:val="003311C6"/>
    <w:pPr>
      <w:numPr>
        <w:numId w:val="23"/>
      </w:numPr>
      <w:spacing w:before="360" w:after="0"/>
      <w:outlineLvl w:val="1"/>
    </w:pPr>
    <w:rPr>
      <w:b/>
      <w:sz w:val="28"/>
    </w:rPr>
  </w:style>
  <w:style w:type="character" w:customStyle="1" w:styleId="Rules-PartheadingChar">
    <w:name w:val="Rules - Part heading Char"/>
    <w:basedOn w:val="DefaultParagraphFont"/>
    <w:link w:val="Rules-Partheading"/>
    <w:rsid w:val="003311C6"/>
    <w:rPr>
      <w:rFonts w:ascii="Times New Roman" w:hAnsi="Times New Roman"/>
      <w:b/>
      <w:sz w:val="32"/>
    </w:rPr>
  </w:style>
  <w:style w:type="paragraph" w:customStyle="1" w:styleId="Rules-Clauseheading">
    <w:name w:val="Rules - Clause heading"/>
    <w:basedOn w:val="Rules-Sectionheading"/>
    <w:link w:val="Rules-ClauseheadingChar"/>
    <w:qFormat/>
    <w:rsid w:val="003311C6"/>
    <w:pPr>
      <w:numPr>
        <w:ilvl w:val="1"/>
      </w:numPr>
      <w:spacing w:before="240"/>
      <w:outlineLvl w:val="2"/>
    </w:pPr>
    <w:rPr>
      <w:sz w:val="24"/>
    </w:rPr>
  </w:style>
  <w:style w:type="character" w:customStyle="1" w:styleId="Rules-SectionheadingChar">
    <w:name w:val="Rules - Section heading Char"/>
    <w:basedOn w:val="DefaultParagraphFont"/>
    <w:link w:val="Rules-Sectionheading"/>
    <w:rsid w:val="003311C6"/>
    <w:rPr>
      <w:rFonts w:ascii="Times New Roman" w:hAnsi="Times New Roman"/>
      <w:b/>
      <w:sz w:val="28"/>
    </w:rPr>
  </w:style>
  <w:style w:type="paragraph" w:customStyle="1" w:styleId="Rules-Subclause">
    <w:name w:val="Rules - Subclause"/>
    <w:basedOn w:val="Rules-Sectionheading"/>
    <w:link w:val="Rules-SubclauseChar"/>
    <w:qFormat/>
    <w:rsid w:val="003311C6"/>
    <w:pPr>
      <w:numPr>
        <w:ilvl w:val="2"/>
      </w:numPr>
      <w:spacing w:before="120"/>
      <w:outlineLvl w:val="9"/>
    </w:pPr>
    <w:rPr>
      <w:b w:val="0"/>
      <w:sz w:val="24"/>
    </w:rPr>
  </w:style>
  <w:style w:type="character" w:customStyle="1" w:styleId="Rules-ClauseheadingChar">
    <w:name w:val="Rules - Clause heading Char"/>
    <w:basedOn w:val="Rules-SectionheadingChar"/>
    <w:link w:val="Rules-Clauseheading"/>
    <w:rsid w:val="003311C6"/>
    <w:rPr>
      <w:rFonts w:ascii="Times New Roman" w:hAnsi="Times New Roman"/>
      <w:b/>
      <w:sz w:val="24"/>
    </w:rPr>
  </w:style>
  <w:style w:type="paragraph" w:customStyle="1" w:styleId="Rules-paragraph">
    <w:name w:val="Rules - paragraph"/>
    <w:basedOn w:val="Rules-Subclause"/>
    <w:link w:val="Rules-paragraphChar"/>
    <w:qFormat/>
    <w:rsid w:val="00952975"/>
    <w:pPr>
      <w:numPr>
        <w:ilvl w:val="3"/>
      </w:numPr>
    </w:pPr>
  </w:style>
  <w:style w:type="character" w:customStyle="1" w:styleId="Rules-SubclauseChar">
    <w:name w:val="Rules - Subclause Char"/>
    <w:basedOn w:val="Rules-SectionheadingChar"/>
    <w:link w:val="Rules-Subclause"/>
    <w:rsid w:val="003311C6"/>
    <w:rPr>
      <w:rFonts w:ascii="Times New Roman" w:hAnsi="Times New Roman"/>
      <w:b w:val="0"/>
      <w:sz w:val="24"/>
    </w:rPr>
  </w:style>
  <w:style w:type="paragraph" w:customStyle="1" w:styleId="Rules-subparagraph">
    <w:name w:val="Rules - subparagraph"/>
    <w:basedOn w:val="Rules-paragraph"/>
    <w:link w:val="Rules-subparagraphChar"/>
    <w:qFormat/>
    <w:rsid w:val="00036D3F"/>
    <w:pPr>
      <w:numPr>
        <w:ilvl w:val="4"/>
      </w:numPr>
    </w:pPr>
  </w:style>
  <w:style w:type="character" w:customStyle="1" w:styleId="Rules-paragraphChar">
    <w:name w:val="Rules - paragraph Char"/>
    <w:basedOn w:val="Rules-SubclauseChar"/>
    <w:link w:val="Rules-paragraph"/>
    <w:rsid w:val="00952975"/>
    <w:rPr>
      <w:rFonts w:ascii="Times New Roman" w:hAnsi="Times New Roman"/>
      <w:b w:val="0"/>
      <w:sz w:val="24"/>
    </w:rPr>
  </w:style>
  <w:style w:type="paragraph" w:customStyle="1" w:styleId="Rules-subsubparagraph">
    <w:name w:val="Rules - subsubparagraph"/>
    <w:basedOn w:val="Rules-paragraph"/>
    <w:link w:val="Rules-subsubparagraphChar"/>
    <w:qFormat/>
    <w:rsid w:val="00036D3F"/>
    <w:pPr>
      <w:numPr>
        <w:ilvl w:val="5"/>
      </w:numPr>
    </w:pPr>
  </w:style>
  <w:style w:type="character" w:customStyle="1" w:styleId="Rules-subparagraphChar">
    <w:name w:val="Rules - subparagraph Char"/>
    <w:basedOn w:val="Rules-paragraphChar"/>
    <w:link w:val="Rules-subparagraph"/>
    <w:rsid w:val="00036D3F"/>
    <w:rPr>
      <w:rFonts w:ascii="Times New Roman" w:hAnsi="Times New Roman"/>
      <w:b w:val="0"/>
      <w:sz w:val="24"/>
    </w:rPr>
  </w:style>
  <w:style w:type="paragraph" w:customStyle="1" w:styleId="Rules-historynote">
    <w:name w:val="Rules - history note"/>
    <w:basedOn w:val="Rules-Subclause"/>
    <w:link w:val="Rules-historynoteChar"/>
    <w:qFormat/>
    <w:rsid w:val="00036D3F"/>
    <w:pPr>
      <w:numPr>
        <w:ilvl w:val="0"/>
        <w:numId w:val="0"/>
      </w:numPr>
      <w:ind w:left="1701"/>
    </w:pPr>
    <w:rPr>
      <w:sz w:val="20"/>
      <w:szCs w:val="20"/>
    </w:rPr>
  </w:style>
  <w:style w:type="character" w:customStyle="1" w:styleId="Rules-subsubparagraphChar">
    <w:name w:val="Rules - subsubparagraph Char"/>
    <w:basedOn w:val="Rules-paragraphChar"/>
    <w:link w:val="Rules-subsubparagraph"/>
    <w:rsid w:val="00036D3F"/>
    <w:rPr>
      <w:rFonts w:ascii="Times New Roman" w:hAnsi="Times New Roman"/>
      <w:b w:val="0"/>
      <w:sz w:val="24"/>
    </w:rPr>
  </w:style>
  <w:style w:type="paragraph" w:customStyle="1" w:styleId="Rules-Crossheading">
    <w:name w:val="Rules - Crossheading"/>
    <w:basedOn w:val="Rules-Clauseheading"/>
    <w:link w:val="Rules-CrossheadingChar"/>
    <w:qFormat/>
    <w:rsid w:val="003311C6"/>
    <w:pPr>
      <w:numPr>
        <w:ilvl w:val="0"/>
        <w:numId w:val="0"/>
      </w:numPr>
      <w:jc w:val="center"/>
      <w:outlineLvl w:val="9"/>
    </w:pPr>
    <w:rPr>
      <w:b w:val="0"/>
      <w:i/>
      <w:sz w:val="28"/>
    </w:rPr>
  </w:style>
  <w:style w:type="character" w:customStyle="1" w:styleId="Rules-historynoteChar">
    <w:name w:val="Rules - history note Char"/>
    <w:basedOn w:val="Rules-SubclauseChar"/>
    <w:link w:val="Rules-historynote"/>
    <w:rsid w:val="00036D3F"/>
    <w:rPr>
      <w:rFonts w:ascii="Times New Roman" w:hAnsi="Times New Roman"/>
      <w:b w:val="0"/>
      <w:sz w:val="20"/>
      <w:szCs w:val="20"/>
    </w:rPr>
  </w:style>
  <w:style w:type="paragraph" w:customStyle="1" w:styleId="Rules-Objectiveheading">
    <w:name w:val="Rules - Objective heading"/>
    <w:basedOn w:val="TOC1"/>
    <w:link w:val="Rules-ObjectiveheadingChar"/>
    <w:qFormat/>
    <w:rsid w:val="003311C6"/>
    <w:pPr>
      <w:outlineLvl w:val="0"/>
    </w:pPr>
    <w:rPr>
      <w:b w:val="0"/>
      <w:sz w:val="32"/>
    </w:rPr>
  </w:style>
  <w:style w:type="character" w:customStyle="1" w:styleId="Rules-CrossheadingChar">
    <w:name w:val="Rules - Crossheading Char"/>
    <w:basedOn w:val="Rules-ClauseheadingChar"/>
    <w:link w:val="Rules-Crossheading"/>
    <w:rsid w:val="003311C6"/>
    <w:rPr>
      <w:rFonts w:ascii="Times New Roman" w:hAnsi="Times New Roman"/>
      <w:b w:val="0"/>
      <w:i/>
      <w:sz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52975"/>
    <w:pPr>
      <w:spacing w:after="100"/>
      <w:ind w:left="960"/>
    </w:pPr>
  </w:style>
  <w:style w:type="character" w:customStyle="1" w:styleId="Rules-ObjectiveheadingChar">
    <w:name w:val="Rules - Objective heading Char"/>
    <w:basedOn w:val="DefaultParagraphFont"/>
    <w:link w:val="Rules-Objectiveheading"/>
    <w:rsid w:val="003311C6"/>
    <w:rPr>
      <w:rFonts w:ascii="Times New Roman" w:eastAsiaTheme="minorEastAsia" w:hAnsi="Times New Roman"/>
      <w:sz w:val="32"/>
      <w:u w:val="single"/>
      <w:lang w:val="en-US" w:eastAsia="ja-JP"/>
    </w:rPr>
  </w:style>
  <w:style w:type="paragraph" w:customStyle="1" w:styleId="Rules-definitionparagraph">
    <w:name w:val="Rules - definition paragraph"/>
    <w:basedOn w:val="Normal"/>
    <w:link w:val="Rules-definitionparagraphChar"/>
    <w:qFormat/>
    <w:rsid w:val="00EC5871"/>
    <w:pPr>
      <w:numPr>
        <w:numId w:val="26"/>
      </w:numPr>
      <w:spacing w:before="120" w:after="0"/>
    </w:pPr>
  </w:style>
  <w:style w:type="character" w:customStyle="1" w:styleId="Rules-definitionparagraphChar">
    <w:name w:val="Rules - definition paragraph Char"/>
    <w:basedOn w:val="Rules-paragraphChar"/>
    <w:link w:val="Rules-definitionparagraph"/>
    <w:rsid w:val="00EC5871"/>
    <w:rPr>
      <w:rFonts w:ascii="Times New Roman" w:hAnsi="Times New Roman"/>
      <w:b w:val="0"/>
      <w:sz w:val="24"/>
    </w:rPr>
  </w:style>
  <w:style w:type="table" w:customStyle="1" w:styleId="TableGrid1">
    <w:name w:val="Table Grid1"/>
    <w:basedOn w:val="TableNormal"/>
    <w:next w:val="TableGrid"/>
    <w:uiPriority w:val="59"/>
    <w:rsid w:val="001E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les-subclausecrossheading">
    <w:name w:val="Rules - subclause crossheading"/>
    <w:basedOn w:val="Rules-Subclause"/>
    <w:link w:val="Rules-subclausecrossheadingChar"/>
    <w:qFormat/>
    <w:rsid w:val="00ED261B"/>
    <w:pPr>
      <w:numPr>
        <w:ilvl w:val="0"/>
        <w:numId w:val="0"/>
      </w:numPr>
      <w:ind w:left="1701"/>
    </w:pPr>
    <w:rPr>
      <w:i/>
    </w:rPr>
  </w:style>
  <w:style w:type="character" w:customStyle="1" w:styleId="Rules-subclausecrossheadingChar">
    <w:name w:val="Rules - subclause crossheading Char"/>
    <w:basedOn w:val="Rules-SubclauseChar"/>
    <w:link w:val="Rules-subclausecrossheading"/>
    <w:rsid w:val="00ED261B"/>
    <w:rPr>
      <w:rFonts w:ascii="Times New Roman" w:hAnsi="Times New Roman"/>
      <w:b w:val="0"/>
      <w:i/>
      <w:sz w:val="24"/>
    </w:rPr>
  </w:style>
  <w:style w:type="paragraph" w:customStyle="1" w:styleId="Rules-definition">
    <w:name w:val="Rules - definition"/>
    <w:basedOn w:val="Normal"/>
    <w:link w:val="Rules-definitionChar"/>
    <w:qFormat/>
    <w:rsid w:val="00ED261B"/>
    <w:pPr>
      <w:spacing w:before="120" w:after="0"/>
    </w:pPr>
  </w:style>
  <w:style w:type="character" w:customStyle="1" w:styleId="Rules-definitionChar">
    <w:name w:val="Rules - definition Char"/>
    <w:basedOn w:val="DefaultParagraphFont"/>
    <w:link w:val="Rules-definition"/>
    <w:rsid w:val="00ED261B"/>
    <w:rPr>
      <w:rFonts w:ascii="Times New Roman" w:hAnsi="Times New Roman"/>
      <w:sz w:val="24"/>
    </w:rPr>
  </w:style>
  <w:style w:type="paragraph" w:customStyle="1" w:styleId="Rules-definitionsubpara">
    <w:name w:val="Rules - definition subpara"/>
    <w:basedOn w:val="Rules-definitionparagraph"/>
    <w:qFormat/>
    <w:rsid w:val="00EC5871"/>
    <w:pPr>
      <w:numPr>
        <w:numId w:val="27"/>
      </w:numPr>
    </w:pPr>
  </w:style>
  <w:style w:type="paragraph" w:customStyle="1" w:styleId="Rules-Tablecell">
    <w:name w:val="Rules - Table cell"/>
    <w:basedOn w:val="Normal"/>
    <w:qFormat/>
    <w:rsid w:val="00C11E91"/>
    <w:pPr>
      <w:spacing w:after="0" w:line="240" w:lineRule="auto"/>
    </w:pPr>
    <w:rPr>
      <w:rFonts w:cs="Times New Roman"/>
      <w:color w:val="333333"/>
      <w:sz w:val="20"/>
      <w:szCs w:val="20"/>
    </w:rPr>
  </w:style>
  <w:style w:type="paragraph" w:customStyle="1" w:styleId="Rules-TableHeadingTOC">
    <w:name w:val="Rules - Table Heading (TOC)"/>
    <w:basedOn w:val="Rules-Clauseheading"/>
    <w:qFormat/>
    <w:rsid w:val="003311C6"/>
    <w:pPr>
      <w:numPr>
        <w:ilvl w:val="0"/>
        <w:numId w:val="0"/>
      </w:numPr>
      <w:spacing w:after="240"/>
      <w:ind w:left="1701" w:hanging="1701"/>
    </w:pPr>
  </w:style>
  <w:style w:type="paragraph" w:styleId="TOC4">
    <w:name w:val="toc 4"/>
    <w:basedOn w:val="Normal"/>
    <w:next w:val="Normal"/>
    <w:autoRedefine/>
    <w:uiPriority w:val="39"/>
    <w:unhideWhenUsed/>
    <w:rsid w:val="00EC5871"/>
    <w:pPr>
      <w:ind w:left="1134" w:hanging="1134"/>
    </w:pPr>
    <w:rPr>
      <w:sz w:val="22"/>
    </w:rPr>
  </w:style>
  <w:style w:type="paragraph" w:customStyle="1" w:styleId="Rules-Schedules">
    <w:name w:val="Rules - Schedules"/>
    <w:basedOn w:val="Rules-Clauseheading"/>
    <w:link w:val="Rules-SchedulesChar"/>
    <w:qFormat/>
    <w:rsid w:val="003311C6"/>
    <w:pPr>
      <w:numPr>
        <w:ilvl w:val="0"/>
        <w:numId w:val="0"/>
      </w:numPr>
      <w:tabs>
        <w:tab w:val="right" w:pos="7938"/>
      </w:tabs>
      <w:jc w:val="center"/>
      <w:outlineLvl w:val="1"/>
    </w:pPr>
    <w:rPr>
      <w:sz w:val="28"/>
      <w:lang w:eastAsia="en-NZ"/>
    </w:rPr>
  </w:style>
  <w:style w:type="paragraph" w:customStyle="1" w:styleId="Rules-TableCell0">
    <w:name w:val="Rules - Table Cell"/>
    <w:basedOn w:val="Normal"/>
    <w:qFormat/>
    <w:rsid w:val="00EC5871"/>
    <w:pPr>
      <w:spacing w:after="120" w:line="240" w:lineRule="auto"/>
    </w:pPr>
    <w:rPr>
      <w:rFonts w:cs="Times New Roman"/>
      <w:color w:val="333333"/>
      <w:sz w:val="20"/>
      <w:szCs w:val="20"/>
    </w:rPr>
  </w:style>
  <w:style w:type="paragraph" w:customStyle="1" w:styleId="Rules-ObjbulletsLvl1">
    <w:name w:val="Rules - Obj bullets Lvl 1"/>
    <w:basedOn w:val="ListParagraph"/>
    <w:link w:val="Rules-ObjbulletsLvl1Char"/>
    <w:qFormat/>
    <w:rsid w:val="007B118B"/>
    <w:pPr>
      <w:numPr>
        <w:numId w:val="28"/>
      </w:numPr>
    </w:pPr>
  </w:style>
  <w:style w:type="character" w:customStyle="1" w:styleId="Rules-ObjbulletsLvl1Char">
    <w:name w:val="Rules - Obj bullets Lvl 1 Char"/>
    <w:basedOn w:val="DefaultParagraphFont"/>
    <w:link w:val="Rules-ObjbulletsLvl1"/>
    <w:rsid w:val="007B118B"/>
    <w:rPr>
      <w:rFonts w:ascii="Times New Roman" w:hAnsi="Times New Roman"/>
      <w:sz w:val="24"/>
    </w:rPr>
  </w:style>
  <w:style w:type="paragraph" w:customStyle="1" w:styleId="Rules-TableHeadingnotTOC">
    <w:name w:val="Rules - Table Heading (not TOC)"/>
    <w:basedOn w:val="Rules-TableHeadingTOC"/>
    <w:qFormat/>
    <w:rsid w:val="0004394D"/>
  </w:style>
  <w:style w:type="paragraph" w:customStyle="1" w:styleId="Rules-Objectivepara">
    <w:name w:val="Rules - Objective para"/>
    <w:basedOn w:val="Normal"/>
    <w:link w:val="Rules-ObjectiveparaChar"/>
    <w:qFormat/>
    <w:rsid w:val="008A058B"/>
    <w:pPr>
      <w:spacing w:before="240" w:after="0" w:line="240" w:lineRule="auto"/>
    </w:pPr>
  </w:style>
  <w:style w:type="paragraph" w:customStyle="1" w:styleId="Rules-Schshoulderref">
    <w:name w:val="Rules - Sch shoulder ref"/>
    <w:basedOn w:val="Rules-Schedules"/>
    <w:link w:val="Rules-SchshoulderrefChar"/>
    <w:qFormat/>
    <w:rsid w:val="003311C6"/>
    <w:pPr>
      <w:tabs>
        <w:tab w:val="clear" w:pos="7938"/>
      </w:tabs>
      <w:spacing w:before="0"/>
      <w:jc w:val="right"/>
      <w:outlineLvl w:val="9"/>
    </w:pPr>
    <w:rPr>
      <w:b w:val="0"/>
      <w:sz w:val="20"/>
      <w:szCs w:val="20"/>
    </w:rPr>
  </w:style>
  <w:style w:type="character" w:customStyle="1" w:styleId="Rules-ObjectiveparaChar">
    <w:name w:val="Rules - Objective para Char"/>
    <w:basedOn w:val="DefaultParagraphFont"/>
    <w:link w:val="Rules-Objectivepara"/>
    <w:rsid w:val="008A058B"/>
    <w:rPr>
      <w:rFonts w:ascii="Times New Roman" w:hAnsi="Times New Roman"/>
      <w:sz w:val="24"/>
    </w:rPr>
  </w:style>
  <w:style w:type="character" w:customStyle="1" w:styleId="Rules-SchedulesChar">
    <w:name w:val="Rules - Schedules Char"/>
    <w:basedOn w:val="Rules-ClauseheadingChar"/>
    <w:link w:val="Rules-Schedules"/>
    <w:rsid w:val="003311C6"/>
    <w:rPr>
      <w:rFonts w:ascii="Times New Roman" w:hAnsi="Times New Roman"/>
      <w:b/>
      <w:sz w:val="28"/>
      <w:lang w:eastAsia="en-NZ"/>
    </w:rPr>
  </w:style>
  <w:style w:type="character" w:customStyle="1" w:styleId="Rules-SchshoulderrefChar">
    <w:name w:val="Rules - Sch shoulder ref Char"/>
    <w:basedOn w:val="Rules-SchedulesChar"/>
    <w:link w:val="Rules-Schshoulderref"/>
    <w:rsid w:val="003311C6"/>
    <w:rPr>
      <w:rFonts w:ascii="Times New Roman" w:hAnsi="Times New Roman"/>
      <w:b w:val="0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gl\Downloads\001%20-%20Rules%20template%20-%20Yellow%20Draf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D35E47DF0F4DF8A85925A5AECD1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6923D-64BE-42E0-B968-064068C90FF2}"/>
      </w:docPartPr>
      <w:docPartBody>
        <w:p w:rsidR="00F201D5" w:rsidRDefault="00C224DF">
          <w:pPr>
            <w:pStyle w:val="4BD35E47DF0F4DF8A85925A5AECD1208"/>
          </w:pPr>
          <w:r w:rsidRPr="00586684">
            <w:rPr>
              <w:rStyle w:val="PlaceholderText"/>
              <w:b/>
              <w:sz w:val="32"/>
              <w:szCs w:val="32"/>
            </w:rPr>
            <w:t>[Rule subject and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D5"/>
    <w:rsid w:val="00071980"/>
    <w:rsid w:val="00232A1F"/>
    <w:rsid w:val="006E608C"/>
    <w:rsid w:val="00866961"/>
    <w:rsid w:val="0089759D"/>
    <w:rsid w:val="0099161F"/>
    <w:rsid w:val="00A350C7"/>
    <w:rsid w:val="00C224DF"/>
    <w:rsid w:val="00C63F87"/>
    <w:rsid w:val="00D96BD0"/>
    <w:rsid w:val="00DF777E"/>
    <w:rsid w:val="00EE7051"/>
    <w:rsid w:val="00F03C14"/>
    <w:rsid w:val="00F201D5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D35E47DF0F4DF8A85925A5AECD1208">
    <w:name w:val="4BD35E47DF0F4DF8A85925A5AECD1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customData xmlns="Custom Data">
	<title>Document title</title>
	<date>[DATE]</date>
</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610C-ADD6-46AC-939B-35A5537C1178}">
  <ds:schemaRefs>
    <ds:schemaRef ds:uri="Custom Data"/>
  </ds:schemaRefs>
</ds:datastoreItem>
</file>

<file path=customXml/itemProps2.xml><?xml version="1.0" encoding="utf-8"?>
<ds:datastoreItem xmlns:ds="http://schemas.openxmlformats.org/officeDocument/2006/customXml" ds:itemID="{98FC93C0-55B6-445A-862A-605EDB84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001 - Rules template - Yellow Draft (1).dotx</Template>
  <TotalTime>1</TotalTime>
  <Pages>5</Pages>
  <Words>366</Words>
  <Characters>2088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2020-03-06T00:32:00Z</cp:lastPrinted>
  <dcterms:created xsi:type="dcterms:W3CDTF">2020-03-06T00:31:00Z</dcterms:created>
  <dcterms:modified xsi:type="dcterms:W3CDTF">2020-03-09T01:02:00Z</dcterms:modified>
</cp:coreProperties>
</file>