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5A34" w14:textId="7D54A01E" w:rsidR="00964EAD" w:rsidRPr="00580A7D" w:rsidRDefault="00580A7D" w:rsidP="00580A7D">
      <w:pPr>
        <w:spacing w:line="240" w:lineRule="atLeast"/>
        <w:jc w:val="center"/>
        <w:rPr>
          <w:b/>
          <w:bCs/>
        </w:rPr>
      </w:pPr>
      <w:bookmarkStart w:id="0" w:name="_GoBack"/>
      <w:bookmarkEnd w:id="0"/>
      <w:r w:rsidRPr="00580A7D">
        <w:rPr>
          <w:b/>
          <w:bCs/>
        </w:rPr>
        <w:t xml:space="preserve">Waka Kotahi Response to </w:t>
      </w:r>
      <w:r w:rsidR="00964EAD" w:rsidRPr="00580A7D">
        <w:rPr>
          <w:b/>
          <w:bCs/>
        </w:rPr>
        <w:t xml:space="preserve">HCC Submissions </w:t>
      </w:r>
      <w:r w:rsidRPr="00580A7D">
        <w:rPr>
          <w:b/>
          <w:bCs/>
        </w:rPr>
        <w:t>on Hamilton City State Highways speed review</w:t>
      </w:r>
    </w:p>
    <w:p w14:paraId="5646C1F1" w14:textId="77777777" w:rsidR="00BA0221" w:rsidRDefault="00BA0221" w:rsidP="004B30CA">
      <w:pPr>
        <w:spacing w:line="240" w:lineRule="atLeast"/>
      </w:pPr>
    </w:p>
    <w:tbl>
      <w:tblPr>
        <w:tblStyle w:val="TableGrid"/>
        <w:tblW w:w="14596" w:type="dxa"/>
        <w:tblLook w:val="04A0" w:firstRow="1" w:lastRow="0" w:firstColumn="1" w:lastColumn="0" w:noHBand="0" w:noVBand="1"/>
      </w:tblPr>
      <w:tblGrid>
        <w:gridCol w:w="2426"/>
        <w:gridCol w:w="1397"/>
        <w:gridCol w:w="1417"/>
        <w:gridCol w:w="4536"/>
        <w:gridCol w:w="4820"/>
      </w:tblGrid>
      <w:tr w:rsidR="00B8308E" w:rsidRPr="00580A7D" w14:paraId="74E4CB8D" w14:textId="77777777" w:rsidTr="00580A7D">
        <w:tc>
          <w:tcPr>
            <w:tcW w:w="2426" w:type="dxa"/>
          </w:tcPr>
          <w:p w14:paraId="39DFC86F" w14:textId="102039ED" w:rsidR="00B8308E" w:rsidRPr="00580A7D" w:rsidRDefault="00B8308E" w:rsidP="004B30CA">
            <w:pPr>
              <w:spacing w:line="240" w:lineRule="atLeast"/>
              <w:rPr>
                <w:b/>
                <w:bCs/>
              </w:rPr>
            </w:pPr>
            <w:r w:rsidRPr="00580A7D">
              <w:rPr>
                <w:b/>
                <w:bCs/>
              </w:rPr>
              <w:t>Location</w:t>
            </w:r>
          </w:p>
        </w:tc>
        <w:tc>
          <w:tcPr>
            <w:tcW w:w="1397" w:type="dxa"/>
          </w:tcPr>
          <w:p w14:paraId="59190ECF" w14:textId="34679952" w:rsidR="00B8308E" w:rsidRPr="00580A7D" w:rsidRDefault="00B8308E" w:rsidP="004B30CA">
            <w:pPr>
              <w:spacing w:line="240" w:lineRule="atLeast"/>
              <w:rPr>
                <w:b/>
                <w:bCs/>
              </w:rPr>
            </w:pPr>
            <w:r w:rsidRPr="00580A7D">
              <w:rPr>
                <w:b/>
                <w:bCs/>
              </w:rPr>
              <w:t>Current Speed Limit</w:t>
            </w:r>
          </w:p>
        </w:tc>
        <w:tc>
          <w:tcPr>
            <w:tcW w:w="1417" w:type="dxa"/>
          </w:tcPr>
          <w:p w14:paraId="3159F5CA" w14:textId="58558BA4" w:rsidR="00B8308E" w:rsidRPr="00580A7D" w:rsidRDefault="00B8308E" w:rsidP="004B30CA">
            <w:pPr>
              <w:spacing w:line="240" w:lineRule="atLeast"/>
              <w:rPr>
                <w:b/>
                <w:bCs/>
              </w:rPr>
            </w:pPr>
            <w:r w:rsidRPr="00580A7D">
              <w:rPr>
                <w:b/>
                <w:bCs/>
              </w:rPr>
              <w:t>Proposed Speed Limit</w:t>
            </w:r>
          </w:p>
        </w:tc>
        <w:tc>
          <w:tcPr>
            <w:tcW w:w="4536" w:type="dxa"/>
          </w:tcPr>
          <w:p w14:paraId="63371102" w14:textId="25CB232F" w:rsidR="00B8308E" w:rsidRPr="00580A7D" w:rsidRDefault="00B8308E" w:rsidP="004B30CA">
            <w:pPr>
              <w:spacing w:line="240" w:lineRule="atLeast"/>
              <w:rPr>
                <w:b/>
                <w:bCs/>
              </w:rPr>
            </w:pPr>
            <w:r w:rsidRPr="00580A7D">
              <w:rPr>
                <w:b/>
                <w:bCs/>
              </w:rPr>
              <w:t>HCC’s Submission</w:t>
            </w:r>
          </w:p>
        </w:tc>
        <w:tc>
          <w:tcPr>
            <w:tcW w:w="4820" w:type="dxa"/>
          </w:tcPr>
          <w:p w14:paraId="529476A2" w14:textId="7829B3C9" w:rsidR="00B8308E" w:rsidRPr="00580A7D" w:rsidRDefault="00B8308E" w:rsidP="004B30CA">
            <w:pPr>
              <w:spacing w:line="240" w:lineRule="atLeast"/>
              <w:rPr>
                <w:b/>
                <w:bCs/>
              </w:rPr>
            </w:pPr>
            <w:r w:rsidRPr="00580A7D">
              <w:rPr>
                <w:b/>
                <w:bCs/>
              </w:rPr>
              <w:t>Waka Kotahi’s response</w:t>
            </w:r>
          </w:p>
        </w:tc>
      </w:tr>
      <w:tr w:rsidR="00B8308E" w14:paraId="2CF608F8" w14:textId="77777777" w:rsidTr="00580A7D">
        <w:tc>
          <w:tcPr>
            <w:tcW w:w="2426" w:type="dxa"/>
          </w:tcPr>
          <w:p w14:paraId="024F43B7" w14:textId="77777777" w:rsidR="00BA0221" w:rsidRPr="00BA0221" w:rsidRDefault="00B8308E" w:rsidP="004B30CA">
            <w:pPr>
              <w:spacing w:line="240" w:lineRule="atLeast"/>
              <w:rPr>
                <w:b/>
                <w:bCs/>
                <w:sz w:val="16"/>
                <w:szCs w:val="16"/>
              </w:rPr>
            </w:pPr>
            <w:r w:rsidRPr="00BA0221">
              <w:rPr>
                <w:b/>
                <w:bCs/>
                <w:sz w:val="16"/>
                <w:szCs w:val="16"/>
              </w:rPr>
              <w:t xml:space="preserve">Avalon Drive Bypass (SH1) </w:t>
            </w:r>
          </w:p>
          <w:p w14:paraId="0861C455" w14:textId="4B15118E" w:rsidR="00B8308E" w:rsidRDefault="00B8308E" w:rsidP="004B30CA">
            <w:pPr>
              <w:spacing w:line="240" w:lineRule="atLeast"/>
            </w:pPr>
            <w:r w:rsidRPr="00B8308E">
              <w:rPr>
                <w:sz w:val="16"/>
                <w:szCs w:val="16"/>
              </w:rPr>
              <w:t>From the Crawford Street/Avalon Drive/SH1 Roundabout to 250m north of Rifle Range Road (existing speed limit change point).</w:t>
            </w:r>
          </w:p>
        </w:tc>
        <w:tc>
          <w:tcPr>
            <w:tcW w:w="1397" w:type="dxa"/>
          </w:tcPr>
          <w:p w14:paraId="29B597C5" w14:textId="74B26664" w:rsidR="00B8308E" w:rsidRDefault="00F20879" w:rsidP="004B30CA">
            <w:pPr>
              <w:spacing w:line="240" w:lineRule="atLeast"/>
            </w:pPr>
            <w:r w:rsidRPr="00F20879">
              <w:rPr>
                <w:sz w:val="16"/>
                <w:szCs w:val="16"/>
              </w:rPr>
              <w:t>80km/h</w:t>
            </w:r>
          </w:p>
        </w:tc>
        <w:tc>
          <w:tcPr>
            <w:tcW w:w="1417" w:type="dxa"/>
          </w:tcPr>
          <w:p w14:paraId="368C1E75" w14:textId="717777A1" w:rsidR="00B8308E" w:rsidRDefault="00F20879" w:rsidP="004B30CA">
            <w:pPr>
              <w:spacing w:line="240" w:lineRule="atLeast"/>
            </w:pPr>
            <w:r w:rsidRPr="00B8308E">
              <w:rPr>
                <w:sz w:val="16"/>
                <w:szCs w:val="16"/>
              </w:rPr>
              <w:t>60km/h</w:t>
            </w:r>
          </w:p>
        </w:tc>
        <w:tc>
          <w:tcPr>
            <w:tcW w:w="4536" w:type="dxa"/>
          </w:tcPr>
          <w:p w14:paraId="387949B1" w14:textId="4F237847" w:rsidR="00B8308E" w:rsidRDefault="00B8308E" w:rsidP="004B30CA">
            <w:pPr>
              <w:spacing w:line="240" w:lineRule="atLeast"/>
            </w:pPr>
            <w:r w:rsidRPr="00B8308E">
              <w:rPr>
                <w:sz w:val="16"/>
                <w:szCs w:val="16"/>
              </w:rPr>
              <w:t>HCC do not support this proposed change as our preference would be to have the existing speed limit retained and appropriate safety improvements e.g. wire rope barrier installed. This approach will minimise the likely increase in rat running of traffic on Avalon Drive and the subsequent need for HCC to invest further in this area to support the local road status</w:t>
            </w:r>
          </w:p>
        </w:tc>
        <w:tc>
          <w:tcPr>
            <w:tcW w:w="4820" w:type="dxa"/>
          </w:tcPr>
          <w:p w14:paraId="2196FE0C" w14:textId="77777777" w:rsidR="00614616" w:rsidRDefault="00BA0221" w:rsidP="004B30CA">
            <w:pPr>
              <w:spacing w:line="240" w:lineRule="atLeast"/>
              <w:rPr>
                <w:sz w:val="16"/>
                <w:szCs w:val="16"/>
              </w:rPr>
            </w:pPr>
            <w:r w:rsidRPr="00BA0221">
              <w:rPr>
                <w:sz w:val="16"/>
                <w:szCs w:val="16"/>
              </w:rPr>
              <w:t xml:space="preserve">The current 80km/h posted speed limit is not safe and appropriate for this corridor due to the potential for head-on crashes. </w:t>
            </w:r>
            <w:r w:rsidR="00614616" w:rsidRPr="00BA0221">
              <w:rPr>
                <w:sz w:val="16"/>
                <w:szCs w:val="16"/>
              </w:rPr>
              <w:t>The current mean operating speed is indicated as between 55–59km/h</w:t>
            </w:r>
            <w:r w:rsidR="00614616">
              <w:rPr>
                <w:sz w:val="16"/>
                <w:szCs w:val="16"/>
              </w:rPr>
              <w:t>.</w:t>
            </w:r>
          </w:p>
          <w:p w14:paraId="7F309592" w14:textId="05C28CF2" w:rsidR="00D3053E" w:rsidRDefault="00BA0221" w:rsidP="004B30CA">
            <w:pPr>
              <w:spacing w:line="240" w:lineRule="atLeast"/>
              <w:rPr>
                <w:sz w:val="16"/>
                <w:szCs w:val="16"/>
              </w:rPr>
            </w:pPr>
            <w:r w:rsidRPr="00BA0221">
              <w:rPr>
                <w:sz w:val="16"/>
                <w:szCs w:val="16"/>
              </w:rPr>
              <w:t xml:space="preserve">While installing median barriers </w:t>
            </w:r>
            <w:r w:rsidR="00D3053E">
              <w:rPr>
                <w:sz w:val="16"/>
                <w:szCs w:val="16"/>
              </w:rPr>
              <w:t>could be one</w:t>
            </w:r>
            <w:r w:rsidRPr="00BA0221">
              <w:rPr>
                <w:sz w:val="16"/>
                <w:szCs w:val="16"/>
              </w:rPr>
              <w:t xml:space="preserve"> option for reducing the risk of head-on crashes, this road has not been designed in a way which would enable this to happen easily and without considerable investment. The seal widening needed to provide for a median divide would require widening of </w:t>
            </w:r>
            <w:r w:rsidR="00D3053E">
              <w:rPr>
                <w:sz w:val="16"/>
                <w:szCs w:val="16"/>
              </w:rPr>
              <w:t xml:space="preserve">both the road and </w:t>
            </w:r>
            <w:r w:rsidRPr="00BA0221">
              <w:rPr>
                <w:sz w:val="16"/>
                <w:szCs w:val="16"/>
              </w:rPr>
              <w:t xml:space="preserve">the Forest Lake Road overbridge. </w:t>
            </w:r>
            <w:r w:rsidR="00B041E1">
              <w:rPr>
                <w:sz w:val="16"/>
                <w:szCs w:val="16"/>
              </w:rPr>
              <w:t xml:space="preserve"> There are no plans currently to undertake this work. </w:t>
            </w:r>
          </w:p>
          <w:p w14:paraId="13A5CEE6" w14:textId="79C9679E" w:rsidR="00B041E1" w:rsidRDefault="00B041E1" w:rsidP="004B30CA">
            <w:pPr>
              <w:spacing w:line="240" w:lineRule="atLeast"/>
              <w:rPr>
                <w:sz w:val="16"/>
                <w:szCs w:val="16"/>
              </w:rPr>
            </w:pPr>
            <w:r>
              <w:rPr>
                <w:sz w:val="16"/>
                <w:szCs w:val="16"/>
              </w:rPr>
              <w:t xml:space="preserve">Reducing the speed to 60km/h would also make the speed limits in the city part of SH1 more consistent, as the speed limit would be 60km/h from the Crawford St/Avalon Drive / SH1 roundabout through to Alison Street/SH1 intersection.  This is expected to </w:t>
            </w:r>
            <w:proofErr w:type="gramStart"/>
            <w:r>
              <w:rPr>
                <w:sz w:val="16"/>
                <w:szCs w:val="16"/>
              </w:rPr>
              <w:t>actually improve</w:t>
            </w:r>
            <w:proofErr w:type="gramEnd"/>
            <w:r>
              <w:rPr>
                <w:sz w:val="16"/>
                <w:szCs w:val="16"/>
              </w:rPr>
              <w:t xml:space="preserve"> traffic flow. </w:t>
            </w:r>
          </w:p>
          <w:p w14:paraId="200CE751" w14:textId="6B3906B0" w:rsidR="00B8308E" w:rsidRPr="00BA0221" w:rsidRDefault="00BA0221" w:rsidP="004B30CA">
            <w:pPr>
              <w:spacing w:line="240" w:lineRule="atLeast"/>
              <w:rPr>
                <w:sz w:val="16"/>
                <w:szCs w:val="16"/>
              </w:rPr>
            </w:pPr>
            <w:r w:rsidRPr="00BA0221">
              <w:rPr>
                <w:sz w:val="16"/>
                <w:szCs w:val="16"/>
              </w:rPr>
              <w:t xml:space="preserve">As this road has been identified as one within the top 10% of roads in NZ where reducing speed would improve the potential reduction of death and serious injuries through crashes, </w:t>
            </w:r>
            <w:r w:rsidR="00B041E1">
              <w:rPr>
                <w:sz w:val="16"/>
                <w:szCs w:val="16"/>
              </w:rPr>
              <w:t xml:space="preserve">our decision is to </w:t>
            </w:r>
            <w:r w:rsidRPr="00BA0221">
              <w:rPr>
                <w:sz w:val="16"/>
                <w:szCs w:val="16"/>
              </w:rPr>
              <w:t>reduce the speed limit to the safe and appropriate speed of 60km/h.</w:t>
            </w:r>
          </w:p>
        </w:tc>
      </w:tr>
      <w:tr w:rsidR="00B8308E" w14:paraId="43ECA0E9" w14:textId="77777777" w:rsidTr="00580A7D">
        <w:tc>
          <w:tcPr>
            <w:tcW w:w="2426" w:type="dxa"/>
          </w:tcPr>
          <w:p w14:paraId="313B4D66" w14:textId="77777777" w:rsidR="00BA0221" w:rsidRPr="00BA0221" w:rsidRDefault="00B8308E" w:rsidP="004B30CA">
            <w:pPr>
              <w:spacing w:line="240" w:lineRule="atLeast"/>
              <w:rPr>
                <w:b/>
                <w:bCs/>
                <w:sz w:val="16"/>
                <w:szCs w:val="16"/>
              </w:rPr>
            </w:pPr>
            <w:r w:rsidRPr="00BA0221">
              <w:rPr>
                <w:b/>
                <w:bCs/>
                <w:sz w:val="16"/>
                <w:szCs w:val="16"/>
              </w:rPr>
              <w:t xml:space="preserve">Greenwood Street (SH1) </w:t>
            </w:r>
          </w:p>
          <w:p w14:paraId="75C2EB2E" w14:textId="4625BFC9" w:rsidR="00B8308E" w:rsidRPr="00B8308E" w:rsidRDefault="00B8308E" w:rsidP="004B30CA">
            <w:pPr>
              <w:spacing w:line="240" w:lineRule="atLeast"/>
              <w:rPr>
                <w:sz w:val="16"/>
                <w:szCs w:val="16"/>
              </w:rPr>
            </w:pPr>
            <w:r w:rsidRPr="00B8308E">
              <w:rPr>
                <w:sz w:val="16"/>
                <w:szCs w:val="16"/>
              </w:rPr>
              <w:t xml:space="preserve">From 160m south of Killarney Road (existing speed limit change point) to 80m north of Kahikatea Drive (SH1) </w:t>
            </w:r>
            <w:r w:rsidRPr="00B8308E">
              <w:rPr>
                <w:sz w:val="16"/>
                <w:szCs w:val="16"/>
              </w:rPr>
              <w:lastRenderedPageBreak/>
              <w:t>(existing speed limit change point).</w:t>
            </w:r>
          </w:p>
        </w:tc>
        <w:tc>
          <w:tcPr>
            <w:tcW w:w="1397" w:type="dxa"/>
          </w:tcPr>
          <w:p w14:paraId="51C542CA" w14:textId="6F83FBAA" w:rsidR="00B8308E" w:rsidRPr="00F20879" w:rsidRDefault="00F20879" w:rsidP="004B30CA">
            <w:pPr>
              <w:spacing w:line="240" w:lineRule="atLeast"/>
              <w:rPr>
                <w:sz w:val="16"/>
                <w:szCs w:val="16"/>
              </w:rPr>
            </w:pPr>
            <w:r w:rsidRPr="00F20879">
              <w:rPr>
                <w:sz w:val="16"/>
                <w:szCs w:val="16"/>
              </w:rPr>
              <w:lastRenderedPageBreak/>
              <w:t>80km/h</w:t>
            </w:r>
          </w:p>
        </w:tc>
        <w:tc>
          <w:tcPr>
            <w:tcW w:w="1417" w:type="dxa"/>
          </w:tcPr>
          <w:p w14:paraId="17A01B9F" w14:textId="603C2BB4" w:rsidR="00B8308E" w:rsidRDefault="00F20879" w:rsidP="004B30CA">
            <w:pPr>
              <w:spacing w:line="240" w:lineRule="atLeast"/>
            </w:pPr>
            <w:r w:rsidRPr="00B8308E">
              <w:rPr>
                <w:sz w:val="16"/>
                <w:szCs w:val="16"/>
              </w:rPr>
              <w:t>60km/h</w:t>
            </w:r>
          </w:p>
        </w:tc>
        <w:tc>
          <w:tcPr>
            <w:tcW w:w="4536" w:type="dxa"/>
          </w:tcPr>
          <w:p w14:paraId="74506D3D" w14:textId="15A626D9" w:rsidR="00B8308E" w:rsidRDefault="00B8308E" w:rsidP="004B30CA">
            <w:pPr>
              <w:spacing w:line="240" w:lineRule="atLeast"/>
            </w:pPr>
            <w:r w:rsidRPr="00B8308E">
              <w:rPr>
                <w:sz w:val="16"/>
                <w:szCs w:val="16"/>
              </w:rPr>
              <w:t>HCC support this proposed speed limit change noting that the intersections of Duke Street and Kahikatea Drive will both benefit from the lower speeds in this area.</w:t>
            </w:r>
          </w:p>
        </w:tc>
        <w:tc>
          <w:tcPr>
            <w:tcW w:w="4820" w:type="dxa"/>
          </w:tcPr>
          <w:p w14:paraId="4C7BAC21" w14:textId="40F203E9" w:rsidR="00B8308E" w:rsidRPr="00AB08BD" w:rsidRDefault="00AB08BD" w:rsidP="004B30CA">
            <w:pPr>
              <w:spacing w:line="240" w:lineRule="atLeast"/>
              <w:rPr>
                <w:sz w:val="16"/>
                <w:szCs w:val="16"/>
              </w:rPr>
            </w:pPr>
            <w:r>
              <w:rPr>
                <w:sz w:val="16"/>
                <w:szCs w:val="16"/>
              </w:rPr>
              <w:t>We appreciate your support</w:t>
            </w:r>
          </w:p>
        </w:tc>
      </w:tr>
      <w:tr w:rsidR="00F20879" w14:paraId="40E783D1" w14:textId="77777777" w:rsidTr="00580A7D">
        <w:tc>
          <w:tcPr>
            <w:tcW w:w="2426" w:type="dxa"/>
          </w:tcPr>
          <w:p w14:paraId="4344EC30" w14:textId="77777777" w:rsidR="00F20879" w:rsidRDefault="00F20879" w:rsidP="00F20879">
            <w:pPr>
              <w:spacing w:line="240" w:lineRule="atLeast"/>
              <w:rPr>
                <w:sz w:val="16"/>
                <w:szCs w:val="16"/>
              </w:rPr>
            </w:pPr>
            <w:r w:rsidRPr="00BA0221">
              <w:rPr>
                <w:b/>
                <w:bCs/>
                <w:sz w:val="16"/>
                <w:szCs w:val="16"/>
              </w:rPr>
              <w:t>Melville (SH1 &amp; SH3)</w:t>
            </w:r>
            <w:r w:rsidRPr="00B8308E">
              <w:rPr>
                <w:sz w:val="16"/>
                <w:szCs w:val="16"/>
              </w:rPr>
              <w:t xml:space="preserve"> </w:t>
            </w:r>
          </w:p>
          <w:p w14:paraId="67E5F1AB" w14:textId="7A08EBA4" w:rsidR="00F20879" w:rsidRDefault="00F20879" w:rsidP="00F20879">
            <w:pPr>
              <w:spacing w:line="240" w:lineRule="atLeast"/>
            </w:pPr>
            <w:r w:rsidRPr="00B8308E">
              <w:rPr>
                <w:sz w:val="16"/>
                <w:szCs w:val="16"/>
              </w:rPr>
              <w:t>Kahikatea Drive and Lorne Street (SH1) from 41m east of Alison Street (proposed new speed limit change point) to 40m north-east of Lorne Street (existing speed limit change point).</w:t>
            </w:r>
          </w:p>
        </w:tc>
        <w:tc>
          <w:tcPr>
            <w:tcW w:w="1397" w:type="dxa"/>
          </w:tcPr>
          <w:p w14:paraId="7B7523F4" w14:textId="4D97D1A0" w:rsidR="00F20879" w:rsidRDefault="00F20879" w:rsidP="00F20879">
            <w:pPr>
              <w:spacing w:line="240" w:lineRule="atLeast"/>
            </w:pPr>
            <w:r w:rsidRPr="00B8308E">
              <w:rPr>
                <w:sz w:val="16"/>
                <w:szCs w:val="16"/>
              </w:rPr>
              <w:t>60km/h</w:t>
            </w:r>
          </w:p>
        </w:tc>
        <w:tc>
          <w:tcPr>
            <w:tcW w:w="1417" w:type="dxa"/>
          </w:tcPr>
          <w:p w14:paraId="57F14AFD" w14:textId="291B4C0E" w:rsidR="00F20879" w:rsidRDefault="00F20879" w:rsidP="00F20879">
            <w:pPr>
              <w:spacing w:line="240" w:lineRule="atLeast"/>
            </w:pPr>
            <w:r w:rsidRPr="00B8308E">
              <w:rPr>
                <w:sz w:val="16"/>
                <w:szCs w:val="16"/>
              </w:rPr>
              <w:t>50km/h</w:t>
            </w:r>
          </w:p>
        </w:tc>
        <w:tc>
          <w:tcPr>
            <w:tcW w:w="4536" w:type="dxa"/>
          </w:tcPr>
          <w:p w14:paraId="5ED6B5C8" w14:textId="3060D205" w:rsidR="00F20879" w:rsidRDefault="00F20879" w:rsidP="00F20879">
            <w:pPr>
              <w:spacing w:line="240" w:lineRule="atLeast"/>
            </w:pPr>
            <w:r w:rsidRPr="00B8308E">
              <w:rPr>
                <w:sz w:val="16"/>
                <w:szCs w:val="16"/>
              </w:rPr>
              <w:t xml:space="preserve">HCC support this proposed speed limit change. </w:t>
            </w:r>
            <w:proofErr w:type="gramStart"/>
            <w:r w:rsidRPr="00B8308E">
              <w:rPr>
                <w:sz w:val="16"/>
                <w:szCs w:val="16"/>
              </w:rPr>
              <w:t>In particular, we</w:t>
            </w:r>
            <w:proofErr w:type="gramEnd"/>
            <w:r w:rsidRPr="00B8308E">
              <w:rPr>
                <w:sz w:val="16"/>
                <w:szCs w:val="16"/>
              </w:rPr>
              <w:t xml:space="preserve"> support the lower speed limit in Lorne Street as it is more reflective of the nature of the road.</w:t>
            </w:r>
          </w:p>
        </w:tc>
        <w:tc>
          <w:tcPr>
            <w:tcW w:w="4820" w:type="dxa"/>
          </w:tcPr>
          <w:p w14:paraId="6E08ACBE" w14:textId="2D15C34A" w:rsidR="00F20879" w:rsidRPr="00AB08BD" w:rsidRDefault="00F20879" w:rsidP="00F20879">
            <w:pPr>
              <w:spacing w:line="240" w:lineRule="atLeast"/>
              <w:rPr>
                <w:sz w:val="16"/>
                <w:szCs w:val="16"/>
              </w:rPr>
            </w:pPr>
            <w:r>
              <w:rPr>
                <w:sz w:val="16"/>
                <w:szCs w:val="16"/>
              </w:rPr>
              <w:t>We appreciate your support</w:t>
            </w:r>
          </w:p>
        </w:tc>
      </w:tr>
      <w:tr w:rsidR="00F20879" w14:paraId="3BFE9AD3" w14:textId="77777777" w:rsidTr="00580A7D">
        <w:tc>
          <w:tcPr>
            <w:tcW w:w="2426" w:type="dxa"/>
          </w:tcPr>
          <w:p w14:paraId="0CB8C949" w14:textId="0B686663" w:rsidR="00F20879" w:rsidRDefault="00F20879" w:rsidP="00F20879">
            <w:pPr>
              <w:spacing w:line="240" w:lineRule="atLeast"/>
            </w:pPr>
            <w:r w:rsidRPr="00B8308E">
              <w:rPr>
                <w:sz w:val="16"/>
                <w:szCs w:val="16"/>
              </w:rPr>
              <w:t xml:space="preserve">On </w:t>
            </w:r>
            <w:proofErr w:type="spellStart"/>
            <w:r w:rsidRPr="00B8308E">
              <w:rPr>
                <w:sz w:val="16"/>
                <w:szCs w:val="16"/>
              </w:rPr>
              <w:t>Ohaupo</w:t>
            </w:r>
            <w:proofErr w:type="spellEnd"/>
            <w:r w:rsidRPr="00B8308E">
              <w:rPr>
                <w:sz w:val="16"/>
                <w:szCs w:val="16"/>
              </w:rPr>
              <w:t xml:space="preserve"> Road (SH3) from the Kahikatea Drive intersection (existing speed limit change point) to 25m south-east of </w:t>
            </w:r>
            <w:proofErr w:type="spellStart"/>
            <w:r w:rsidRPr="00B8308E">
              <w:rPr>
                <w:sz w:val="16"/>
                <w:szCs w:val="16"/>
              </w:rPr>
              <w:t>Resthill</w:t>
            </w:r>
            <w:proofErr w:type="spellEnd"/>
            <w:r w:rsidRPr="00B8308E">
              <w:rPr>
                <w:sz w:val="16"/>
                <w:szCs w:val="16"/>
              </w:rPr>
              <w:t xml:space="preserve"> Crescent (existing speed limit).</w:t>
            </w:r>
          </w:p>
        </w:tc>
        <w:tc>
          <w:tcPr>
            <w:tcW w:w="1397" w:type="dxa"/>
          </w:tcPr>
          <w:p w14:paraId="280EBFA0" w14:textId="7D49B51B" w:rsidR="00F20879" w:rsidRDefault="00F20879" w:rsidP="00F20879">
            <w:pPr>
              <w:spacing w:line="240" w:lineRule="atLeast"/>
            </w:pPr>
            <w:r w:rsidRPr="00B8308E">
              <w:rPr>
                <w:sz w:val="16"/>
                <w:szCs w:val="16"/>
              </w:rPr>
              <w:t>60km/h</w:t>
            </w:r>
          </w:p>
        </w:tc>
        <w:tc>
          <w:tcPr>
            <w:tcW w:w="1417" w:type="dxa"/>
          </w:tcPr>
          <w:p w14:paraId="58DA2940" w14:textId="7A2B2230" w:rsidR="00F20879" w:rsidRDefault="00F20879" w:rsidP="00F20879">
            <w:pPr>
              <w:spacing w:line="240" w:lineRule="atLeast"/>
            </w:pPr>
            <w:r w:rsidRPr="00B8308E">
              <w:rPr>
                <w:sz w:val="16"/>
                <w:szCs w:val="16"/>
              </w:rPr>
              <w:t>50km/h</w:t>
            </w:r>
          </w:p>
        </w:tc>
        <w:tc>
          <w:tcPr>
            <w:tcW w:w="4536" w:type="dxa"/>
          </w:tcPr>
          <w:p w14:paraId="446D6B12" w14:textId="3B53F6B6" w:rsidR="00F20879" w:rsidRDefault="00F20879" w:rsidP="00F20879">
            <w:pPr>
              <w:spacing w:line="240" w:lineRule="atLeast"/>
            </w:pPr>
            <w:r w:rsidRPr="00B8308E">
              <w:rPr>
                <w:sz w:val="16"/>
                <w:szCs w:val="16"/>
              </w:rPr>
              <w:t>HCC support this proposal with conditions. Lower speeds (being the proposal) have a potential to result in an improvement for safety. We do not believe the nature of this section of road is self</w:t>
            </w:r>
            <w:r>
              <w:rPr>
                <w:sz w:val="16"/>
                <w:szCs w:val="16"/>
              </w:rPr>
              <w:t>-</w:t>
            </w:r>
            <w:r w:rsidRPr="00B8308E">
              <w:rPr>
                <w:sz w:val="16"/>
                <w:szCs w:val="16"/>
              </w:rPr>
              <w:t xml:space="preserve">explaining as a 50km/h area and would not support the change unless it is supported by engineering changes. There is not a clear change in the environment at the proposed speed limit point at </w:t>
            </w:r>
            <w:proofErr w:type="spellStart"/>
            <w:r w:rsidRPr="00B8308E">
              <w:rPr>
                <w:sz w:val="16"/>
                <w:szCs w:val="16"/>
              </w:rPr>
              <w:t>Resthill</w:t>
            </w:r>
            <w:proofErr w:type="spellEnd"/>
            <w:r w:rsidRPr="00B8308E">
              <w:rPr>
                <w:sz w:val="16"/>
                <w:szCs w:val="16"/>
              </w:rPr>
              <w:t xml:space="preserve"> Crescent where your proposal has the speed limit increasing to 60km/h  </w:t>
            </w:r>
          </w:p>
        </w:tc>
        <w:tc>
          <w:tcPr>
            <w:tcW w:w="4820" w:type="dxa"/>
          </w:tcPr>
          <w:p w14:paraId="5054C176" w14:textId="77777777" w:rsidR="007A73F7" w:rsidRDefault="007A73F7" w:rsidP="00F20879">
            <w:pPr>
              <w:spacing w:line="240" w:lineRule="atLeast"/>
              <w:rPr>
                <w:sz w:val="16"/>
                <w:szCs w:val="16"/>
              </w:rPr>
            </w:pPr>
            <w:r>
              <w:rPr>
                <w:sz w:val="16"/>
                <w:szCs w:val="16"/>
              </w:rPr>
              <w:t>We have spent considerable time investigating the proposed change point for the 50km/h to 60km/h.  Our policy is that s</w:t>
            </w:r>
            <w:r w:rsidR="00F20879" w:rsidRPr="00AB08BD">
              <w:rPr>
                <w:sz w:val="16"/>
                <w:szCs w:val="16"/>
              </w:rPr>
              <w:t xml:space="preserve">peed limits change points are determined to match the surrounding land use. </w:t>
            </w:r>
          </w:p>
          <w:p w14:paraId="34B15DD1" w14:textId="7D11242F" w:rsidR="00F20879" w:rsidRPr="00AB08BD" w:rsidRDefault="006F04D0" w:rsidP="00F20879">
            <w:pPr>
              <w:spacing w:line="240" w:lineRule="atLeast"/>
              <w:rPr>
                <w:sz w:val="16"/>
                <w:szCs w:val="16"/>
              </w:rPr>
            </w:pPr>
            <w:r>
              <w:rPr>
                <w:sz w:val="16"/>
                <w:szCs w:val="16"/>
              </w:rPr>
              <w:t>T</w:t>
            </w:r>
            <w:r w:rsidR="00F20879" w:rsidRPr="00AB08BD">
              <w:rPr>
                <w:sz w:val="16"/>
                <w:szCs w:val="16"/>
              </w:rPr>
              <w:t xml:space="preserve">here is a lack of roadside activity south of the existing change point </w:t>
            </w:r>
            <w:r>
              <w:rPr>
                <w:sz w:val="16"/>
                <w:szCs w:val="16"/>
              </w:rPr>
              <w:t xml:space="preserve">(near </w:t>
            </w:r>
            <w:proofErr w:type="spellStart"/>
            <w:r>
              <w:rPr>
                <w:sz w:val="16"/>
                <w:szCs w:val="16"/>
              </w:rPr>
              <w:t>Resthill</w:t>
            </w:r>
            <w:proofErr w:type="spellEnd"/>
            <w:r>
              <w:rPr>
                <w:sz w:val="16"/>
                <w:szCs w:val="16"/>
              </w:rPr>
              <w:t xml:space="preserve"> Crescent)</w:t>
            </w:r>
            <w:r w:rsidRPr="00AB08BD">
              <w:rPr>
                <w:sz w:val="16"/>
                <w:szCs w:val="16"/>
              </w:rPr>
              <w:t xml:space="preserve"> </w:t>
            </w:r>
            <w:r w:rsidR="00F20879" w:rsidRPr="00AB08BD">
              <w:rPr>
                <w:sz w:val="16"/>
                <w:szCs w:val="16"/>
              </w:rPr>
              <w:t>to justify extending the current speed limit location</w:t>
            </w:r>
            <w:r>
              <w:rPr>
                <w:sz w:val="16"/>
                <w:szCs w:val="16"/>
              </w:rPr>
              <w:t xml:space="preserve"> further south</w:t>
            </w:r>
            <w:r w:rsidR="007A73F7">
              <w:rPr>
                <w:sz w:val="16"/>
                <w:szCs w:val="16"/>
              </w:rPr>
              <w:t xml:space="preserve">. The road character past </w:t>
            </w:r>
            <w:proofErr w:type="spellStart"/>
            <w:r w:rsidR="007A73F7">
              <w:rPr>
                <w:sz w:val="16"/>
                <w:szCs w:val="16"/>
              </w:rPr>
              <w:t>Resthill</w:t>
            </w:r>
            <w:proofErr w:type="spellEnd"/>
            <w:r w:rsidR="007A73F7">
              <w:rPr>
                <w:sz w:val="16"/>
                <w:szCs w:val="16"/>
              </w:rPr>
              <w:t xml:space="preserve"> Crescent becomes less important for walking and cycling (there are safer alternatives </w:t>
            </w:r>
            <w:r>
              <w:rPr>
                <w:sz w:val="16"/>
                <w:szCs w:val="16"/>
              </w:rPr>
              <w:t>available</w:t>
            </w:r>
            <w:r w:rsidR="007A73F7">
              <w:rPr>
                <w:sz w:val="16"/>
                <w:szCs w:val="16"/>
              </w:rPr>
              <w:t xml:space="preserve">) and there are few direct accessways onto the highway. </w:t>
            </w:r>
            <w:r w:rsidR="00F20879" w:rsidRPr="00AB08BD">
              <w:rPr>
                <w:sz w:val="16"/>
                <w:szCs w:val="16"/>
              </w:rPr>
              <w:t xml:space="preserve"> </w:t>
            </w:r>
            <w:r w:rsidR="007A73F7">
              <w:rPr>
                <w:sz w:val="16"/>
                <w:szCs w:val="16"/>
              </w:rPr>
              <w:t xml:space="preserve">It also means there is a consistent 60km/h through to the Dixon Road roundabout which has been designed for and will have a speed limit of 60km/h. </w:t>
            </w:r>
          </w:p>
        </w:tc>
      </w:tr>
      <w:tr w:rsidR="00F20879" w14:paraId="2504C8FE" w14:textId="77777777" w:rsidTr="00580A7D">
        <w:tc>
          <w:tcPr>
            <w:tcW w:w="2426" w:type="dxa"/>
          </w:tcPr>
          <w:p w14:paraId="318667CC" w14:textId="48A86E8C" w:rsidR="00F20879" w:rsidRDefault="00F20879" w:rsidP="00F20879">
            <w:pPr>
              <w:spacing w:line="240" w:lineRule="atLeast"/>
            </w:pPr>
            <w:r w:rsidRPr="00B8308E">
              <w:rPr>
                <w:sz w:val="16"/>
                <w:szCs w:val="16"/>
              </w:rPr>
              <w:t>On Normandy Avenue (SH3) from Lorne Street. (existing speed limit</w:t>
            </w:r>
            <w:r>
              <w:rPr>
                <w:sz w:val="16"/>
                <w:szCs w:val="16"/>
              </w:rPr>
              <w:t xml:space="preserve"> change point)</w:t>
            </w:r>
            <w:r w:rsidRPr="00B8308E">
              <w:rPr>
                <w:sz w:val="16"/>
                <w:szCs w:val="16"/>
              </w:rPr>
              <w:t xml:space="preserve"> to </w:t>
            </w:r>
            <w:proofErr w:type="spellStart"/>
            <w:r w:rsidRPr="00B8308E">
              <w:rPr>
                <w:sz w:val="16"/>
                <w:szCs w:val="16"/>
              </w:rPr>
              <w:t>Ohaupo</w:t>
            </w:r>
            <w:proofErr w:type="spellEnd"/>
            <w:r w:rsidRPr="00B8308E">
              <w:rPr>
                <w:sz w:val="16"/>
                <w:szCs w:val="16"/>
              </w:rPr>
              <w:t xml:space="preserve"> Road (existing speed limit change point).</w:t>
            </w:r>
          </w:p>
        </w:tc>
        <w:tc>
          <w:tcPr>
            <w:tcW w:w="1397" w:type="dxa"/>
          </w:tcPr>
          <w:p w14:paraId="0C48BA1B" w14:textId="32C779D3" w:rsidR="00F20879" w:rsidRDefault="00F20879" w:rsidP="00F20879">
            <w:pPr>
              <w:spacing w:line="240" w:lineRule="atLeast"/>
            </w:pPr>
            <w:r w:rsidRPr="00B8308E">
              <w:rPr>
                <w:sz w:val="16"/>
                <w:szCs w:val="16"/>
              </w:rPr>
              <w:t>60km/h</w:t>
            </w:r>
          </w:p>
        </w:tc>
        <w:tc>
          <w:tcPr>
            <w:tcW w:w="1417" w:type="dxa"/>
          </w:tcPr>
          <w:p w14:paraId="5D184BBD" w14:textId="58D71E72" w:rsidR="00F20879" w:rsidRDefault="00F20879" w:rsidP="00F20879">
            <w:pPr>
              <w:spacing w:line="240" w:lineRule="atLeast"/>
            </w:pPr>
            <w:r w:rsidRPr="00B8308E">
              <w:rPr>
                <w:sz w:val="16"/>
                <w:szCs w:val="16"/>
              </w:rPr>
              <w:t>50km/h</w:t>
            </w:r>
          </w:p>
        </w:tc>
        <w:tc>
          <w:tcPr>
            <w:tcW w:w="4536" w:type="dxa"/>
          </w:tcPr>
          <w:p w14:paraId="081E78C4" w14:textId="387253C1" w:rsidR="00F20879" w:rsidRDefault="00F20879" w:rsidP="00F20879">
            <w:pPr>
              <w:spacing w:line="240" w:lineRule="atLeast"/>
            </w:pPr>
            <w:r w:rsidRPr="00B8308E">
              <w:rPr>
                <w:sz w:val="16"/>
                <w:szCs w:val="16"/>
              </w:rPr>
              <w:t xml:space="preserve">HCC support this proposal with conditions. Lower speeds (being the proposal) have a potential to result in an improvement for </w:t>
            </w:r>
            <w:r>
              <w:rPr>
                <w:sz w:val="16"/>
                <w:szCs w:val="16"/>
              </w:rPr>
              <w:t xml:space="preserve">safety.  </w:t>
            </w:r>
            <w:r w:rsidRPr="00B8308E">
              <w:rPr>
                <w:sz w:val="16"/>
                <w:szCs w:val="16"/>
              </w:rPr>
              <w:t>We do not believe the nature of this section of road is self</w:t>
            </w:r>
            <w:r>
              <w:rPr>
                <w:sz w:val="16"/>
                <w:szCs w:val="16"/>
              </w:rPr>
              <w:t>-</w:t>
            </w:r>
            <w:r w:rsidRPr="00B8308E">
              <w:rPr>
                <w:sz w:val="16"/>
                <w:szCs w:val="16"/>
              </w:rPr>
              <w:t>explaining as a 50km/h area and would not support the change unless it is supported by engineering changes</w:t>
            </w:r>
          </w:p>
        </w:tc>
        <w:tc>
          <w:tcPr>
            <w:tcW w:w="4820" w:type="dxa"/>
          </w:tcPr>
          <w:p w14:paraId="39A8A4CD" w14:textId="77777777" w:rsidR="006F04D0" w:rsidRDefault="00F20879" w:rsidP="00F20879">
            <w:pPr>
              <w:rPr>
                <w:sz w:val="16"/>
                <w:szCs w:val="16"/>
              </w:rPr>
            </w:pPr>
            <w:r w:rsidRPr="001967CA">
              <w:rPr>
                <w:sz w:val="16"/>
                <w:szCs w:val="16"/>
              </w:rPr>
              <w:t xml:space="preserve">Having numerous changes to the speed limit can be confusing, so we need to average out the speed limit to an extent.  </w:t>
            </w:r>
          </w:p>
          <w:p w14:paraId="1224531C" w14:textId="40AE0C1D" w:rsidR="006F04D0" w:rsidRDefault="00F20879" w:rsidP="00F20879">
            <w:pPr>
              <w:rPr>
                <w:sz w:val="16"/>
                <w:szCs w:val="16"/>
              </w:rPr>
            </w:pPr>
            <w:r w:rsidRPr="001967CA">
              <w:rPr>
                <w:sz w:val="16"/>
                <w:szCs w:val="16"/>
              </w:rPr>
              <w:t>When this occurs, there will be places where the speed limit doesn’t necessarily marry well with the current road environment</w:t>
            </w:r>
            <w:r w:rsidR="006F04D0">
              <w:rPr>
                <w:sz w:val="16"/>
                <w:szCs w:val="16"/>
              </w:rPr>
              <w:t xml:space="preserve"> but in this case, having a consistent speed limit along this part of the corridor is considered more important. </w:t>
            </w:r>
            <w:r w:rsidRPr="001967CA">
              <w:rPr>
                <w:sz w:val="16"/>
                <w:szCs w:val="16"/>
              </w:rPr>
              <w:t xml:space="preserve">  </w:t>
            </w:r>
          </w:p>
          <w:p w14:paraId="138B3280" w14:textId="15C7195A" w:rsidR="00614616" w:rsidRDefault="00F20879" w:rsidP="00F20879">
            <w:pPr>
              <w:rPr>
                <w:sz w:val="16"/>
                <w:szCs w:val="16"/>
              </w:rPr>
            </w:pPr>
            <w:r w:rsidRPr="001967CA">
              <w:rPr>
                <w:sz w:val="16"/>
                <w:szCs w:val="16"/>
              </w:rPr>
              <w:t xml:space="preserve">Whilst we may do more with signage and road markings at speed threshold change points, there is no proposal to do </w:t>
            </w:r>
            <w:r w:rsidRPr="001967CA">
              <w:rPr>
                <w:sz w:val="16"/>
                <w:szCs w:val="16"/>
              </w:rPr>
              <w:lastRenderedPageBreak/>
              <w:t xml:space="preserve">anything more along the road corridor between those change points.  </w:t>
            </w:r>
          </w:p>
          <w:p w14:paraId="08FCB684" w14:textId="2802EEAD" w:rsidR="00F20879" w:rsidRPr="001967CA" w:rsidRDefault="00614616" w:rsidP="00F20879">
            <w:pPr>
              <w:rPr>
                <w:sz w:val="16"/>
                <w:szCs w:val="16"/>
              </w:rPr>
            </w:pPr>
            <w:r>
              <w:rPr>
                <w:sz w:val="16"/>
                <w:szCs w:val="16"/>
              </w:rPr>
              <w:t>W</w:t>
            </w:r>
            <w:r w:rsidR="00F20879" w:rsidRPr="001967CA">
              <w:rPr>
                <w:sz w:val="16"/>
                <w:szCs w:val="16"/>
              </w:rPr>
              <w:t xml:space="preserve">ith any change in speed limit Waka Kotahi is required to monitor compliance, and if necessary, reconsider what other measures need to be introduced if changing the speed limit signs alone hasn’t resulted in compliance. </w:t>
            </w:r>
          </w:p>
          <w:p w14:paraId="140BA849" w14:textId="1BDCE1EF" w:rsidR="00F20879" w:rsidRPr="001967CA" w:rsidRDefault="00F20879" w:rsidP="00F20879">
            <w:pPr>
              <w:spacing w:line="240" w:lineRule="atLeast"/>
              <w:rPr>
                <w:sz w:val="16"/>
                <w:szCs w:val="16"/>
              </w:rPr>
            </w:pPr>
            <w:r w:rsidRPr="001967CA">
              <w:rPr>
                <w:sz w:val="16"/>
                <w:szCs w:val="16"/>
              </w:rPr>
              <w:t>This speed review will include before/after monitoring of mean and 85%ile speeds across a 7-day 24</w:t>
            </w:r>
            <w:r w:rsidR="00614616">
              <w:rPr>
                <w:sz w:val="16"/>
                <w:szCs w:val="16"/>
              </w:rPr>
              <w:t>-</w:t>
            </w:r>
            <w:r w:rsidRPr="001967CA">
              <w:rPr>
                <w:sz w:val="16"/>
                <w:szCs w:val="16"/>
              </w:rPr>
              <w:t>hour analysis period, informed by the number of speed changes involved</w:t>
            </w:r>
          </w:p>
        </w:tc>
      </w:tr>
      <w:tr w:rsidR="00B8308E" w14:paraId="7FA86C7F" w14:textId="77777777" w:rsidTr="00580A7D">
        <w:tc>
          <w:tcPr>
            <w:tcW w:w="2426" w:type="dxa"/>
          </w:tcPr>
          <w:p w14:paraId="551AA3C0" w14:textId="77777777" w:rsidR="00BA0221" w:rsidRDefault="00B8308E" w:rsidP="004B30CA">
            <w:pPr>
              <w:spacing w:line="240" w:lineRule="atLeast"/>
              <w:rPr>
                <w:sz w:val="16"/>
                <w:szCs w:val="16"/>
              </w:rPr>
            </w:pPr>
            <w:r w:rsidRPr="00BA0221">
              <w:rPr>
                <w:b/>
                <w:bCs/>
                <w:sz w:val="16"/>
                <w:szCs w:val="16"/>
              </w:rPr>
              <w:lastRenderedPageBreak/>
              <w:t>Normandy Avenue and Cobham Drive (SH1)</w:t>
            </w:r>
            <w:r w:rsidRPr="00B8308E">
              <w:rPr>
                <w:sz w:val="16"/>
                <w:szCs w:val="16"/>
              </w:rPr>
              <w:t xml:space="preserve"> </w:t>
            </w:r>
          </w:p>
          <w:p w14:paraId="439F7A83" w14:textId="5DE27E78" w:rsidR="00B8308E" w:rsidRDefault="00B8308E" w:rsidP="004B30CA">
            <w:pPr>
              <w:spacing w:line="240" w:lineRule="atLeast"/>
            </w:pPr>
            <w:r w:rsidRPr="00B8308E">
              <w:rPr>
                <w:sz w:val="16"/>
                <w:szCs w:val="16"/>
              </w:rPr>
              <w:t>On Normandy Avenue and Cobham Drive (SH1) from 40m north-east of Lorne Street (existing speed limit change point) to 180m west of Howell Avenue (existing speed limit change point).</w:t>
            </w:r>
          </w:p>
        </w:tc>
        <w:tc>
          <w:tcPr>
            <w:tcW w:w="1397" w:type="dxa"/>
          </w:tcPr>
          <w:p w14:paraId="582BBCF2" w14:textId="0BF12B20" w:rsidR="00B8308E" w:rsidRDefault="00F20879" w:rsidP="004B30CA">
            <w:pPr>
              <w:spacing w:line="240" w:lineRule="atLeast"/>
            </w:pPr>
            <w:r w:rsidRPr="00F20879">
              <w:rPr>
                <w:sz w:val="16"/>
                <w:szCs w:val="16"/>
              </w:rPr>
              <w:t>80km/h</w:t>
            </w:r>
          </w:p>
        </w:tc>
        <w:tc>
          <w:tcPr>
            <w:tcW w:w="1417" w:type="dxa"/>
          </w:tcPr>
          <w:p w14:paraId="20FC6316" w14:textId="3928A380" w:rsidR="00B8308E" w:rsidRDefault="00F20879" w:rsidP="004B30CA">
            <w:pPr>
              <w:spacing w:line="240" w:lineRule="atLeast"/>
            </w:pPr>
            <w:r w:rsidRPr="00B8308E">
              <w:rPr>
                <w:sz w:val="16"/>
                <w:szCs w:val="16"/>
              </w:rPr>
              <w:t>60km/h</w:t>
            </w:r>
          </w:p>
        </w:tc>
        <w:tc>
          <w:tcPr>
            <w:tcW w:w="4536" w:type="dxa"/>
          </w:tcPr>
          <w:p w14:paraId="0D720E4C" w14:textId="167FF1DA" w:rsidR="00B8308E" w:rsidRDefault="00B8308E" w:rsidP="004B30CA">
            <w:pPr>
              <w:spacing w:line="240" w:lineRule="atLeast"/>
            </w:pPr>
            <w:r w:rsidRPr="00B8308E">
              <w:rPr>
                <w:sz w:val="16"/>
                <w:szCs w:val="16"/>
              </w:rPr>
              <w:t>HCC support this proposal but request serious consideration is given to changing the environment to support the lower speed limit – including improved provision for people walking and biking who are wanting to cross Cobham Drive to access Hamilton Gardens in the vicinity of Nixon Street</w:t>
            </w:r>
          </w:p>
        </w:tc>
        <w:tc>
          <w:tcPr>
            <w:tcW w:w="4820" w:type="dxa"/>
          </w:tcPr>
          <w:p w14:paraId="6E969A00" w14:textId="37456861" w:rsidR="001967CA" w:rsidRPr="001967CA" w:rsidRDefault="001967CA" w:rsidP="001967CA">
            <w:pPr>
              <w:spacing w:line="240" w:lineRule="atLeast"/>
              <w:rPr>
                <w:sz w:val="16"/>
                <w:szCs w:val="16"/>
              </w:rPr>
            </w:pPr>
            <w:r w:rsidRPr="001967CA">
              <w:rPr>
                <w:sz w:val="16"/>
                <w:szCs w:val="16"/>
              </w:rPr>
              <w:t>The intersection of SH1(Cobham Drive/Grey Street) has been identified for improvements in the future. 60km/h speed limit through this corridor is appropriate to be consistent with other sections of state highway under this speed limit review.</w:t>
            </w:r>
          </w:p>
          <w:p w14:paraId="6B9B4223" w14:textId="4A192175" w:rsidR="00B8308E" w:rsidRPr="00AB08BD" w:rsidRDefault="001967CA" w:rsidP="001967CA">
            <w:pPr>
              <w:spacing w:line="240" w:lineRule="atLeast"/>
              <w:rPr>
                <w:sz w:val="16"/>
                <w:szCs w:val="16"/>
              </w:rPr>
            </w:pPr>
            <w:r w:rsidRPr="001967CA">
              <w:rPr>
                <w:sz w:val="16"/>
                <w:szCs w:val="16"/>
              </w:rPr>
              <w:t>There is an existing underpass at Grey Street to allow safe pedestrian and cyclist crossing to/from Hamilton Gardens.</w:t>
            </w:r>
            <w:r w:rsidR="009820BD">
              <w:rPr>
                <w:sz w:val="16"/>
                <w:szCs w:val="16"/>
              </w:rPr>
              <w:t xml:space="preserve"> W</w:t>
            </w:r>
            <w:r w:rsidR="009820BD" w:rsidRPr="009820BD">
              <w:rPr>
                <w:sz w:val="16"/>
                <w:szCs w:val="16"/>
              </w:rPr>
              <w:t>ith the strong thrust for urban mobility programmes by both Council and Waka Kotahi, this is a matter that will need to be developed in partnership separately from this speed review</w:t>
            </w:r>
          </w:p>
        </w:tc>
      </w:tr>
      <w:tr w:rsidR="00F20879" w14:paraId="40DAE41D" w14:textId="77777777" w:rsidTr="00580A7D">
        <w:tc>
          <w:tcPr>
            <w:tcW w:w="2426" w:type="dxa"/>
          </w:tcPr>
          <w:p w14:paraId="0069E55A" w14:textId="77777777" w:rsidR="00F20879" w:rsidRPr="003D4DC4" w:rsidRDefault="00F20879" w:rsidP="00F20879">
            <w:pPr>
              <w:spacing w:line="240" w:lineRule="atLeast"/>
              <w:rPr>
                <w:b/>
                <w:bCs/>
                <w:sz w:val="16"/>
                <w:szCs w:val="16"/>
              </w:rPr>
            </w:pPr>
            <w:r w:rsidRPr="003D4DC4">
              <w:rPr>
                <w:b/>
                <w:bCs/>
                <w:sz w:val="16"/>
                <w:szCs w:val="16"/>
              </w:rPr>
              <w:t xml:space="preserve">Hillcrest (SH1 and SH26) </w:t>
            </w:r>
          </w:p>
          <w:p w14:paraId="7B5735E0" w14:textId="54B6B5D1" w:rsidR="00F20879" w:rsidRDefault="00F20879" w:rsidP="00F20879">
            <w:pPr>
              <w:spacing w:line="240" w:lineRule="atLeast"/>
            </w:pPr>
            <w:r w:rsidRPr="00B8308E">
              <w:rPr>
                <w:sz w:val="16"/>
                <w:szCs w:val="16"/>
              </w:rPr>
              <w:t xml:space="preserve">On Cobham Drive and Cambridge Road (SH1) from 180m west of Howell Avenue (existing speed limit change point) to 70m south of </w:t>
            </w:r>
            <w:proofErr w:type="spellStart"/>
            <w:r w:rsidRPr="00B8308E">
              <w:rPr>
                <w:sz w:val="16"/>
                <w:szCs w:val="16"/>
              </w:rPr>
              <w:t>Riverlea</w:t>
            </w:r>
            <w:proofErr w:type="spellEnd"/>
            <w:r w:rsidRPr="00B8308E">
              <w:rPr>
                <w:sz w:val="16"/>
                <w:szCs w:val="16"/>
              </w:rPr>
              <w:t xml:space="preserve"> Road (existing speed limit change point).</w:t>
            </w:r>
          </w:p>
        </w:tc>
        <w:tc>
          <w:tcPr>
            <w:tcW w:w="1397" w:type="dxa"/>
          </w:tcPr>
          <w:p w14:paraId="5BBAC863" w14:textId="7A2233E6" w:rsidR="00F20879" w:rsidRDefault="00F20879" w:rsidP="00F20879">
            <w:pPr>
              <w:spacing w:line="240" w:lineRule="atLeast"/>
            </w:pPr>
            <w:r w:rsidRPr="00B8308E">
              <w:rPr>
                <w:sz w:val="16"/>
                <w:szCs w:val="16"/>
              </w:rPr>
              <w:t>60km/h</w:t>
            </w:r>
          </w:p>
        </w:tc>
        <w:tc>
          <w:tcPr>
            <w:tcW w:w="1417" w:type="dxa"/>
          </w:tcPr>
          <w:p w14:paraId="27A65B1A" w14:textId="7920BCAC" w:rsidR="00F20879" w:rsidRDefault="00F20879" w:rsidP="00F20879">
            <w:pPr>
              <w:spacing w:line="240" w:lineRule="atLeast"/>
            </w:pPr>
            <w:r w:rsidRPr="00B8308E">
              <w:rPr>
                <w:sz w:val="16"/>
                <w:szCs w:val="16"/>
              </w:rPr>
              <w:t>50km/h</w:t>
            </w:r>
          </w:p>
        </w:tc>
        <w:tc>
          <w:tcPr>
            <w:tcW w:w="4536" w:type="dxa"/>
          </w:tcPr>
          <w:p w14:paraId="3401C5D2" w14:textId="1260C133" w:rsidR="00F20879" w:rsidRDefault="00F20879" w:rsidP="00F20879">
            <w:pPr>
              <w:spacing w:line="240" w:lineRule="atLeast"/>
            </w:pPr>
            <w:r w:rsidRPr="00B8308E">
              <w:rPr>
                <w:sz w:val="16"/>
                <w:szCs w:val="16"/>
              </w:rPr>
              <w:t>HCC support this proposal with conditions. Lower speeds (being the proposal) have a potential to result in an improvement for safety. We do not believe the nature of this section of road is self</w:t>
            </w:r>
            <w:r>
              <w:rPr>
                <w:sz w:val="16"/>
                <w:szCs w:val="16"/>
              </w:rPr>
              <w:t>-</w:t>
            </w:r>
            <w:r w:rsidRPr="00B8308E">
              <w:rPr>
                <w:sz w:val="16"/>
                <w:szCs w:val="16"/>
              </w:rPr>
              <w:t>explaining as a 50km/h area and would strongly advocate for engineering improvements to be completed on this section in conjunction with any changes in speed limit</w:t>
            </w:r>
          </w:p>
        </w:tc>
        <w:tc>
          <w:tcPr>
            <w:tcW w:w="4820" w:type="dxa"/>
          </w:tcPr>
          <w:p w14:paraId="430EC6CE" w14:textId="029AC6C9" w:rsidR="00F20879" w:rsidRPr="00AB08BD" w:rsidRDefault="00F20879" w:rsidP="00F20879">
            <w:pPr>
              <w:spacing w:line="240" w:lineRule="atLeast"/>
              <w:rPr>
                <w:sz w:val="16"/>
                <w:szCs w:val="16"/>
              </w:rPr>
            </w:pPr>
            <w:r w:rsidRPr="00F20879">
              <w:rPr>
                <w:sz w:val="16"/>
                <w:szCs w:val="16"/>
              </w:rPr>
              <w:t xml:space="preserve">The technical assessment and reassessment support the proposed speed limit changes. Whilst we may do more with signage and road markings at speed threshold change points, there is no proposal to do anything more along the road corridor between those change points.  </w:t>
            </w:r>
            <w:r w:rsidR="00614616">
              <w:rPr>
                <w:sz w:val="16"/>
                <w:szCs w:val="16"/>
              </w:rPr>
              <w:t>W</w:t>
            </w:r>
            <w:r w:rsidRPr="00F20879">
              <w:rPr>
                <w:sz w:val="16"/>
                <w:szCs w:val="16"/>
              </w:rPr>
              <w:t>ith any change in speed limit Waka Kotahi is required to monitor compliance, and if necessary, reconsider what other measures need to be introduced if changing the speed limit signs alone hasn’t resulted in compliance</w:t>
            </w:r>
          </w:p>
        </w:tc>
      </w:tr>
      <w:tr w:rsidR="00B8308E" w14:paraId="5F8A9013" w14:textId="77777777" w:rsidTr="00580A7D">
        <w:tc>
          <w:tcPr>
            <w:tcW w:w="2426" w:type="dxa"/>
          </w:tcPr>
          <w:p w14:paraId="12CE3E4E" w14:textId="1C216B49" w:rsidR="00B8308E" w:rsidRPr="00B8308E" w:rsidRDefault="00B8308E" w:rsidP="004B30CA">
            <w:pPr>
              <w:spacing w:line="240" w:lineRule="atLeast"/>
              <w:rPr>
                <w:sz w:val="16"/>
                <w:szCs w:val="16"/>
              </w:rPr>
            </w:pPr>
            <w:r w:rsidRPr="00B8308E">
              <w:rPr>
                <w:sz w:val="16"/>
                <w:szCs w:val="16"/>
              </w:rPr>
              <w:t>On Morrinsville Road (SH26) from SH1 (existing speed limit change point) to 300m north-</w:t>
            </w:r>
            <w:r w:rsidRPr="00B8308E">
              <w:rPr>
                <w:sz w:val="16"/>
                <w:szCs w:val="16"/>
              </w:rPr>
              <w:lastRenderedPageBreak/>
              <w:t>east of Berkley Avenue (existing speed limit change point).</w:t>
            </w:r>
          </w:p>
        </w:tc>
        <w:tc>
          <w:tcPr>
            <w:tcW w:w="1397" w:type="dxa"/>
          </w:tcPr>
          <w:p w14:paraId="0D38E53F" w14:textId="57E2E269" w:rsidR="00B8308E" w:rsidRDefault="003D4DC4" w:rsidP="004B30CA">
            <w:pPr>
              <w:spacing w:line="240" w:lineRule="atLeast"/>
            </w:pPr>
            <w:r w:rsidRPr="00B8308E">
              <w:rPr>
                <w:sz w:val="16"/>
                <w:szCs w:val="16"/>
              </w:rPr>
              <w:lastRenderedPageBreak/>
              <w:t xml:space="preserve">60km/h </w:t>
            </w:r>
          </w:p>
        </w:tc>
        <w:tc>
          <w:tcPr>
            <w:tcW w:w="1417" w:type="dxa"/>
          </w:tcPr>
          <w:p w14:paraId="5ABF4A1F" w14:textId="3614AC76" w:rsidR="00B8308E" w:rsidRDefault="003D4DC4" w:rsidP="004B30CA">
            <w:pPr>
              <w:spacing w:line="240" w:lineRule="atLeast"/>
            </w:pPr>
            <w:r w:rsidRPr="00B8308E">
              <w:rPr>
                <w:sz w:val="16"/>
                <w:szCs w:val="16"/>
              </w:rPr>
              <w:t>50km/h</w:t>
            </w:r>
          </w:p>
        </w:tc>
        <w:tc>
          <w:tcPr>
            <w:tcW w:w="4536" w:type="dxa"/>
          </w:tcPr>
          <w:p w14:paraId="778B75DA" w14:textId="24E08231" w:rsidR="00B8308E" w:rsidRPr="00B8308E" w:rsidRDefault="003D4DC4" w:rsidP="004B30CA">
            <w:pPr>
              <w:spacing w:line="240" w:lineRule="atLeast"/>
              <w:rPr>
                <w:sz w:val="16"/>
                <w:szCs w:val="16"/>
              </w:rPr>
            </w:pPr>
            <w:r w:rsidRPr="00B8308E">
              <w:rPr>
                <w:sz w:val="16"/>
                <w:szCs w:val="16"/>
              </w:rPr>
              <w:t xml:space="preserve">HCC support this proposal with conditions. Lower speeds (being the proposal) have a potential to result in an improvement for safety. We do not believe the nature of this </w:t>
            </w:r>
            <w:r w:rsidRPr="00B8308E">
              <w:rPr>
                <w:sz w:val="16"/>
                <w:szCs w:val="16"/>
              </w:rPr>
              <w:lastRenderedPageBreak/>
              <w:t>section of road is self</w:t>
            </w:r>
            <w:r w:rsidR="003F1FB1">
              <w:rPr>
                <w:sz w:val="16"/>
                <w:szCs w:val="16"/>
              </w:rPr>
              <w:t>-</w:t>
            </w:r>
            <w:r w:rsidRPr="00B8308E">
              <w:rPr>
                <w:sz w:val="16"/>
                <w:szCs w:val="16"/>
              </w:rPr>
              <w:t>explaining as a 50km/h area and would strongly advocate for engineering improvements to be completed on this section in conjunction with any changes in speed limit.</w:t>
            </w:r>
          </w:p>
        </w:tc>
        <w:tc>
          <w:tcPr>
            <w:tcW w:w="4820" w:type="dxa"/>
          </w:tcPr>
          <w:p w14:paraId="3C35304B" w14:textId="3F93DB1F" w:rsidR="00B8308E" w:rsidRPr="00AB08BD" w:rsidRDefault="007B755D" w:rsidP="004B30CA">
            <w:pPr>
              <w:spacing w:line="240" w:lineRule="atLeast"/>
              <w:rPr>
                <w:sz w:val="16"/>
                <w:szCs w:val="16"/>
              </w:rPr>
            </w:pPr>
            <w:r w:rsidRPr="00F20879">
              <w:rPr>
                <w:sz w:val="16"/>
                <w:szCs w:val="16"/>
              </w:rPr>
              <w:lastRenderedPageBreak/>
              <w:t xml:space="preserve">The technical assessment and reassessment support the proposed speed limit changes. Whilst we may do more with signage and road markings at speed threshold change points, </w:t>
            </w:r>
            <w:r w:rsidRPr="00F20879">
              <w:rPr>
                <w:sz w:val="16"/>
                <w:szCs w:val="16"/>
              </w:rPr>
              <w:lastRenderedPageBreak/>
              <w:t xml:space="preserve">there is no proposal to do anything more along the road corridor between those change points.  </w:t>
            </w:r>
            <w:r>
              <w:rPr>
                <w:sz w:val="16"/>
                <w:szCs w:val="16"/>
              </w:rPr>
              <w:t>W</w:t>
            </w:r>
            <w:r w:rsidRPr="00F20879">
              <w:rPr>
                <w:sz w:val="16"/>
                <w:szCs w:val="16"/>
              </w:rPr>
              <w:t>ith any change in speed limit Waka Kotahi is required to monitor compliance, and if necessary, reconsider what other measures need to be introduced if changing the speed limit signs alone hasn’t resulted in compliance</w:t>
            </w:r>
          </w:p>
        </w:tc>
      </w:tr>
      <w:tr w:rsidR="00B8308E" w14:paraId="3EA2DFE5" w14:textId="77777777" w:rsidTr="00580A7D">
        <w:tc>
          <w:tcPr>
            <w:tcW w:w="2426" w:type="dxa"/>
          </w:tcPr>
          <w:p w14:paraId="16D3C199" w14:textId="77777777" w:rsidR="003D4DC4" w:rsidRPr="003D4DC4" w:rsidRDefault="003D4DC4" w:rsidP="004B30CA">
            <w:pPr>
              <w:spacing w:line="240" w:lineRule="atLeast"/>
              <w:rPr>
                <w:b/>
                <w:bCs/>
                <w:sz w:val="16"/>
                <w:szCs w:val="16"/>
              </w:rPr>
            </w:pPr>
            <w:r w:rsidRPr="003D4DC4">
              <w:rPr>
                <w:b/>
                <w:bCs/>
                <w:sz w:val="16"/>
                <w:szCs w:val="16"/>
              </w:rPr>
              <w:lastRenderedPageBreak/>
              <w:t xml:space="preserve">Glenview (SH3) </w:t>
            </w:r>
          </w:p>
          <w:p w14:paraId="76442C13" w14:textId="6762860D" w:rsidR="00B8308E" w:rsidRPr="00B8308E" w:rsidRDefault="003D4DC4" w:rsidP="004B30CA">
            <w:pPr>
              <w:spacing w:line="240" w:lineRule="atLeast"/>
              <w:rPr>
                <w:sz w:val="16"/>
                <w:szCs w:val="16"/>
              </w:rPr>
            </w:pPr>
            <w:r w:rsidRPr="00B8308E">
              <w:rPr>
                <w:sz w:val="16"/>
                <w:szCs w:val="16"/>
              </w:rPr>
              <w:t xml:space="preserve">On </w:t>
            </w:r>
            <w:proofErr w:type="spellStart"/>
            <w:r w:rsidRPr="00B8308E">
              <w:rPr>
                <w:sz w:val="16"/>
                <w:szCs w:val="16"/>
              </w:rPr>
              <w:t>Ohaupo</w:t>
            </w:r>
            <w:proofErr w:type="spellEnd"/>
            <w:r w:rsidRPr="00B8308E">
              <w:rPr>
                <w:sz w:val="16"/>
                <w:szCs w:val="16"/>
              </w:rPr>
              <w:t xml:space="preserve"> Road (SH3) from 25m south-east of </w:t>
            </w:r>
            <w:proofErr w:type="spellStart"/>
            <w:r w:rsidRPr="00B8308E">
              <w:rPr>
                <w:sz w:val="16"/>
                <w:szCs w:val="16"/>
              </w:rPr>
              <w:t>Resthill</w:t>
            </w:r>
            <w:proofErr w:type="spellEnd"/>
            <w:r w:rsidRPr="00B8308E">
              <w:rPr>
                <w:sz w:val="16"/>
                <w:szCs w:val="16"/>
              </w:rPr>
              <w:t xml:space="preserve"> Crescent (existing speed limit) to 265m south of the centre of the new SH3</w:t>
            </w:r>
            <w:r w:rsidR="00AB08BD" w:rsidRPr="00B8308E">
              <w:rPr>
                <w:sz w:val="16"/>
                <w:szCs w:val="16"/>
              </w:rPr>
              <w:t xml:space="preserve"> </w:t>
            </w:r>
            <w:proofErr w:type="spellStart"/>
            <w:r w:rsidR="00AB08BD" w:rsidRPr="00B8308E">
              <w:rPr>
                <w:sz w:val="16"/>
                <w:szCs w:val="16"/>
              </w:rPr>
              <w:t>Ohaupo</w:t>
            </w:r>
            <w:proofErr w:type="spellEnd"/>
            <w:r w:rsidR="00AB08BD" w:rsidRPr="00B8308E">
              <w:rPr>
                <w:sz w:val="16"/>
                <w:szCs w:val="16"/>
              </w:rPr>
              <w:t xml:space="preserve"> Road/Southern Links roundabout (new speed limit change point).</w:t>
            </w:r>
          </w:p>
        </w:tc>
        <w:tc>
          <w:tcPr>
            <w:tcW w:w="1397" w:type="dxa"/>
          </w:tcPr>
          <w:p w14:paraId="305BDABA" w14:textId="3BAF1D9A" w:rsidR="00B8308E" w:rsidRDefault="003D4DC4" w:rsidP="004B30CA">
            <w:pPr>
              <w:spacing w:line="240" w:lineRule="atLeast"/>
            </w:pPr>
            <w:r w:rsidRPr="00B8308E">
              <w:rPr>
                <w:sz w:val="16"/>
                <w:szCs w:val="16"/>
              </w:rPr>
              <w:t xml:space="preserve">70km/h </w:t>
            </w:r>
          </w:p>
        </w:tc>
        <w:tc>
          <w:tcPr>
            <w:tcW w:w="1417" w:type="dxa"/>
          </w:tcPr>
          <w:p w14:paraId="4EE2D4EE" w14:textId="33B6F44E" w:rsidR="00B8308E" w:rsidRDefault="003D4DC4" w:rsidP="004B30CA">
            <w:pPr>
              <w:spacing w:line="240" w:lineRule="atLeast"/>
            </w:pPr>
            <w:r w:rsidRPr="00B8308E">
              <w:rPr>
                <w:sz w:val="16"/>
                <w:szCs w:val="16"/>
              </w:rPr>
              <w:t>60km/h</w:t>
            </w:r>
          </w:p>
        </w:tc>
        <w:tc>
          <w:tcPr>
            <w:tcW w:w="4536" w:type="dxa"/>
          </w:tcPr>
          <w:p w14:paraId="2A7105E2" w14:textId="77777777" w:rsidR="00614616" w:rsidRDefault="003D4DC4" w:rsidP="004B30CA">
            <w:pPr>
              <w:spacing w:line="240" w:lineRule="atLeast"/>
              <w:rPr>
                <w:sz w:val="16"/>
                <w:szCs w:val="16"/>
              </w:rPr>
            </w:pPr>
            <w:r w:rsidRPr="00B8308E">
              <w:rPr>
                <w:sz w:val="16"/>
                <w:szCs w:val="16"/>
              </w:rPr>
              <w:t xml:space="preserve">HCC support this proposal and note that the construction of the new roundabout just south of Dixon Road is </w:t>
            </w:r>
            <w:r>
              <w:rPr>
                <w:sz w:val="16"/>
                <w:szCs w:val="16"/>
              </w:rPr>
              <w:t xml:space="preserve">making good progress and is expected to be operational in late 2020 The roundabout has been designed for a 60km/h speed limit to be in place. </w:t>
            </w:r>
          </w:p>
          <w:p w14:paraId="6F0F939D" w14:textId="6DA33D3C" w:rsidR="00B8308E" w:rsidRPr="00B8308E" w:rsidRDefault="00614616" w:rsidP="004B30CA">
            <w:pPr>
              <w:spacing w:line="240" w:lineRule="atLeast"/>
              <w:rPr>
                <w:sz w:val="16"/>
                <w:szCs w:val="16"/>
              </w:rPr>
            </w:pPr>
            <w:r>
              <w:rPr>
                <w:sz w:val="16"/>
                <w:szCs w:val="16"/>
              </w:rPr>
              <w:t xml:space="preserve">(Update:  This is now operational).  </w:t>
            </w:r>
          </w:p>
        </w:tc>
        <w:tc>
          <w:tcPr>
            <w:tcW w:w="4820" w:type="dxa"/>
          </w:tcPr>
          <w:p w14:paraId="439ED01E" w14:textId="6C2E1B7D" w:rsidR="00B8308E" w:rsidRPr="00AB08BD" w:rsidRDefault="00614616" w:rsidP="004B30CA">
            <w:pPr>
              <w:spacing w:line="240" w:lineRule="atLeast"/>
              <w:rPr>
                <w:sz w:val="16"/>
                <w:szCs w:val="16"/>
              </w:rPr>
            </w:pPr>
            <w:r>
              <w:rPr>
                <w:sz w:val="16"/>
                <w:szCs w:val="16"/>
              </w:rPr>
              <w:t>We appreciate your support.</w:t>
            </w:r>
          </w:p>
        </w:tc>
      </w:tr>
      <w:tr w:rsidR="00B8308E" w14:paraId="2CA05693" w14:textId="77777777" w:rsidTr="00580A7D">
        <w:tc>
          <w:tcPr>
            <w:tcW w:w="2426" w:type="dxa"/>
          </w:tcPr>
          <w:p w14:paraId="4F2620EC" w14:textId="77777777" w:rsidR="00AB08BD" w:rsidRPr="003D4DC4" w:rsidRDefault="00AB08BD" w:rsidP="00AB08BD">
            <w:pPr>
              <w:spacing w:line="240" w:lineRule="atLeast"/>
              <w:rPr>
                <w:b/>
                <w:bCs/>
                <w:sz w:val="16"/>
                <w:szCs w:val="16"/>
              </w:rPr>
            </w:pPr>
            <w:proofErr w:type="spellStart"/>
            <w:r w:rsidRPr="003D4DC4">
              <w:rPr>
                <w:b/>
                <w:bCs/>
                <w:sz w:val="16"/>
                <w:szCs w:val="16"/>
              </w:rPr>
              <w:t>Ohaupo</w:t>
            </w:r>
            <w:proofErr w:type="spellEnd"/>
            <w:r w:rsidRPr="003D4DC4">
              <w:rPr>
                <w:b/>
                <w:bCs/>
                <w:sz w:val="16"/>
                <w:szCs w:val="16"/>
              </w:rPr>
              <w:t xml:space="preserve"> Road (SH3) - Rural Section </w:t>
            </w:r>
          </w:p>
          <w:p w14:paraId="149435EF" w14:textId="2B4B91AC" w:rsidR="00B8308E" w:rsidRPr="00B8308E" w:rsidRDefault="003D4DC4" w:rsidP="004B30CA">
            <w:pPr>
              <w:spacing w:line="240" w:lineRule="atLeast"/>
              <w:rPr>
                <w:sz w:val="16"/>
                <w:szCs w:val="16"/>
              </w:rPr>
            </w:pPr>
            <w:r w:rsidRPr="00B8308E">
              <w:rPr>
                <w:sz w:val="16"/>
                <w:szCs w:val="16"/>
              </w:rPr>
              <w:t xml:space="preserve">On </w:t>
            </w:r>
            <w:proofErr w:type="spellStart"/>
            <w:r w:rsidRPr="00B8308E">
              <w:rPr>
                <w:sz w:val="16"/>
                <w:szCs w:val="16"/>
              </w:rPr>
              <w:t>Ohaupo</w:t>
            </w:r>
            <w:proofErr w:type="spellEnd"/>
            <w:r w:rsidRPr="00B8308E">
              <w:rPr>
                <w:sz w:val="16"/>
                <w:szCs w:val="16"/>
              </w:rPr>
              <w:t xml:space="preserve"> Road (SH3) from 265m south of the centre of the new SH3 </w:t>
            </w:r>
            <w:proofErr w:type="spellStart"/>
            <w:r w:rsidRPr="00B8308E">
              <w:rPr>
                <w:sz w:val="16"/>
                <w:szCs w:val="16"/>
              </w:rPr>
              <w:t>Ohaupo</w:t>
            </w:r>
            <w:proofErr w:type="spellEnd"/>
            <w:r w:rsidRPr="00B8308E">
              <w:rPr>
                <w:sz w:val="16"/>
                <w:szCs w:val="16"/>
              </w:rPr>
              <w:t xml:space="preserve"> Road/Southern Links roundabout (new speed limit change point) to 330m north of </w:t>
            </w:r>
            <w:proofErr w:type="spellStart"/>
            <w:r w:rsidRPr="00B8308E">
              <w:rPr>
                <w:sz w:val="16"/>
                <w:szCs w:val="16"/>
              </w:rPr>
              <w:t>Rukuhia</w:t>
            </w:r>
            <w:proofErr w:type="spellEnd"/>
            <w:r w:rsidRPr="00B8308E">
              <w:rPr>
                <w:sz w:val="16"/>
                <w:szCs w:val="16"/>
              </w:rPr>
              <w:t xml:space="preserve"> Road (existing speed limit change point)</w:t>
            </w:r>
          </w:p>
        </w:tc>
        <w:tc>
          <w:tcPr>
            <w:tcW w:w="1397" w:type="dxa"/>
          </w:tcPr>
          <w:p w14:paraId="14E5DB08" w14:textId="7C3932D6" w:rsidR="00B8308E" w:rsidRPr="00F20879" w:rsidRDefault="003D4DC4" w:rsidP="004B30CA">
            <w:pPr>
              <w:spacing w:line="240" w:lineRule="atLeast"/>
              <w:rPr>
                <w:sz w:val="16"/>
                <w:szCs w:val="16"/>
              </w:rPr>
            </w:pPr>
            <w:r w:rsidRPr="00F20879">
              <w:rPr>
                <w:sz w:val="16"/>
                <w:szCs w:val="16"/>
              </w:rPr>
              <w:t>100</w:t>
            </w:r>
            <w:r w:rsidR="003F1FB1" w:rsidRPr="00F20879">
              <w:rPr>
                <w:sz w:val="16"/>
                <w:szCs w:val="16"/>
              </w:rPr>
              <w:t>km/h</w:t>
            </w:r>
          </w:p>
        </w:tc>
        <w:tc>
          <w:tcPr>
            <w:tcW w:w="1417" w:type="dxa"/>
          </w:tcPr>
          <w:p w14:paraId="51108724" w14:textId="4182184C" w:rsidR="00B8308E" w:rsidRPr="00F20879" w:rsidRDefault="003D4DC4" w:rsidP="004B30CA">
            <w:pPr>
              <w:spacing w:line="240" w:lineRule="atLeast"/>
              <w:rPr>
                <w:sz w:val="16"/>
                <w:szCs w:val="16"/>
              </w:rPr>
            </w:pPr>
            <w:r w:rsidRPr="00F20879">
              <w:rPr>
                <w:sz w:val="16"/>
                <w:szCs w:val="16"/>
              </w:rPr>
              <w:t>80</w:t>
            </w:r>
            <w:r w:rsidR="003F1FB1" w:rsidRPr="00F20879">
              <w:rPr>
                <w:sz w:val="16"/>
                <w:szCs w:val="16"/>
              </w:rPr>
              <w:t>km/h</w:t>
            </w:r>
          </w:p>
        </w:tc>
        <w:tc>
          <w:tcPr>
            <w:tcW w:w="4536" w:type="dxa"/>
          </w:tcPr>
          <w:p w14:paraId="021D43A1" w14:textId="143324B8" w:rsidR="00B8308E" w:rsidRPr="00B8308E" w:rsidRDefault="003D4DC4" w:rsidP="004B30CA">
            <w:pPr>
              <w:spacing w:line="240" w:lineRule="atLeast"/>
              <w:rPr>
                <w:sz w:val="16"/>
                <w:szCs w:val="16"/>
              </w:rPr>
            </w:pPr>
            <w:r w:rsidRPr="00B8308E">
              <w:rPr>
                <w:sz w:val="16"/>
                <w:szCs w:val="16"/>
              </w:rPr>
              <w:t xml:space="preserve">HCC support this proposal and note that this section of road has been subject to many reviews for safety improvements due to its poor safety record. The lower speed limit is reflective of the current nature of this section of road and the adjacent southern section, which already has an 80km/h speed limit in place through </w:t>
            </w:r>
            <w:proofErr w:type="spellStart"/>
            <w:r w:rsidRPr="00B8308E">
              <w:rPr>
                <w:sz w:val="16"/>
                <w:szCs w:val="16"/>
              </w:rPr>
              <w:t>Rukuhia</w:t>
            </w:r>
            <w:proofErr w:type="spellEnd"/>
            <w:r w:rsidRPr="00B8308E">
              <w:rPr>
                <w:sz w:val="16"/>
                <w:szCs w:val="16"/>
              </w:rPr>
              <w:t xml:space="preserve">. </w:t>
            </w:r>
          </w:p>
        </w:tc>
        <w:tc>
          <w:tcPr>
            <w:tcW w:w="4820" w:type="dxa"/>
          </w:tcPr>
          <w:p w14:paraId="37B818E8" w14:textId="295EABFD" w:rsidR="00B8308E" w:rsidRPr="00AB08BD" w:rsidRDefault="00AB08BD" w:rsidP="004B30CA">
            <w:pPr>
              <w:spacing w:line="240" w:lineRule="atLeast"/>
              <w:rPr>
                <w:sz w:val="16"/>
                <w:szCs w:val="16"/>
              </w:rPr>
            </w:pPr>
            <w:r>
              <w:rPr>
                <w:sz w:val="16"/>
                <w:szCs w:val="16"/>
              </w:rPr>
              <w:t xml:space="preserve">We appreciate your support. </w:t>
            </w:r>
          </w:p>
        </w:tc>
      </w:tr>
      <w:tr w:rsidR="00B8308E" w14:paraId="4F8AC68F" w14:textId="77777777" w:rsidTr="00580A7D">
        <w:tc>
          <w:tcPr>
            <w:tcW w:w="2426" w:type="dxa"/>
          </w:tcPr>
          <w:p w14:paraId="296968C1" w14:textId="77777777" w:rsidR="003D4DC4" w:rsidRDefault="003D4DC4" w:rsidP="004B30CA">
            <w:pPr>
              <w:spacing w:line="240" w:lineRule="atLeast"/>
              <w:rPr>
                <w:sz w:val="16"/>
                <w:szCs w:val="16"/>
              </w:rPr>
            </w:pPr>
            <w:r w:rsidRPr="003D4DC4">
              <w:rPr>
                <w:b/>
                <w:bCs/>
                <w:sz w:val="16"/>
                <w:szCs w:val="16"/>
              </w:rPr>
              <w:t xml:space="preserve">Intersection Speed Zone </w:t>
            </w:r>
            <w:proofErr w:type="spellStart"/>
            <w:r w:rsidRPr="003D4DC4">
              <w:rPr>
                <w:b/>
                <w:bCs/>
                <w:sz w:val="16"/>
                <w:szCs w:val="16"/>
              </w:rPr>
              <w:t>Ohaupo</w:t>
            </w:r>
            <w:proofErr w:type="spellEnd"/>
            <w:r w:rsidRPr="003D4DC4">
              <w:rPr>
                <w:b/>
                <w:bCs/>
                <w:sz w:val="16"/>
                <w:szCs w:val="16"/>
              </w:rPr>
              <w:t xml:space="preserve"> Road (SH3)/Raynes Road 100km/h </w:t>
            </w:r>
          </w:p>
          <w:p w14:paraId="74AE5E79" w14:textId="6FFBC960" w:rsidR="00B8308E" w:rsidRPr="00B8308E" w:rsidRDefault="003D4DC4" w:rsidP="004B30CA">
            <w:pPr>
              <w:spacing w:line="240" w:lineRule="atLeast"/>
              <w:rPr>
                <w:sz w:val="16"/>
                <w:szCs w:val="16"/>
              </w:rPr>
            </w:pPr>
            <w:r w:rsidRPr="00B8308E">
              <w:rPr>
                <w:sz w:val="16"/>
                <w:szCs w:val="16"/>
              </w:rPr>
              <w:t xml:space="preserve">At the intersection of </w:t>
            </w:r>
            <w:proofErr w:type="spellStart"/>
            <w:r w:rsidRPr="00B8308E">
              <w:rPr>
                <w:sz w:val="16"/>
                <w:szCs w:val="16"/>
              </w:rPr>
              <w:t>Ohaupo</w:t>
            </w:r>
            <w:proofErr w:type="spellEnd"/>
            <w:r w:rsidRPr="00B8308E">
              <w:rPr>
                <w:sz w:val="16"/>
                <w:szCs w:val="16"/>
              </w:rPr>
              <w:t xml:space="preserve"> Road (SH3) and Raynes Road </w:t>
            </w:r>
            <w:r w:rsidRPr="00B8308E">
              <w:rPr>
                <w:sz w:val="16"/>
                <w:szCs w:val="16"/>
              </w:rPr>
              <w:lastRenderedPageBreak/>
              <w:t xml:space="preserve">we are proposing an Intersection Speed Zone that will be activated when traffic is turning in/out of the intersection. At such times the speed limit through this intersection on </w:t>
            </w:r>
            <w:proofErr w:type="spellStart"/>
            <w:r w:rsidRPr="00B8308E">
              <w:rPr>
                <w:sz w:val="16"/>
                <w:szCs w:val="16"/>
              </w:rPr>
              <w:t>Ohaupo</w:t>
            </w:r>
            <w:proofErr w:type="spellEnd"/>
            <w:r w:rsidRPr="00B8308E">
              <w:rPr>
                <w:sz w:val="16"/>
                <w:szCs w:val="16"/>
              </w:rPr>
              <w:t xml:space="preserve"> Road (SH3) will reduce from 80km/h to 60km/h.</w:t>
            </w:r>
          </w:p>
        </w:tc>
        <w:tc>
          <w:tcPr>
            <w:tcW w:w="1397" w:type="dxa"/>
          </w:tcPr>
          <w:p w14:paraId="606B4C0E" w14:textId="2ECCFACC" w:rsidR="00B8308E" w:rsidRDefault="003D4DC4" w:rsidP="004B30CA">
            <w:pPr>
              <w:spacing w:line="240" w:lineRule="atLeast"/>
            </w:pPr>
            <w:r>
              <w:lastRenderedPageBreak/>
              <w:t>100km/h</w:t>
            </w:r>
          </w:p>
        </w:tc>
        <w:tc>
          <w:tcPr>
            <w:tcW w:w="1417" w:type="dxa"/>
          </w:tcPr>
          <w:p w14:paraId="0F5197EB" w14:textId="07D70F8C" w:rsidR="00B8308E" w:rsidRDefault="003D4DC4" w:rsidP="004B30CA">
            <w:pPr>
              <w:spacing w:line="240" w:lineRule="atLeast"/>
            </w:pPr>
            <w:r w:rsidRPr="00B8308E">
              <w:rPr>
                <w:sz w:val="16"/>
                <w:szCs w:val="16"/>
              </w:rPr>
              <w:t xml:space="preserve">Variable 60km/h when a vehicle is turning into or out of the intersection. </w:t>
            </w:r>
            <w:r w:rsidRPr="00B8308E">
              <w:rPr>
                <w:sz w:val="16"/>
                <w:szCs w:val="16"/>
              </w:rPr>
              <w:lastRenderedPageBreak/>
              <w:t>80km/h at all other times.</w:t>
            </w:r>
          </w:p>
        </w:tc>
        <w:tc>
          <w:tcPr>
            <w:tcW w:w="4536" w:type="dxa"/>
          </w:tcPr>
          <w:p w14:paraId="483DDC40" w14:textId="45FB55B8" w:rsidR="00B8308E" w:rsidRPr="00B8308E" w:rsidRDefault="003D4DC4" w:rsidP="004B30CA">
            <w:pPr>
              <w:spacing w:line="240" w:lineRule="atLeast"/>
              <w:rPr>
                <w:sz w:val="16"/>
                <w:szCs w:val="16"/>
              </w:rPr>
            </w:pPr>
            <w:r w:rsidRPr="00B8308E">
              <w:rPr>
                <w:sz w:val="16"/>
                <w:szCs w:val="16"/>
              </w:rPr>
              <w:lastRenderedPageBreak/>
              <w:t xml:space="preserve">HCC support this proposal and thanks Waka Kotahi for being proactive in dealing with the safety of this intersection via this treatment as a temporary measure until a more permanent solution can be installed. With the upcoming construction of a new bridge across the Waikato River and several arterial roads in the northern section of </w:t>
            </w:r>
            <w:proofErr w:type="spellStart"/>
            <w:r w:rsidRPr="00B8308E">
              <w:rPr>
                <w:sz w:val="16"/>
                <w:szCs w:val="16"/>
              </w:rPr>
              <w:t>Peacocke</w:t>
            </w:r>
            <w:proofErr w:type="spellEnd"/>
            <w:r w:rsidRPr="00B8308E">
              <w:rPr>
                <w:sz w:val="16"/>
                <w:szCs w:val="16"/>
              </w:rPr>
              <w:t xml:space="preserve">, it </w:t>
            </w:r>
            <w:r w:rsidRPr="00B8308E">
              <w:rPr>
                <w:sz w:val="16"/>
                <w:szCs w:val="16"/>
              </w:rPr>
              <w:lastRenderedPageBreak/>
              <w:t>is expected that there will be a large number of trucks turning at this intersection, which will add to the current safety issues being experienced at this intersection.</w:t>
            </w:r>
          </w:p>
        </w:tc>
        <w:tc>
          <w:tcPr>
            <w:tcW w:w="4820" w:type="dxa"/>
          </w:tcPr>
          <w:p w14:paraId="36D9FEFB" w14:textId="77777777" w:rsidR="00AB08BD" w:rsidRDefault="00AB08BD" w:rsidP="004B30CA">
            <w:pPr>
              <w:spacing w:line="240" w:lineRule="atLeast"/>
              <w:rPr>
                <w:sz w:val="16"/>
                <w:szCs w:val="16"/>
              </w:rPr>
            </w:pPr>
            <w:bookmarkStart w:id="1" w:name="_Hlk78200022"/>
            <w:r w:rsidRPr="00AB08BD">
              <w:rPr>
                <w:sz w:val="16"/>
                <w:szCs w:val="16"/>
              </w:rPr>
              <w:lastRenderedPageBreak/>
              <w:t xml:space="preserve">Raynes Road / SH1 intersection is one that is being looked at for additional safety improvements such as a roundabout in the </w:t>
            </w:r>
            <w:r>
              <w:rPr>
                <w:sz w:val="16"/>
                <w:szCs w:val="16"/>
              </w:rPr>
              <w:t xml:space="preserve">recently announced NLTP. </w:t>
            </w:r>
          </w:p>
          <w:bookmarkEnd w:id="1"/>
          <w:p w14:paraId="083760D7" w14:textId="04636A24" w:rsidR="00B8308E" w:rsidRPr="00AB08BD" w:rsidRDefault="00B8308E" w:rsidP="004B30CA">
            <w:pPr>
              <w:spacing w:line="240" w:lineRule="atLeast"/>
              <w:rPr>
                <w:sz w:val="16"/>
                <w:szCs w:val="16"/>
              </w:rPr>
            </w:pPr>
          </w:p>
        </w:tc>
      </w:tr>
    </w:tbl>
    <w:p w14:paraId="1F5F39C5" w14:textId="60C32359" w:rsidR="00AD745A" w:rsidRDefault="00AD745A" w:rsidP="004B30CA">
      <w:pPr>
        <w:spacing w:line="240" w:lineRule="atLeast"/>
      </w:pPr>
    </w:p>
    <w:sectPr w:rsidR="00AD745A" w:rsidSect="00B8308E">
      <w:headerReference w:type="default" r:id="rId8"/>
      <w:footerReference w:type="default" r:id="rId9"/>
      <w:pgSz w:w="16838" w:h="11906" w:orient="landscape"/>
      <w:pgMar w:top="992" w:right="1418" w:bottom="2126" w:left="851"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5CB5" w14:textId="77777777" w:rsidR="00964EAD" w:rsidRDefault="00964EAD" w:rsidP="002A6A89">
      <w:pPr>
        <w:spacing w:after="0" w:line="240" w:lineRule="auto"/>
      </w:pPr>
      <w:r>
        <w:separator/>
      </w:r>
    </w:p>
  </w:endnote>
  <w:endnote w:type="continuationSeparator" w:id="0">
    <w:p w14:paraId="2AA61A13" w14:textId="77777777" w:rsidR="00964EAD" w:rsidRDefault="00964EAD"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10206" w:type="dxa"/>
      <w:tblLook w:val="04A0" w:firstRow="1" w:lastRow="0" w:firstColumn="1" w:lastColumn="0" w:noHBand="0" w:noVBand="1"/>
    </w:tblPr>
    <w:tblGrid>
      <w:gridCol w:w="4962"/>
      <w:gridCol w:w="5244"/>
    </w:tblGrid>
    <w:tr w:rsidR="00D407A5" w14:paraId="0D3198BC" w14:textId="77777777" w:rsidTr="00CF1C79">
      <w:tc>
        <w:tcPr>
          <w:tcW w:w="4962" w:type="dxa"/>
        </w:tcPr>
        <w:p w14:paraId="4589B9DB" w14:textId="77777777" w:rsidR="00D407A5" w:rsidRDefault="00AD745A" w:rsidP="002D125C">
          <w:pPr>
            <w:pStyle w:val="Footer"/>
          </w:pPr>
          <w:r>
            <w:t>Waka Kotahi NZ TRANSPORT AGENCY</w:t>
          </w:r>
        </w:p>
      </w:tc>
      <w:tc>
        <w:tcPr>
          <w:tcW w:w="5244" w:type="dxa"/>
        </w:tcPr>
        <w:p w14:paraId="4FABCF03" w14:textId="48EF2932" w:rsidR="00D407A5" w:rsidRPr="00B16546" w:rsidRDefault="003F1FB1" w:rsidP="005E6C6B">
          <w:pPr>
            <w:pStyle w:val="Footer"/>
            <w:jc w:val="right"/>
          </w:pPr>
          <w:r>
            <w:t>response to hcc submission</w:t>
          </w:r>
          <w:r w:rsidR="00D407A5" w:rsidRPr="00B16546">
            <w:rPr>
              <w:color w:val="197D5D" w:themeColor="accent2"/>
            </w:rPr>
            <w:t>/</w:t>
          </w:r>
          <w:r w:rsidR="00D407A5">
            <w:rPr>
              <w:color w:val="197D5D" w:themeColor="accent2"/>
            </w:rPr>
            <w:t xml:space="preserve"> </w:t>
          </w:r>
          <w:r w:rsidR="00D407A5" w:rsidRPr="00B16546">
            <w:fldChar w:fldCharType="begin"/>
          </w:r>
          <w:r w:rsidR="00D407A5" w:rsidRPr="00B16546">
            <w:instrText xml:space="preserve"> PAGE   \* MERGEFORMAT </w:instrText>
          </w:r>
          <w:r w:rsidR="00D407A5" w:rsidRPr="00B16546">
            <w:fldChar w:fldCharType="separate"/>
          </w:r>
          <w:r w:rsidR="00FA0E71">
            <w:rPr>
              <w:noProof/>
            </w:rPr>
            <w:t>2</w:t>
          </w:r>
          <w:r w:rsidR="00D407A5" w:rsidRPr="00B16546">
            <w:rPr>
              <w:noProof/>
            </w:rPr>
            <w:fldChar w:fldCharType="end"/>
          </w:r>
        </w:p>
      </w:tc>
    </w:tr>
  </w:tbl>
  <w:p w14:paraId="42BD1453" w14:textId="77777777" w:rsidR="00D407A5" w:rsidRPr="002D125C" w:rsidRDefault="00D407A5" w:rsidP="006B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FEE7" w14:textId="77777777" w:rsidR="00964EAD" w:rsidRDefault="00964EAD" w:rsidP="002A6A89">
      <w:pPr>
        <w:spacing w:after="0" w:line="240" w:lineRule="auto"/>
      </w:pPr>
      <w:r>
        <w:separator/>
      </w:r>
    </w:p>
  </w:footnote>
  <w:footnote w:type="continuationSeparator" w:id="0">
    <w:p w14:paraId="0494A3EA" w14:textId="77777777" w:rsidR="00964EAD" w:rsidRDefault="00964EAD"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29EB" w14:textId="32610B0E" w:rsidR="00580A7D" w:rsidRDefault="00580A7D">
    <w:pPr>
      <w:pStyle w:val="Header"/>
    </w:pPr>
    <w:r>
      <w:rPr>
        <w:noProof/>
      </w:rPr>
      <w:drawing>
        <wp:inline distT="0" distB="0" distL="0" distR="0" wp14:anchorId="4FF1EC9B" wp14:editId="03E542A9">
          <wp:extent cx="1779888" cy="55330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ka-Kotahi_RGB.jpg"/>
                  <pic:cNvPicPr/>
                </pic:nvPicPr>
                <pic:blipFill>
                  <a:blip r:embed="rId1">
                    <a:extLst>
                      <a:ext uri="{28A0092B-C50C-407E-A947-70E740481C1C}">
                        <a14:useLocalDpi xmlns:a14="http://schemas.microsoft.com/office/drawing/2010/main" val="0"/>
                      </a:ext>
                    </a:extLst>
                  </a:blip>
                  <a:stretch>
                    <a:fillRect/>
                  </a:stretch>
                </pic:blipFill>
                <pic:spPr>
                  <a:xfrm>
                    <a:off x="0" y="0"/>
                    <a:ext cx="1836694" cy="570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7D3C42"/>
    <w:multiLevelType w:val="hybridMultilevel"/>
    <w:tmpl w:val="FBE62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C345DD"/>
    <w:multiLevelType w:val="hybridMultilevel"/>
    <w:tmpl w:val="4D7E4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BFE4776"/>
    <w:multiLevelType w:val="hybridMultilevel"/>
    <w:tmpl w:val="6EF88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7"/>
  </w:num>
  <w:num w:numId="4">
    <w:abstractNumId w:val="4"/>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3"/>
  </w:num>
  <w:num w:numId="9">
    <w:abstractNumId w:val="13"/>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0"/>
  </w:num>
  <w:num w:numId="13">
    <w:abstractNumId w:val="22"/>
  </w:num>
  <w:num w:numId="14">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0"/>
  </w:num>
  <w:num w:numId="24">
    <w:abstractNumId w:val="9"/>
  </w:num>
  <w:num w:numId="25">
    <w:abstractNumId w:val="18"/>
  </w:num>
  <w:num w:numId="26">
    <w:abstractNumId w:val="8"/>
  </w:num>
  <w:num w:numId="27">
    <w:abstractNumId w:val="11"/>
  </w:num>
  <w:num w:numId="28">
    <w:abstractNumId w:val="15"/>
  </w:num>
  <w:num w:numId="29">
    <w:abstractNumId w:val="17"/>
  </w:num>
  <w:num w:numId="30">
    <w:abstractNumId w:val="12"/>
  </w:num>
  <w:num w:numId="31">
    <w:abstractNumId w:val="14"/>
  </w:num>
  <w:num w:numId="32">
    <w:abstractNumId w:val="6"/>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AD"/>
    <w:rsid w:val="000116CA"/>
    <w:rsid w:val="00032023"/>
    <w:rsid w:val="000369F7"/>
    <w:rsid w:val="00057E8D"/>
    <w:rsid w:val="00061681"/>
    <w:rsid w:val="0007104C"/>
    <w:rsid w:val="00071EBA"/>
    <w:rsid w:val="00075EFB"/>
    <w:rsid w:val="000B3907"/>
    <w:rsid w:val="000C07B0"/>
    <w:rsid w:val="000C0AE0"/>
    <w:rsid w:val="000D11A6"/>
    <w:rsid w:val="000F6BA7"/>
    <w:rsid w:val="001041D9"/>
    <w:rsid w:val="00114219"/>
    <w:rsid w:val="0011760D"/>
    <w:rsid w:val="00143D5E"/>
    <w:rsid w:val="001539FD"/>
    <w:rsid w:val="00157021"/>
    <w:rsid w:val="00160D68"/>
    <w:rsid w:val="00161990"/>
    <w:rsid w:val="00170237"/>
    <w:rsid w:val="00175395"/>
    <w:rsid w:val="001967CA"/>
    <w:rsid w:val="001D4826"/>
    <w:rsid w:val="001E4B69"/>
    <w:rsid w:val="002033EC"/>
    <w:rsid w:val="0022027D"/>
    <w:rsid w:val="00220D34"/>
    <w:rsid w:val="00250E0A"/>
    <w:rsid w:val="00252190"/>
    <w:rsid w:val="00271364"/>
    <w:rsid w:val="002A6A89"/>
    <w:rsid w:val="002B3B43"/>
    <w:rsid w:val="002D125C"/>
    <w:rsid w:val="002D6577"/>
    <w:rsid w:val="002E2A7B"/>
    <w:rsid w:val="002F7BBD"/>
    <w:rsid w:val="00314449"/>
    <w:rsid w:val="00345B39"/>
    <w:rsid w:val="00360B43"/>
    <w:rsid w:val="0037314E"/>
    <w:rsid w:val="003B54C2"/>
    <w:rsid w:val="003D301D"/>
    <w:rsid w:val="003D4CFB"/>
    <w:rsid w:val="003D4DC4"/>
    <w:rsid w:val="003D6BE2"/>
    <w:rsid w:val="003E4B07"/>
    <w:rsid w:val="003F1FB1"/>
    <w:rsid w:val="00421A4C"/>
    <w:rsid w:val="004278A7"/>
    <w:rsid w:val="00433C06"/>
    <w:rsid w:val="00441B3A"/>
    <w:rsid w:val="004539A2"/>
    <w:rsid w:val="004A2385"/>
    <w:rsid w:val="004B30CA"/>
    <w:rsid w:val="004C22F2"/>
    <w:rsid w:val="00501B1F"/>
    <w:rsid w:val="00512E35"/>
    <w:rsid w:val="005146DA"/>
    <w:rsid w:val="0052688D"/>
    <w:rsid w:val="00530969"/>
    <w:rsid w:val="005312E8"/>
    <w:rsid w:val="0053688C"/>
    <w:rsid w:val="00554EAE"/>
    <w:rsid w:val="00555626"/>
    <w:rsid w:val="00560868"/>
    <w:rsid w:val="00580A7D"/>
    <w:rsid w:val="005C1265"/>
    <w:rsid w:val="005E6C6B"/>
    <w:rsid w:val="00611D2D"/>
    <w:rsid w:val="00614616"/>
    <w:rsid w:val="00622FD7"/>
    <w:rsid w:val="0063211C"/>
    <w:rsid w:val="0063291E"/>
    <w:rsid w:val="00642EFA"/>
    <w:rsid w:val="006513AD"/>
    <w:rsid w:val="006731F4"/>
    <w:rsid w:val="0068222C"/>
    <w:rsid w:val="00682854"/>
    <w:rsid w:val="006B15D1"/>
    <w:rsid w:val="006F04D0"/>
    <w:rsid w:val="006F322A"/>
    <w:rsid w:val="006F6B0A"/>
    <w:rsid w:val="00723E59"/>
    <w:rsid w:val="00740520"/>
    <w:rsid w:val="007405EB"/>
    <w:rsid w:val="0075036F"/>
    <w:rsid w:val="00762D08"/>
    <w:rsid w:val="00787356"/>
    <w:rsid w:val="00793A49"/>
    <w:rsid w:val="007A73F7"/>
    <w:rsid w:val="007B12EE"/>
    <w:rsid w:val="007B755D"/>
    <w:rsid w:val="007C4A95"/>
    <w:rsid w:val="007C7065"/>
    <w:rsid w:val="007F7BA5"/>
    <w:rsid w:val="00801544"/>
    <w:rsid w:val="00814509"/>
    <w:rsid w:val="00865866"/>
    <w:rsid w:val="008901D5"/>
    <w:rsid w:val="00891102"/>
    <w:rsid w:val="008C496A"/>
    <w:rsid w:val="008E7C8B"/>
    <w:rsid w:val="009245CA"/>
    <w:rsid w:val="00937E11"/>
    <w:rsid w:val="009638D6"/>
    <w:rsid w:val="00964EAD"/>
    <w:rsid w:val="0097314A"/>
    <w:rsid w:val="00975C54"/>
    <w:rsid w:val="009820BD"/>
    <w:rsid w:val="0098652C"/>
    <w:rsid w:val="009921D4"/>
    <w:rsid w:val="009A2471"/>
    <w:rsid w:val="009D1292"/>
    <w:rsid w:val="009F6CB9"/>
    <w:rsid w:val="00A20E45"/>
    <w:rsid w:val="00A23B6D"/>
    <w:rsid w:val="00A453DB"/>
    <w:rsid w:val="00A57102"/>
    <w:rsid w:val="00A63EC0"/>
    <w:rsid w:val="00A7304E"/>
    <w:rsid w:val="00A92781"/>
    <w:rsid w:val="00A95F03"/>
    <w:rsid w:val="00AA2086"/>
    <w:rsid w:val="00AB08BD"/>
    <w:rsid w:val="00AB7D84"/>
    <w:rsid w:val="00AD745A"/>
    <w:rsid w:val="00AF7423"/>
    <w:rsid w:val="00B041E1"/>
    <w:rsid w:val="00B16546"/>
    <w:rsid w:val="00B3506C"/>
    <w:rsid w:val="00B47BF1"/>
    <w:rsid w:val="00B654B9"/>
    <w:rsid w:val="00B76535"/>
    <w:rsid w:val="00B76DC6"/>
    <w:rsid w:val="00B8003A"/>
    <w:rsid w:val="00B82A81"/>
    <w:rsid w:val="00B8308E"/>
    <w:rsid w:val="00B94B62"/>
    <w:rsid w:val="00BA0221"/>
    <w:rsid w:val="00BA5CB9"/>
    <w:rsid w:val="00BA6735"/>
    <w:rsid w:val="00BC2B30"/>
    <w:rsid w:val="00BC7CAB"/>
    <w:rsid w:val="00BD221A"/>
    <w:rsid w:val="00BD5036"/>
    <w:rsid w:val="00BE2AC9"/>
    <w:rsid w:val="00BE5F44"/>
    <w:rsid w:val="00BF0788"/>
    <w:rsid w:val="00C04168"/>
    <w:rsid w:val="00C071B5"/>
    <w:rsid w:val="00C17B90"/>
    <w:rsid w:val="00C23B00"/>
    <w:rsid w:val="00C352C3"/>
    <w:rsid w:val="00C36C01"/>
    <w:rsid w:val="00C52C74"/>
    <w:rsid w:val="00C57B16"/>
    <w:rsid w:val="00C70ED0"/>
    <w:rsid w:val="00C85E51"/>
    <w:rsid w:val="00CF1C79"/>
    <w:rsid w:val="00CF3575"/>
    <w:rsid w:val="00D04A6B"/>
    <w:rsid w:val="00D22A6C"/>
    <w:rsid w:val="00D3053E"/>
    <w:rsid w:val="00D314CC"/>
    <w:rsid w:val="00D407A5"/>
    <w:rsid w:val="00D6650A"/>
    <w:rsid w:val="00D92F9B"/>
    <w:rsid w:val="00DB201A"/>
    <w:rsid w:val="00DB35AA"/>
    <w:rsid w:val="00DC7CEC"/>
    <w:rsid w:val="00DE2F3D"/>
    <w:rsid w:val="00DF3D33"/>
    <w:rsid w:val="00E05176"/>
    <w:rsid w:val="00E36BD0"/>
    <w:rsid w:val="00E833C9"/>
    <w:rsid w:val="00EE0856"/>
    <w:rsid w:val="00EE10DC"/>
    <w:rsid w:val="00EE5963"/>
    <w:rsid w:val="00EE6355"/>
    <w:rsid w:val="00F02999"/>
    <w:rsid w:val="00F04283"/>
    <w:rsid w:val="00F20879"/>
    <w:rsid w:val="00F269F2"/>
    <w:rsid w:val="00F313FA"/>
    <w:rsid w:val="00F3271F"/>
    <w:rsid w:val="00F715D1"/>
    <w:rsid w:val="00F720A0"/>
    <w:rsid w:val="00F74EEC"/>
    <w:rsid w:val="00F814E9"/>
    <w:rsid w:val="00F86D0D"/>
    <w:rsid w:val="00FA0E71"/>
    <w:rsid w:val="00FA5C85"/>
    <w:rsid w:val="00FA6960"/>
    <w:rsid w:val="00FB133E"/>
    <w:rsid w:val="00FC11D9"/>
    <w:rsid w:val="00FD0C87"/>
    <w:rsid w:val="00FD3387"/>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EAE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59"/>
    <w:pPr>
      <w:spacing w:after="120" w:line="240" w:lineRule="exact"/>
    </w:pPr>
  </w:style>
  <w:style w:type="paragraph" w:styleId="Heading1">
    <w:name w:val="heading 1"/>
    <w:basedOn w:val="Normal"/>
    <w:next w:val="Normal"/>
    <w:link w:val="Heading1Char"/>
    <w:uiPriority w:val="5"/>
    <w:qFormat/>
    <w:rsid w:val="00723E59"/>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723E59"/>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723E59"/>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723E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3E59"/>
  </w:style>
  <w:style w:type="table" w:customStyle="1" w:styleId="ListTable3-Accent11">
    <w:name w:val="List Table 3 - Accent 11"/>
    <w:basedOn w:val="TableNormal"/>
    <w:next w:val="ListTable3-Accent1"/>
    <w:uiPriority w:val="48"/>
    <w:rsid w:val="00723E59"/>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723E5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723E59"/>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723E59"/>
    <w:pPr>
      <w:numPr>
        <w:numId w:val="1"/>
      </w:numPr>
      <w:contextualSpacing/>
    </w:pPr>
  </w:style>
  <w:style w:type="paragraph" w:styleId="Header">
    <w:name w:val="header"/>
    <w:basedOn w:val="Normal"/>
    <w:link w:val="HeaderChar"/>
    <w:uiPriority w:val="99"/>
    <w:unhideWhenUsed/>
    <w:rsid w:val="0072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E59"/>
  </w:style>
  <w:style w:type="paragraph" w:styleId="Footer">
    <w:name w:val="footer"/>
    <w:basedOn w:val="Normal"/>
    <w:link w:val="FooterChar"/>
    <w:uiPriority w:val="98"/>
    <w:unhideWhenUsed/>
    <w:rsid w:val="00723E59"/>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723E59"/>
    <w:rPr>
      <w:rFonts w:ascii="Arial" w:hAnsi="Arial"/>
      <w:caps/>
      <w:color w:val="2575AE" w:themeColor="accent1"/>
      <w:sz w:val="16"/>
    </w:rPr>
  </w:style>
  <w:style w:type="paragraph" w:styleId="Title">
    <w:name w:val="Title"/>
    <w:basedOn w:val="Normal"/>
    <w:next w:val="Normal"/>
    <w:link w:val="TitleChar"/>
    <w:uiPriority w:val="4"/>
    <w:qFormat/>
    <w:rsid w:val="00723E59"/>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723E59"/>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723E59"/>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723E59"/>
    <w:rPr>
      <w:rFonts w:eastAsiaTheme="minorEastAsia"/>
      <w:color w:val="2575AE" w:themeColor="accent1"/>
      <w:sz w:val="32"/>
      <w:szCs w:val="32"/>
    </w:rPr>
  </w:style>
  <w:style w:type="paragraph" w:customStyle="1" w:styleId="Details">
    <w:name w:val="Details"/>
    <w:basedOn w:val="Normal"/>
    <w:uiPriority w:val="97"/>
    <w:qFormat/>
    <w:rsid w:val="00723E59"/>
    <w:pPr>
      <w:ind w:left="1672"/>
    </w:pPr>
    <w:rPr>
      <w:caps/>
      <w:color w:val="19456B" w:themeColor="background2"/>
    </w:rPr>
  </w:style>
  <w:style w:type="character" w:styleId="Hyperlink">
    <w:name w:val="Hyperlink"/>
    <w:basedOn w:val="DefaultParagraphFont"/>
    <w:uiPriority w:val="99"/>
    <w:unhideWhenUsed/>
    <w:rsid w:val="00723E59"/>
    <w:rPr>
      <w:color w:val="0563C1" w:themeColor="hyperlink"/>
      <w:u w:val="single"/>
    </w:rPr>
  </w:style>
  <w:style w:type="character" w:customStyle="1" w:styleId="Heading1Char">
    <w:name w:val="Heading 1 Char"/>
    <w:basedOn w:val="DefaultParagraphFont"/>
    <w:link w:val="Heading1"/>
    <w:uiPriority w:val="5"/>
    <w:rsid w:val="00723E59"/>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semiHidden/>
    <w:unhideWhenUsed/>
    <w:rsid w:val="00723E59"/>
    <w:pPr>
      <w:spacing w:after="100"/>
      <w:ind w:left="1600"/>
    </w:pPr>
  </w:style>
  <w:style w:type="character" w:customStyle="1" w:styleId="Heading2Char">
    <w:name w:val="Heading 2 Char"/>
    <w:basedOn w:val="DefaultParagraphFont"/>
    <w:link w:val="Heading2"/>
    <w:uiPriority w:val="5"/>
    <w:rsid w:val="00723E59"/>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723E59"/>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723E59"/>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723E59"/>
    <w:pPr>
      <w:outlineLvl w:val="9"/>
    </w:pPr>
    <w:rPr>
      <w:caps w:val="0"/>
      <w:color w:val="19456B" w:themeColor="background2"/>
      <w:sz w:val="20"/>
      <w:lang w:val="en-US"/>
    </w:rPr>
  </w:style>
  <w:style w:type="paragraph" w:styleId="ListParagraph">
    <w:name w:val="List Paragraph"/>
    <w:basedOn w:val="Normal"/>
    <w:uiPriority w:val="34"/>
    <w:qFormat/>
    <w:rsid w:val="00723E59"/>
    <w:pPr>
      <w:ind w:left="720"/>
      <w:contextualSpacing/>
    </w:pPr>
  </w:style>
  <w:style w:type="paragraph" w:styleId="List">
    <w:name w:val="List"/>
    <w:basedOn w:val="Normal"/>
    <w:uiPriority w:val="99"/>
    <w:semiHidden/>
    <w:rsid w:val="00723E59"/>
    <w:pPr>
      <w:numPr>
        <w:numId w:val="16"/>
      </w:numPr>
    </w:pPr>
  </w:style>
  <w:style w:type="paragraph" w:styleId="List2">
    <w:name w:val="List 2"/>
    <w:basedOn w:val="Normal"/>
    <w:uiPriority w:val="7"/>
    <w:rsid w:val="00723E59"/>
    <w:pPr>
      <w:numPr>
        <w:ilvl w:val="1"/>
        <w:numId w:val="16"/>
      </w:numPr>
      <w:spacing w:line="240" w:lineRule="atLeast"/>
    </w:pPr>
  </w:style>
  <w:style w:type="paragraph" w:styleId="ListBullet">
    <w:name w:val="List Bullet"/>
    <w:basedOn w:val="Normal"/>
    <w:uiPriority w:val="7"/>
    <w:rsid w:val="00723E59"/>
    <w:pPr>
      <w:numPr>
        <w:numId w:val="4"/>
      </w:numPr>
      <w:tabs>
        <w:tab w:val="clear" w:pos="360"/>
      </w:tabs>
      <w:ind w:left="284" w:hanging="284"/>
    </w:pPr>
  </w:style>
  <w:style w:type="paragraph" w:styleId="ListBullet2">
    <w:name w:val="List Bullet 2"/>
    <w:basedOn w:val="Normal"/>
    <w:uiPriority w:val="7"/>
    <w:rsid w:val="00723E59"/>
    <w:pPr>
      <w:numPr>
        <w:numId w:val="5"/>
      </w:numPr>
      <w:ind w:left="567" w:hanging="283"/>
    </w:pPr>
  </w:style>
  <w:style w:type="table" w:styleId="TableGrid">
    <w:name w:val="Table Grid"/>
    <w:basedOn w:val="TableNormal"/>
    <w:uiPriority w:val="39"/>
    <w:rsid w:val="0072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723E59"/>
    <w:pPr>
      <w:pBdr>
        <w:left w:val="single" w:sz="4" w:space="15" w:color="2575AE" w:themeColor="accent1"/>
      </w:pBdr>
      <w:spacing w:after="120" w:line="240" w:lineRule="exact"/>
      <w:ind w:left="227" w:right="2268"/>
    </w:pPr>
    <w:rPr>
      <w:color w:val="2575AE" w:themeColor="accent1"/>
    </w:rPr>
  </w:style>
  <w:style w:type="paragraph" w:customStyle="1" w:styleId="GreenTextIndent">
    <w:name w:val="Green Text Indent"/>
    <w:uiPriority w:val="4"/>
    <w:qFormat/>
    <w:rsid w:val="00723E59"/>
    <w:pPr>
      <w:pBdr>
        <w:left w:val="single" w:sz="4" w:space="15" w:color="AFBD22" w:themeColor="text2"/>
      </w:pBdr>
      <w:spacing w:after="120" w:line="240" w:lineRule="exact"/>
      <w:ind w:left="227" w:right="2268"/>
    </w:pPr>
    <w:rPr>
      <w:color w:val="AFBD22" w:themeColor="text2"/>
    </w:rPr>
  </w:style>
  <w:style w:type="character" w:styleId="PlaceholderText">
    <w:name w:val="Placeholder Text"/>
    <w:basedOn w:val="DefaultParagraphFont"/>
    <w:uiPriority w:val="99"/>
    <w:semiHidden/>
    <w:rsid w:val="00723E59"/>
    <w:rPr>
      <w:color w:val="808080"/>
    </w:rPr>
  </w:style>
  <w:style w:type="table" w:customStyle="1" w:styleId="TableGridLight1">
    <w:name w:val="Table Grid Light1"/>
    <w:basedOn w:val="TableNormal"/>
    <w:uiPriority w:val="40"/>
    <w:rsid w:val="00723E59"/>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723E59"/>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723E59"/>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723E59"/>
    <w:pPr>
      <w:numPr>
        <w:ilvl w:val="2"/>
        <w:numId w:val="13"/>
      </w:numPr>
      <w:spacing w:before="240"/>
      <w:contextualSpacing/>
    </w:pPr>
    <w:rPr>
      <w:b/>
    </w:rPr>
  </w:style>
  <w:style w:type="paragraph" w:styleId="TOC2">
    <w:name w:val="toc 2"/>
    <w:basedOn w:val="Normal"/>
    <w:next w:val="Normal"/>
    <w:autoRedefine/>
    <w:uiPriority w:val="39"/>
    <w:unhideWhenUsed/>
    <w:rsid w:val="00723E59"/>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723E59"/>
    <w:pPr>
      <w:spacing w:after="100"/>
      <w:ind w:left="400"/>
    </w:pPr>
  </w:style>
  <w:style w:type="paragraph" w:styleId="NoSpacing">
    <w:name w:val="No Spacing"/>
    <w:uiPriority w:val="1"/>
    <w:qFormat/>
    <w:rsid w:val="00723E59"/>
    <w:pPr>
      <w:spacing w:after="0" w:line="240" w:lineRule="auto"/>
    </w:pPr>
  </w:style>
  <w:style w:type="paragraph" w:customStyle="1" w:styleId="InformationPageNormal">
    <w:name w:val="Information Page Normal"/>
    <w:uiPriority w:val="1"/>
    <w:qFormat/>
    <w:rsid w:val="00723E59"/>
    <w:pPr>
      <w:ind w:right="-1418"/>
    </w:pPr>
  </w:style>
  <w:style w:type="paragraph" w:customStyle="1" w:styleId="ListNumbering">
    <w:name w:val="List Numbering"/>
    <w:basedOn w:val="ListBullet"/>
    <w:uiPriority w:val="6"/>
    <w:qFormat/>
    <w:rsid w:val="00723E59"/>
    <w:pPr>
      <w:numPr>
        <w:numId w:val="23"/>
      </w:numPr>
    </w:pPr>
  </w:style>
  <w:style w:type="paragraph" w:styleId="BalloonText">
    <w:name w:val="Balloon Text"/>
    <w:basedOn w:val="Normal"/>
    <w:link w:val="BalloonTextChar"/>
    <w:uiPriority w:val="99"/>
    <w:semiHidden/>
    <w:unhideWhenUsed/>
    <w:rsid w:val="0072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9"/>
    <w:rPr>
      <w:rFonts w:ascii="Tahoma" w:hAnsi="Tahoma" w:cs="Tahoma"/>
      <w:sz w:val="16"/>
      <w:szCs w:val="16"/>
    </w:rPr>
  </w:style>
  <w:style w:type="table" w:customStyle="1" w:styleId="GridTableLight1">
    <w:name w:val="Grid Table Light1"/>
    <w:basedOn w:val="TableNormal"/>
    <w:uiPriority w:val="40"/>
    <w:rsid w:val="00723E59"/>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723E59"/>
    <w:pPr>
      <w:tabs>
        <w:tab w:val="left" w:pos="924"/>
      </w:tabs>
      <w:spacing w:before="60" w:after="60" w:line="260" w:lineRule="atLeast"/>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723E59"/>
    <w:rPr>
      <w:rFonts w:ascii="Whitney Condensed Book" w:eastAsia="Times New Roman" w:hAnsi="Whitney Condensed Book" w:cs="Times New Roman"/>
      <w:szCs w:val="24"/>
      <w:lang w:eastAsia="en-GB"/>
    </w:rPr>
  </w:style>
  <w:style w:type="paragraph" w:customStyle="1" w:styleId="Contactinfo">
    <w:name w:val="Contact info"/>
    <w:basedOn w:val="Normal"/>
    <w:semiHidden/>
    <w:locked/>
    <w:rsid w:val="00723E59"/>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723E59"/>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723E59"/>
    <w:pPr>
      <w:spacing w:after="0" w:line="240" w:lineRule="auto"/>
    </w:pPr>
  </w:style>
  <w:style w:type="character" w:customStyle="1" w:styleId="FootnoteTextChar">
    <w:name w:val="Footnote Text Char"/>
    <w:basedOn w:val="DefaultParagraphFont"/>
    <w:link w:val="FootnoteText"/>
    <w:uiPriority w:val="99"/>
    <w:semiHidden/>
    <w:rsid w:val="00723E59"/>
  </w:style>
  <w:style w:type="character" w:styleId="FootnoteReference">
    <w:name w:val="footnote reference"/>
    <w:basedOn w:val="DefaultParagraphFont"/>
    <w:uiPriority w:val="99"/>
    <w:semiHidden/>
    <w:unhideWhenUsed/>
    <w:rsid w:val="00723E59"/>
    <w:rPr>
      <w:vertAlign w:val="superscript"/>
    </w:rPr>
  </w:style>
  <w:style w:type="table" w:styleId="ListTable3-Accent1">
    <w:name w:val="List Table 3 Accent 1"/>
    <w:basedOn w:val="TableNormal"/>
    <w:uiPriority w:val="48"/>
    <w:rsid w:val="00723E5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723E59"/>
    <w:pPr>
      <w:spacing w:after="0" w:line="240" w:lineRule="auto"/>
    </w:pPr>
    <w:tblPr>
      <w:tblCellMar>
        <w:left w:w="0" w:type="dxa"/>
        <w:right w:w="0" w:type="dxa"/>
      </w:tblCellMar>
    </w:tblPr>
    <w:tcPr>
      <w:shd w:val="clear" w:color="auto" w:fill="auto"/>
    </w:tcPr>
  </w:style>
  <w:style w:type="paragraph" w:styleId="CommentText">
    <w:name w:val="annotation text"/>
    <w:basedOn w:val="Normal"/>
    <w:link w:val="CommentTextChar"/>
    <w:uiPriority w:val="99"/>
    <w:semiHidden/>
    <w:unhideWhenUsed/>
    <w:rsid w:val="009820BD"/>
    <w:pPr>
      <w:spacing w:line="240" w:lineRule="auto"/>
      <w:jc w:val="both"/>
    </w:pPr>
    <w:rPr>
      <w:rFonts w:ascii="Arial" w:hAnsi="Arial" w:cs="Arial"/>
    </w:rPr>
  </w:style>
  <w:style w:type="character" w:customStyle="1" w:styleId="CommentTextChar">
    <w:name w:val="Comment Text Char"/>
    <w:basedOn w:val="DefaultParagraphFont"/>
    <w:link w:val="CommentText"/>
    <w:uiPriority w:val="99"/>
    <w:semiHidden/>
    <w:rsid w:val="009820B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5699">
      <w:bodyDiv w:val="1"/>
      <w:marLeft w:val="0"/>
      <w:marRight w:val="0"/>
      <w:marTop w:val="0"/>
      <w:marBottom w:val="0"/>
      <w:divBdr>
        <w:top w:val="none" w:sz="0" w:space="0" w:color="auto"/>
        <w:left w:val="none" w:sz="0" w:space="0" w:color="auto"/>
        <w:bottom w:val="none" w:sz="0" w:space="0" w:color="auto"/>
        <w:right w:val="none" w:sz="0" w:space="0" w:color="auto"/>
      </w:divBdr>
    </w:div>
    <w:div w:id="17859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6D0D-BA77-4A8C-B1E4-83F9CCAE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2021-11-12T03:52:00Z</dcterms:created>
  <dcterms:modified xsi:type="dcterms:W3CDTF">2021-11-12T03:52:00Z</dcterms:modified>
</cp:coreProperties>
</file>