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0B96E6DE" w14:textId="1F9911D9" w:rsidR="008901D5" w:rsidRPr="00492A50" w:rsidRDefault="00CC52FC" w:rsidP="008901D5">
      <w:pPr>
        <w:pStyle w:val="Title"/>
        <w:ind w:left="0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D4AC88083EEE43EBA8DF810075D5A0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1477">
            <w:rPr>
              <w:rFonts w:cstheme="majorHAnsi"/>
            </w:rPr>
            <w:t>Contract Procedures Manual (SM021) Part A – Appendix II</w:t>
          </w:r>
        </w:sdtContent>
      </w:sdt>
      <w:bookmarkEnd w:id="0"/>
      <w:bookmarkEnd w:id="1"/>
    </w:p>
    <w:p w14:paraId="765205FC" w14:textId="0E3B5941" w:rsidR="008901D5" w:rsidRPr="00492A50" w:rsidRDefault="00A442BD" w:rsidP="00EE5134">
      <w:pPr>
        <w:pStyle w:val="Subtitle"/>
        <w:ind w:left="0"/>
        <w:rPr>
          <w:rFonts w:asciiTheme="majorHAnsi" w:hAnsiTheme="majorHAnsi" w:cstheme="majorHAnsi"/>
        </w:rPr>
      </w:pPr>
      <w:r w:rsidRPr="00A442BD">
        <w:rPr>
          <w:rFonts w:asciiTheme="majorHAnsi" w:hAnsiTheme="majorHAnsi" w:cstheme="majorHAnsi"/>
        </w:rPr>
        <w:t>Request for approval to commence the procurement process PW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984"/>
        <w:gridCol w:w="1296"/>
        <w:gridCol w:w="895"/>
        <w:gridCol w:w="1124"/>
        <w:gridCol w:w="13"/>
        <w:gridCol w:w="423"/>
        <w:gridCol w:w="383"/>
        <w:gridCol w:w="37"/>
        <w:gridCol w:w="871"/>
        <w:gridCol w:w="9"/>
        <w:gridCol w:w="107"/>
        <w:gridCol w:w="28"/>
        <w:gridCol w:w="325"/>
        <w:gridCol w:w="222"/>
        <w:gridCol w:w="131"/>
        <w:gridCol w:w="113"/>
        <w:gridCol w:w="464"/>
        <w:gridCol w:w="684"/>
        <w:gridCol w:w="234"/>
        <w:gridCol w:w="13"/>
      </w:tblGrid>
      <w:tr w:rsidR="008812B2" w:rsidRPr="008812B2" w14:paraId="0C07780B" w14:textId="77777777" w:rsidTr="00D31EFA">
        <w:trPr>
          <w:cantSplit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bookmarkEnd w:id="2"/>
          <w:p w14:paraId="6E94A6F1" w14:textId="26AD07AC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The </w:t>
            </w:r>
            <w:r w:rsidR="008535DC">
              <w:rPr>
                <w:rFonts w:ascii="Arial Narrow" w:hAnsi="Arial Narrow" w:cs="Lucida Sans Unicode"/>
                <w:sz w:val="20"/>
                <w:szCs w:val="20"/>
              </w:rPr>
              <w:t>T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ender </w:t>
            </w:r>
            <w:r w:rsidR="008535DC">
              <w:rPr>
                <w:rFonts w:ascii="Arial Narrow" w:hAnsi="Arial Narrow" w:cs="Lucida Sans Unicode"/>
                <w:sz w:val="20"/>
                <w:szCs w:val="20"/>
              </w:rPr>
              <w:t>S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t>ecretary Waka Kotahi</w:t>
            </w:r>
          </w:p>
        </w:tc>
        <w:tc>
          <w:tcPr>
            <w:tcW w:w="3751" w:type="dxa"/>
            <w:gridSpan w:val="5"/>
            <w:vMerge w:val="restart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14:paraId="57D565C2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/>
            </w:r>
            <w:bookmarkStart w:id="3" w:name="Text33"/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  <w:bookmarkEnd w:id="3"/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30ADA735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File ref:</w:t>
            </w:r>
          </w:p>
        </w:tc>
        <w:tc>
          <w:tcPr>
            <w:tcW w:w="2320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10F46D08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414F3DE6" w14:textId="77777777" w:rsidTr="00D31EFA">
        <w:trPr>
          <w:gridAfter w:val="1"/>
          <w:wAfter w:w="12" w:type="dxa"/>
          <w:cantSplit/>
          <w:trHeight w:val="20"/>
        </w:trPr>
        <w:tc>
          <w:tcPr>
            <w:tcW w:w="1985" w:type="dxa"/>
            <w:vMerge/>
            <w:tcBorders>
              <w:bottom w:val="single" w:sz="4" w:space="0" w:color="C0C0C0"/>
            </w:tcBorders>
            <w:vAlign w:val="center"/>
          </w:tcPr>
          <w:p w14:paraId="1594F0F3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vMerge/>
            <w:tcBorders>
              <w:bottom w:val="single" w:sz="4" w:space="0" w:color="C0C0C0"/>
            </w:tcBorders>
            <w:vAlign w:val="bottom"/>
          </w:tcPr>
          <w:p w14:paraId="0DEC618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406694A5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Date:</w:t>
            </w:r>
          </w:p>
        </w:tc>
        <w:tc>
          <w:tcPr>
            <w:tcW w:w="2317" w:type="dxa"/>
            <w:gridSpan w:val="10"/>
            <w:vAlign w:val="center"/>
          </w:tcPr>
          <w:p w14:paraId="3A61498B" w14:textId="77777777" w:rsidR="008812B2" w:rsidRPr="008812B2" w:rsidRDefault="00CC52FC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sdt>
              <w:sdtPr>
                <w:rPr>
                  <w:rFonts w:ascii="Arial Narrow" w:hAnsi="Arial Narrow" w:cs="Lucida Sans Unicode"/>
                  <w:sz w:val="20"/>
                  <w:szCs w:val="20"/>
                </w:rPr>
                <w:id w:val="-1548225066"/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8812B2" w:rsidRPr="008812B2">
                  <w:rPr>
                    <w:rFonts w:ascii="Arial Narrow" w:hAnsi="Arial Narrow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8812B2" w:rsidRPr="008812B2" w14:paraId="25BE98DF" w14:textId="77777777" w:rsidTr="008812B2">
        <w:trPr>
          <w:cantSplit/>
          <w:trHeight w:val="20"/>
        </w:trPr>
        <w:tc>
          <w:tcPr>
            <w:tcW w:w="5736" w:type="dxa"/>
            <w:gridSpan w:val="6"/>
            <w:vAlign w:val="center"/>
          </w:tcPr>
          <w:p w14:paraId="180689AF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3620" w:type="dxa"/>
            <w:gridSpan w:val="14"/>
          </w:tcPr>
          <w:p w14:paraId="4DDCABFB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</w:tr>
      <w:tr w:rsidR="008812B2" w:rsidRPr="008812B2" w14:paraId="023B2F02" w14:textId="77777777" w:rsidTr="008812B2">
        <w:trPr>
          <w:cantSplit/>
          <w:trHeight w:val="20"/>
        </w:trPr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8" w:space="0" w:color="FFFFFF"/>
            </w:tcBorders>
            <w:shd w:val="clear" w:color="000000" w:fill="EAEAEA"/>
            <w:vAlign w:val="center"/>
          </w:tcPr>
          <w:p w14:paraId="1BFB70F1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Contract number / name</w:t>
            </w:r>
          </w:p>
        </w:tc>
        <w:tc>
          <w:tcPr>
            <w:tcW w:w="5511" w:type="dxa"/>
            <w:gridSpan w:val="12"/>
            <w:tcBorders>
              <w:top w:val="single" w:sz="4" w:space="0" w:color="C0C0C0"/>
              <w:left w:val="single" w:sz="8" w:space="0" w:color="FFFFFF"/>
            </w:tcBorders>
            <w:shd w:val="clear" w:color="auto" w:fill="auto"/>
            <w:vAlign w:val="center"/>
          </w:tcPr>
          <w:p w14:paraId="18287D6F" w14:textId="77777777" w:rsidR="008812B2" w:rsidRPr="008812B2" w:rsidRDefault="008812B2" w:rsidP="008812B2">
            <w:pPr>
              <w:spacing w:before="60" w:after="60" w:line="240" w:lineRule="auto"/>
              <w:ind w:left="746" w:hanging="746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bookmarkStart w:id="4" w:name="Text36"/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3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000000" w:fill="EAEAEA"/>
            <w:vAlign w:val="center"/>
          </w:tcPr>
          <w:p w14:paraId="6460C16C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SH/SHs</w:t>
            </w:r>
          </w:p>
        </w:tc>
        <w:tc>
          <w:tcPr>
            <w:tcW w:w="9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E92B9E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795C6184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338714B4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Title of SAP WBSE to be linked to the contract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3200F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215F3465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6815F7F7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Draft advertisement checked, approved and attached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D6B80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8812B2" w:rsidRPr="008812B2" w14:paraId="4F0AF2DF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5C69DB95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Tender to be advertised using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19DB9D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GETS</w:t>
            </w:r>
          </w:p>
        </w:tc>
      </w:tr>
      <w:tr w:rsidR="008812B2" w:rsidRPr="008812B2" w14:paraId="2657732A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721430DF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Date to be advertised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A3CF61" w14:textId="77777777" w:rsidR="008812B2" w:rsidRPr="008812B2" w:rsidRDefault="00CC52FC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sdt>
              <w:sdtPr>
                <w:rPr>
                  <w:rFonts w:ascii="Arial Narrow" w:hAnsi="Arial Narrow" w:cs="Lucida Sans Unicode"/>
                  <w:sz w:val="20"/>
                  <w:szCs w:val="20"/>
                </w:rPr>
                <w:id w:val="584199895"/>
                <w:showingPlcHdr/>
                <w:date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8812B2" w:rsidRPr="008812B2">
                  <w:rPr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8812B2" w:rsidRPr="008812B2" w14:paraId="46EFD713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03E9CB35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Supplier selection method to be used (include price/non-price attribute weightings and prequalification level)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B256587" w14:textId="77777777" w:rsidR="008812B2" w:rsidRPr="008812B2" w:rsidRDefault="00CC52FC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Lucida Sans Unicode"/>
                  <w:sz w:val="20"/>
                  <w:szCs w:val="20"/>
                  <w:lang w:val="en-GB" w:eastAsia="en-GB"/>
                </w:rPr>
                <w:id w:val="-31498334"/>
                <w:showingPlcHdr/>
                <w:comboBox>
                  <w:listItem w:value="Choose supplier selection method"/>
                  <w:listItem w:displayText="Direct appointment" w:value="Direct appointment"/>
                  <w:listItem w:displayText="Limited invitation to tender" w:value="Limited invitation to tender"/>
                  <w:listItem w:displayText="LPC" w:value="LPC"/>
                  <w:listItem w:displayText="PQM" w:value="PQM"/>
                  <w:listItem w:displayText="Quality based" w:value="Quality based"/>
                  <w:listItem w:displayText="Target price" w:value="Target price"/>
                </w:comboBox>
              </w:sdtPr>
              <w:sdtEndPr/>
              <w:sdtContent>
                <w:r w:rsidR="008812B2" w:rsidRPr="008812B2">
                  <w:rPr>
                    <w:rFonts w:ascii="Arial Narrow" w:eastAsia="Times New Roman" w:hAnsi="Arial Narrow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sdtContent>
            </w:sdt>
            <w:r w:rsidR="008812B2"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 xml:space="preserve">      </w:t>
            </w:r>
          </w:p>
          <w:p w14:paraId="24B4CB81" w14:textId="5E73B24D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 xml:space="preserve">Price 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 xml:space="preserve">% RE 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 xml:space="preserve">% TR 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 xml:space="preserve">% RS 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 xml:space="preserve">%  Meth 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%</w:t>
            </w:r>
          </w:p>
        </w:tc>
      </w:tr>
      <w:tr w:rsidR="008812B2" w:rsidRPr="008812B2" w14:paraId="21E6E2F5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7A1ACB1E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TET members proposed (note qualified evaluator)</w:t>
            </w:r>
          </w:p>
        </w:tc>
        <w:bookmarkStart w:id="5" w:name="Text58"/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EF2838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begin"/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eastAsia="Times New Roman" w:cs="Lucida Sans Unicode"/>
                <w:noProof/>
                <w:sz w:val="20"/>
                <w:szCs w:val="20"/>
                <w:lang w:val="en-GB" w:eastAsia="en-GB"/>
              </w:rPr>
              <w:t> </w:t>
            </w: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fldChar w:fldCharType="end"/>
            </w:r>
            <w:bookmarkEnd w:id="5"/>
          </w:p>
        </w:tc>
      </w:tr>
      <w:tr w:rsidR="008812B2" w:rsidRPr="008812B2" w14:paraId="37FF8A46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319D9929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Tenders close at 4pm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60990A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 Narrow" w:hAnsi="Arial Narrow" w:cs="Lucida Sans Unicode"/>
                  <w:sz w:val="20"/>
                  <w:szCs w:val="20"/>
                </w:rPr>
                <w:id w:val="-2092771774"/>
                <w:showingPlcHdr/>
                <w:date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12B2">
                  <w:rPr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sdtContent>
            </w:sdt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        Location: </w:t>
            </w:r>
            <w:sdt>
              <w:sdtPr>
                <w:rPr>
                  <w:rFonts w:ascii="Arial Narrow" w:hAnsi="Arial Narrow" w:cs="Lucida Sans Unicode"/>
                  <w:sz w:val="20"/>
                  <w:szCs w:val="20"/>
                </w:rPr>
                <w:id w:val="2018479"/>
                <w:showingPlcHdr/>
                <w:comboBox>
                  <w:listItem w:value="Choose an item."/>
                  <w:listItem w:displayText="GETS eTender box" w:value="GETS eTender box"/>
                  <w:listItem w:displayText="InfoHub file share folder" w:value="InfoHub file share folder"/>
                </w:comboBox>
              </w:sdtPr>
              <w:sdtEndPr/>
              <w:sdtContent>
                <w:r w:rsidRPr="008812B2">
                  <w:rPr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812B2" w:rsidRPr="008812B2" w14:paraId="4E54110E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616861F7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Request for tender document checked and accepted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8325F5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52FF9B82" w14:textId="77777777" w:rsidTr="008812B2">
        <w:trPr>
          <w:gridAfter w:val="1"/>
          <w:wAfter w:w="12" w:type="dxa"/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0A1F130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b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Senior Manager Procurement approval for insurances obtained</w:t>
            </w:r>
          </w:p>
        </w:tc>
        <w:tc>
          <w:tcPr>
            <w:tcW w:w="11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A2F03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30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Arial Narrow" w:hAnsi="Arial Narro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5A71C4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 xml:space="preserve">No </w:t>
            </w:r>
            <w:r w:rsidRPr="008812B2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begin"/>
            </w:r>
            <w:r w:rsidRPr="008812B2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CC52FC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separate"/>
            </w:r>
            <w:r w:rsidRPr="008812B2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fldChar w:fldCharType="end"/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val="en-GB" w:eastAsia="en-GB"/>
                </w:rPr>
                <w:id w:val="19814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CB205B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N/A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940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A506B9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17ED8D24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32FD9BD3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Contract base estimate checked approved and accepted</w:t>
            </w:r>
          </w:p>
        </w:tc>
        <w:tc>
          <w:tcPr>
            <w:tcW w:w="11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4FC013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4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886B3F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98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3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8741A1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3837327F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0F4C54C7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Appropriate contingencies and escalation allowance applied</w:t>
            </w:r>
          </w:p>
        </w:tc>
        <w:tc>
          <w:tcPr>
            <w:tcW w:w="11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5D20B1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393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BC34A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6104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3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3D3C18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48FFBBBF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3898FA71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Approved funding allocation (for current phase(s))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CCA5C1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$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23DC3EE9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15D2780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Approved funding adequate</w:t>
            </w:r>
          </w:p>
        </w:tc>
        <w:tc>
          <w:tcPr>
            <w:tcW w:w="11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53CF74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770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4A7B58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894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3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6AAF83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33D4FAB9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5366301C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Contract duration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50763F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416DFABC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0CA348A7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Delivery model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26E00B" w14:textId="77777777" w:rsidR="008812B2" w:rsidRPr="008812B2" w:rsidRDefault="00CC52FC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  <w:highlight w:val="yellow"/>
              </w:rPr>
            </w:pPr>
            <w:sdt>
              <w:sdtPr>
                <w:rPr>
                  <w:rFonts w:ascii="Arial Narrow" w:hAnsi="Arial Narrow" w:cs="Lucida Sans Unicode"/>
                  <w:sz w:val="20"/>
                  <w:szCs w:val="20"/>
                </w:rPr>
                <w:id w:val="-195928637"/>
                <w:showingPlcHdr/>
                <w:comboBox>
                  <w:listItem w:value="Select delivery model"/>
                  <w:listItem w:displayText="Traditional LS" w:value="Traditional LS"/>
                  <w:listItem w:displayText="Traditional MV" w:value="Traditional MV"/>
                  <w:listItem w:displayText="Design Construct" w:value="Design Construct"/>
                  <w:listItem w:displayText="ECI" w:value="ECI"/>
                  <w:listItem w:displayText="Competitive Alliance" w:value="Competitive Alliance"/>
                  <w:listItem w:displayText="Pure Alliance" w:value="Pure Alliance"/>
                </w:comboBox>
              </w:sdtPr>
              <w:sdtEndPr/>
              <w:sdtContent>
                <w:r w:rsidR="008812B2" w:rsidRPr="008812B2">
                  <w:rPr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  <w:r w:rsidR="008812B2"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    </w:t>
            </w:r>
            <w:r w:rsidR="008812B2"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8812B2"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812B2"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12B2" w:rsidRPr="008812B2" w14:paraId="7625175A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3338D823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Defects notification period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C88863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527FC168" w14:textId="77777777" w:rsidTr="008812B2">
        <w:trPr>
          <w:cantSplit/>
          <w:trHeight w:val="20"/>
        </w:trPr>
        <w:tc>
          <w:tcPr>
            <w:tcW w:w="4176" w:type="dxa"/>
            <w:gridSpan w:val="3"/>
            <w:tcBorders>
              <w:top w:val="single" w:sz="8" w:space="0" w:color="FFFFFF"/>
              <w:left w:val="single" w:sz="4" w:space="0" w:color="C0C0C0"/>
              <w:bottom w:val="single" w:sz="4" w:space="0" w:color="auto"/>
            </w:tcBorders>
            <w:shd w:val="clear" w:color="000000" w:fill="EAEAEA"/>
            <w:vAlign w:val="center"/>
          </w:tcPr>
          <w:p w14:paraId="07FDCC4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Liquidated damages (from calculation sheet PSF6a) </w:t>
            </w:r>
          </w:p>
        </w:tc>
        <w:tc>
          <w:tcPr>
            <w:tcW w:w="51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E92D846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$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 per working day</w:t>
            </w:r>
          </w:p>
        </w:tc>
      </w:tr>
      <w:tr w:rsidR="008812B2" w:rsidRPr="008812B2" w14:paraId="2DE52A58" w14:textId="77777777" w:rsidTr="008812B2">
        <w:trPr>
          <w:gridAfter w:val="1"/>
          <w:wAfter w:w="12" w:type="dxa"/>
          <w:cantSplit/>
          <w:trHeight w:val="20"/>
        </w:trPr>
        <w:tc>
          <w:tcPr>
            <w:tcW w:w="6156" w:type="dxa"/>
            <w:gridSpan w:val="8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0A2B93AB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Authority to enter land has been obtained</w:t>
            </w:r>
          </w:p>
        </w:tc>
        <w:tc>
          <w:tcPr>
            <w:tcW w:w="8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CCB547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767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33A6F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82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F5A5C5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257700E4" w14:textId="77777777" w:rsidTr="008812B2">
        <w:trPr>
          <w:gridAfter w:val="1"/>
          <w:wAfter w:w="12" w:type="dxa"/>
          <w:cantSplit/>
          <w:trHeight w:val="20"/>
        </w:trPr>
        <w:tc>
          <w:tcPr>
            <w:tcW w:w="6156" w:type="dxa"/>
            <w:gridSpan w:val="8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4B963926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Provisions of Resource Management Act (RMA) 1991 complied with</w:t>
            </w:r>
          </w:p>
        </w:tc>
        <w:tc>
          <w:tcPr>
            <w:tcW w:w="8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1B5612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00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C1E69F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003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B96C28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6F45A15A" w14:textId="77777777" w:rsidTr="008812B2">
        <w:trPr>
          <w:gridAfter w:val="1"/>
          <w:wAfter w:w="12" w:type="dxa"/>
          <w:cantSplit/>
          <w:trHeight w:val="20"/>
        </w:trPr>
        <w:tc>
          <w:tcPr>
            <w:tcW w:w="6156" w:type="dxa"/>
            <w:gridSpan w:val="8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6169F3CE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Design fully complies with all RMA consent conditions</w:t>
            </w:r>
          </w:p>
        </w:tc>
        <w:tc>
          <w:tcPr>
            <w:tcW w:w="8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BB22E4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7365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3664BC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393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C36D52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43115084" w14:textId="77777777" w:rsidTr="008812B2">
        <w:trPr>
          <w:gridAfter w:val="1"/>
          <w:wAfter w:w="12" w:type="dxa"/>
          <w:cantSplit/>
          <w:trHeight w:val="20"/>
        </w:trPr>
        <w:tc>
          <w:tcPr>
            <w:tcW w:w="6156" w:type="dxa"/>
            <w:gridSpan w:val="8"/>
            <w:tcBorders>
              <w:top w:val="single" w:sz="8" w:space="0" w:color="FFFFFF"/>
              <w:left w:val="single" w:sz="4" w:space="0" w:color="C0C0C0"/>
              <w:bottom w:val="single" w:sz="8" w:space="0" w:color="FFFFFF"/>
            </w:tcBorders>
            <w:shd w:val="clear" w:color="000000" w:fill="EAEAEA"/>
            <w:vAlign w:val="center"/>
          </w:tcPr>
          <w:p w14:paraId="5D4BED3C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Cultural requirements identified and requirements incorporated into RFT</w:t>
            </w:r>
          </w:p>
        </w:tc>
        <w:tc>
          <w:tcPr>
            <w:tcW w:w="8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D8F43C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518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E68AE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360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A2AE9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3C9C991A" w14:textId="77777777" w:rsidTr="008812B2">
        <w:trPr>
          <w:gridAfter w:val="1"/>
          <w:wAfter w:w="12" w:type="dxa"/>
          <w:cantSplit/>
          <w:trHeight w:val="20"/>
        </w:trPr>
        <w:tc>
          <w:tcPr>
            <w:tcW w:w="6156" w:type="dxa"/>
            <w:gridSpan w:val="8"/>
            <w:tcBorders>
              <w:top w:val="single" w:sz="8" w:space="0" w:color="FFFFFF"/>
              <w:left w:val="single" w:sz="4" w:space="0" w:color="C0C0C0"/>
              <w:bottom w:val="single" w:sz="4" w:space="0" w:color="auto"/>
            </w:tcBorders>
            <w:shd w:val="clear" w:color="000000" w:fill="EAEAEA"/>
            <w:vAlign w:val="center"/>
          </w:tcPr>
          <w:p w14:paraId="0A4ABA7D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Archaeological authority granted and requirements incorporated into RFT</w:t>
            </w:r>
          </w:p>
        </w:tc>
        <w:tc>
          <w:tcPr>
            <w:tcW w:w="8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E0FB6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364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9FF94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1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6EA428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</w:tr>
      <w:tr w:rsidR="008812B2" w:rsidRPr="008812B2" w14:paraId="2419408D" w14:textId="77777777" w:rsidTr="008812B2">
        <w:trPr>
          <w:gridAfter w:val="1"/>
          <w:wAfter w:w="12" w:type="dxa"/>
          <w:cantSplit/>
          <w:trHeight w:val="20"/>
        </w:trPr>
        <w:tc>
          <w:tcPr>
            <w:tcW w:w="6156" w:type="dxa"/>
            <w:gridSpan w:val="8"/>
            <w:tcBorders>
              <w:top w:val="single" w:sz="8" w:space="0" w:color="FFFFFF"/>
              <w:left w:val="single" w:sz="4" w:space="0" w:color="C0C0C0"/>
              <w:bottom w:val="single" w:sz="4" w:space="0" w:color="C0C0C0"/>
            </w:tcBorders>
            <w:shd w:val="clear" w:color="000000" w:fill="EAEAEA"/>
            <w:vAlign w:val="center"/>
          </w:tcPr>
          <w:p w14:paraId="5EAA5CF9" w14:textId="13659860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lastRenderedPageBreak/>
              <w:t>Does this appendix constitute the stage 2 procurement strategy (for contracts with an expected construction estimate &lt;$</w:t>
            </w:r>
            <w:r w:rsidR="008535DC">
              <w:rPr>
                <w:rFonts w:ascii="Arial Narrow" w:hAnsi="Arial Narrow" w:cs="Lucida Sans Unicode"/>
                <w:sz w:val="20"/>
                <w:szCs w:val="20"/>
              </w:rPr>
              <w:t>10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 million)</w:t>
            </w:r>
            <w:r>
              <w:rPr>
                <w:rFonts w:ascii="Arial Narrow" w:hAnsi="Arial Narrow" w:cs="Lucida Sans Unicode"/>
                <w:sz w:val="20"/>
                <w:szCs w:val="20"/>
              </w:rPr>
              <w:t>?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 If no attach the stage 2 procurement strategy (for contracts with an expected construction estimate &gt;$</w:t>
            </w:r>
            <w:r w:rsidR="008535DC">
              <w:rPr>
                <w:rFonts w:ascii="Arial Narrow" w:hAnsi="Arial Narrow" w:cs="Lucida Sans Unicode"/>
                <w:sz w:val="20"/>
                <w:szCs w:val="20"/>
              </w:rPr>
              <w:t>10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 million).</w:t>
            </w:r>
          </w:p>
        </w:tc>
        <w:tc>
          <w:tcPr>
            <w:tcW w:w="169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BDB730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Yes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01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99A82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 xml:space="preserve">No </w:t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C52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812B2">
              <w:rPr>
                <w:rFonts w:ascii="Arial Narrow" w:hAnsi="Arial Narrow"/>
                <w:sz w:val="20"/>
                <w:szCs w:val="20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54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2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2B2" w:rsidRPr="008812B2" w14:paraId="3A9A22ED" w14:textId="77777777" w:rsidTr="008812B2">
        <w:trPr>
          <w:cantSplit/>
          <w:trHeight w:val="20"/>
        </w:trPr>
        <w:tc>
          <w:tcPr>
            <w:tcW w:w="328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CE1419" w14:textId="77777777" w:rsidR="008812B2" w:rsidRPr="008812B2" w:rsidRDefault="008812B2" w:rsidP="008812B2">
            <w:pPr>
              <w:spacing w:before="60" w:after="24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The above details are certified correct.</w:t>
            </w:r>
          </w:p>
          <w:p w14:paraId="37E5E9BC" w14:textId="79AFF673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The above estimate is within the funding allocation and the contract is recommended to commence the procurement process:</w:t>
            </w:r>
          </w:p>
        </w:tc>
        <w:tc>
          <w:tcPr>
            <w:tcW w:w="895" w:type="dxa"/>
            <w:tcBorders>
              <w:top w:val="single" w:sz="4" w:space="0" w:color="C0C0C0"/>
              <w:left w:val="nil"/>
            </w:tcBorders>
            <w:vAlign w:val="center"/>
          </w:tcPr>
          <w:p w14:paraId="0A44A572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296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8BB938" w14:textId="77777777" w:rsidR="008812B2" w:rsidRPr="008812B2" w:rsidRDefault="008812B2" w:rsidP="008812B2">
            <w:pPr>
              <w:spacing w:before="24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94D52AA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66691BDF" w14:textId="77777777" w:rsidR="008812B2" w:rsidRPr="008812B2" w:rsidRDefault="008812B2" w:rsidP="008812B2">
            <w:pPr>
              <w:spacing w:before="60" w:after="60" w:line="240" w:lineRule="auto"/>
              <w:ind w:left="-106" w:firstLine="106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95F2B3A" w14:textId="77777777" w:rsidR="008812B2" w:rsidRPr="008812B2" w:rsidRDefault="008812B2" w:rsidP="008812B2">
            <w:pPr>
              <w:spacing w:before="24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bottom"/>
          </w:tcPr>
          <w:p w14:paraId="030A3B86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</w:tr>
      <w:tr w:rsidR="008812B2" w:rsidRPr="008812B2" w14:paraId="5C7A87CE" w14:textId="77777777" w:rsidTr="008812B2">
        <w:trPr>
          <w:cantSplit/>
          <w:trHeight w:val="20"/>
        </w:trPr>
        <w:tc>
          <w:tcPr>
            <w:tcW w:w="328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3AAE20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4437" w:type="dxa"/>
            <w:gridSpan w:val="12"/>
            <w:tcBorders>
              <w:left w:val="nil"/>
            </w:tcBorders>
            <w:vAlign w:val="center"/>
          </w:tcPr>
          <w:p w14:paraId="5436CBCE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Project Manager / Network Manager</w:t>
            </w:r>
          </w:p>
        </w:tc>
        <w:tc>
          <w:tcPr>
            <w:tcW w:w="244" w:type="dxa"/>
            <w:gridSpan w:val="2"/>
            <w:vMerge w:val="restart"/>
            <w:tcBorders>
              <w:left w:val="nil"/>
            </w:tcBorders>
            <w:vAlign w:val="center"/>
          </w:tcPr>
          <w:p w14:paraId="553570EE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7E3A4528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Date</w:t>
            </w:r>
          </w:p>
        </w:tc>
        <w:tc>
          <w:tcPr>
            <w:tcW w:w="246" w:type="dxa"/>
            <w:gridSpan w:val="2"/>
            <w:vMerge w:val="restart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7C028C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</w:tr>
      <w:tr w:rsidR="008812B2" w:rsidRPr="008812B2" w14:paraId="075DF59A" w14:textId="77777777" w:rsidTr="008812B2">
        <w:trPr>
          <w:cantSplit/>
          <w:trHeight w:val="20"/>
        </w:trPr>
        <w:tc>
          <w:tcPr>
            <w:tcW w:w="328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B8C698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42A7B07A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2995" w:type="dxa"/>
            <w:gridSpan w:val="9"/>
            <w:tcBorders>
              <w:left w:val="nil"/>
              <w:bottom w:val="single" w:sz="4" w:space="0" w:color="C0C0C0"/>
            </w:tcBorders>
            <w:vAlign w:val="center"/>
          </w:tcPr>
          <w:p w14:paraId="362A0A71" w14:textId="77777777" w:rsidR="008812B2" w:rsidRPr="008812B2" w:rsidRDefault="008812B2" w:rsidP="008812B2">
            <w:pPr>
              <w:spacing w:before="24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gridSpan w:val="2"/>
            <w:tcBorders>
              <w:left w:val="nil"/>
            </w:tcBorders>
            <w:vAlign w:val="center"/>
          </w:tcPr>
          <w:p w14:paraId="05DF6DE4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Merge/>
            <w:tcBorders>
              <w:left w:val="nil"/>
            </w:tcBorders>
            <w:vAlign w:val="center"/>
          </w:tcPr>
          <w:p w14:paraId="67877953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C0C0C0"/>
            </w:tcBorders>
            <w:vAlign w:val="center"/>
          </w:tcPr>
          <w:p w14:paraId="53465984" w14:textId="77777777" w:rsidR="008812B2" w:rsidRPr="008812B2" w:rsidRDefault="008812B2" w:rsidP="008812B2">
            <w:pPr>
              <w:spacing w:before="24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2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E4FA2A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</w:tr>
      <w:tr w:rsidR="008812B2" w:rsidRPr="008812B2" w14:paraId="6B255677" w14:textId="77777777" w:rsidTr="008812B2">
        <w:trPr>
          <w:cantSplit/>
          <w:trHeight w:val="20"/>
        </w:trPr>
        <w:tc>
          <w:tcPr>
            <w:tcW w:w="328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A3CE57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4437" w:type="dxa"/>
            <w:gridSpan w:val="12"/>
            <w:tcBorders>
              <w:left w:val="nil"/>
              <w:bottom w:val="single" w:sz="4" w:space="0" w:color="C0C0C0"/>
            </w:tcBorders>
            <w:vAlign w:val="center"/>
          </w:tcPr>
          <w:p w14:paraId="392FBEB1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Recommending Manager</w:t>
            </w:r>
          </w:p>
        </w:tc>
        <w:tc>
          <w:tcPr>
            <w:tcW w:w="244" w:type="dxa"/>
            <w:gridSpan w:val="2"/>
            <w:vMerge/>
            <w:tcBorders>
              <w:left w:val="nil"/>
              <w:bottom w:val="single" w:sz="4" w:space="0" w:color="C0C0C0"/>
            </w:tcBorders>
            <w:vAlign w:val="center"/>
          </w:tcPr>
          <w:p w14:paraId="77B35308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58545BB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Date</w:t>
            </w:r>
          </w:p>
        </w:tc>
        <w:tc>
          <w:tcPr>
            <w:tcW w:w="246" w:type="dxa"/>
            <w:gridSpan w:val="2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D0D918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</w:tr>
      <w:tr w:rsidR="008812B2" w:rsidRPr="008812B2" w14:paraId="61DFCF47" w14:textId="77777777" w:rsidTr="008812B2">
        <w:trPr>
          <w:cantSplit/>
          <w:trHeight w:val="20"/>
        </w:trPr>
        <w:tc>
          <w:tcPr>
            <w:tcW w:w="328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7310E3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  <w:r w:rsidRPr="008812B2"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  <w:t>The above contract is approved to commence the procurement process:</w:t>
            </w:r>
          </w:p>
        </w:tc>
        <w:tc>
          <w:tcPr>
            <w:tcW w:w="895" w:type="dxa"/>
            <w:tcBorders>
              <w:top w:val="single" w:sz="4" w:space="0" w:color="C0C0C0"/>
              <w:left w:val="nil"/>
            </w:tcBorders>
            <w:vAlign w:val="bottom"/>
          </w:tcPr>
          <w:p w14:paraId="635B9F77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296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D01919D" w14:textId="77777777" w:rsidR="008812B2" w:rsidRPr="008812B2" w:rsidRDefault="008812B2" w:rsidP="008812B2">
            <w:pPr>
              <w:spacing w:before="24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C0C0C0"/>
              <w:left w:val="nil"/>
            </w:tcBorders>
            <w:vAlign w:val="bottom"/>
          </w:tcPr>
          <w:p w14:paraId="503C17C4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2C688AFA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1A86B51" w14:textId="77777777" w:rsidR="008812B2" w:rsidRPr="008812B2" w:rsidRDefault="008812B2" w:rsidP="008812B2">
            <w:pPr>
              <w:spacing w:before="24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begin"/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instrText xml:space="preserve"> FORMTEXT </w:instrTex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separate"/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812B2">
              <w:rPr>
                <w:rFonts w:ascii="Arial Narrow" w:hAnsi="Arial Narrow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7529DBBD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</w:tr>
      <w:tr w:rsidR="008812B2" w:rsidRPr="008812B2" w14:paraId="62F12ED7" w14:textId="77777777" w:rsidTr="008812B2">
        <w:trPr>
          <w:cantSplit/>
          <w:trHeight w:val="20"/>
        </w:trPr>
        <w:tc>
          <w:tcPr>
            <w:tcW w:w="328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14:paraId="621FCD1A" w14:textId="77777777" w:rsidR="008812B2" w:rsidRPr="008812B2" w:rsidRDefault="008812B2" w:rsidP="008812B2">
            <w:pPr>
              <w:spacing w:before="60" w:after="60" w:line="240" w:lineRule="auto"/>
              <w:rPr>
                <w:rFonts w:ascii="Arial Narrow" w:eastAsia="Times New Roman" w:hAnsi="Arial Narrow" w:cs="Lucida Sans Unicode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C0C0C0"/>
            </w:tcBorders>
            <w:vAlign w:val="bottom"/>
          </w:tcPr>
          <w:p w14:paraId="790C5760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2967" w:type="dxa"/>
            <w:gridSpan w:val="8"/>
            <w:tcBorders>
              <w:left w:val="nil"/>
              <w:bottom w:val="single" w:sz="4" w:space="0" w:color="C0C0C0"/>
            </w:tcBorders>
            <w:vAlign w:val="center"/>
          </w:tcPr>
          <w:p w14:paraId="69810485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Manager / Senior Manager Procurement</w:t>
            </w:r>
          </w:p>
        </w:tc>
        <w:tc>
          <w:tcPr>
            <w:tcW w:w="575" w:type="dxa"/>
            <w:gridSpan w:val="3"/>
            <w:tcBorders>
              <w:left w:val="nil"/>
              <w:bottom w:val="single" w:sz="4" w:space="0" w:color="C0C0C0"/>
            </w:tcBorders>
            <w:vAlign w:val="bottom"/>
          </w:tcPr>
          <w:p w14:paraId="15974BE5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left w:val="nil"/>
              <w:bottom w:val="single" w:sz="4" w:space="0" w:color="C0C0C0"/>
            </w:tcBorders>
            <w:vAlign w:val="center"/>
          </w:tcPr>
          <w:p w14:paraId="6847410B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0972D53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  <w:r w:rsidRPr="008812B2">
              <w:rPr>
                <w:rFonts w:ascii="Arial Narrow" w:hAnsi="Arial Narrow" w:cs="Lucida Sans Unicode"/>
                <w:sz w:val="20"/>
                <w:szCs w:val="20"/>
              </w:rPr>
              <w:t>Date</w:t>
            </w:r>
          </w:p>
        </w:tc>
        <w:tc>
          <w:tcPr>
            <w:tcW w:w="246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B272F7" w14:textId="77777777" w:rsidR="008812B2" w:rsidRPr="008812B2" w:rsidRDefault="008812B2" w:rsidP="008812B2">
            <w:pPr>
              <w:spacing w:before="60" w:after="60" w:line="240" w:lineRule="auto"/>
              <w:jc w:val="center"/>
              <w:rPr>
                <w:rFonts w:ascii="Arial Narrow" w:hAnsi="Arial Narrow" w:cs="Lucida Sans Unicode"/>
                <w:sz w:val="20"/>
                <w:szCs w:val="20"/>
              </w:rPr>
            </w:pPr>
          </w:p>
        </w:tc>
      </w:tr>
    </w:tbl>
    <w:p w14:paraId="6C296BBB" w14:textId="0C16D1F5" w:rsidR="00DF231B" w:rsidRDefault="00DF231B" w:rsidP="00DF231B"/>
    <w:sectPr w:rsidR="00DF231B" w:rsidSect="00364E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770C" w14:textId="77777777" w:rsidR="00230E91" w:rsidRDefault="00230E91" w:rsidP="002A6A89">
      <w:pPr>
        <w:spacing w:after="0" w:line="240" w:lineRule="auto"/>
      </w:pPr>
      <w:r>
        <w:separator/>
      </w:r>
    </w:p>
  </w:endnote>
  <w:endnote w:type="continuationSeparator" w:id="0">
    <w:p w14:paraId="6E4ACB2B" w14:textId="77777777" w:rsidR="00230E91" w:rsidRDefault="00230E91" w:rsidP="002A6A89">
      <w:pPr>
        <w:spacing w:after="0" w:line="240" w:lineRule="auto"/>
      </w:pPr>
      <w:r>
        <w:continuationSeparator/>
      </w:r>
    </w:p>
  </w:endnote>
  <w:endnote w:type="continuationNotice" w:id="1">
    <w:p w14:paraId="3F3A0795" w14:textId="77777777" w:rsidR="00491477" w:rsidRDefault="00491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2558" w14:textId="77777777" w:rsidR="00CC52FC" w:rsidRDefault="00CC5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5000" w:type="pct"/>
      <w:tblLook w:val="04A0" w:firstRow="1" w:lastRow="0" w:firstColumn="1" w:lastColumn="0" w:noHBand="0" w:noVBand="1"/>
    </w:tblPr>
    <w:tblGrid>
      <w:gridCol w:w="3551"/>
      <w:gridCol w:w="6087"/>
    </w:tblGrid>
    <w:tr w:rsidR="00D407A5" w14:paraId="11BDEC10" w14:textId="77777777" w:rsidTr="00DF231B">
      <w:tc>
        <w:tcPr>
          <w:tcW w:w="1842" w:type="pct"/>
        </w:tcPr>
        <w:p w14:paraId="75D1DFAD" w14:textId="77777777" w:rsidR="00D407A5" w:rsidRDefault="0071500D" w:rsidP="002D125C">
          <w:pPr>
            <w:pStyle w:val="Footer"/>
          </w:pPr>
          <w:r w:rsidRPr="00EF5A46">
            <w:t xml:space="preserve">WAKA KOTAHI NZ </w:t>
          </w:r>
          <w:bookmarkStart w:id="6" w:name="_GoBack"/>
          <w:r w:rsidRPr="00EF5A46">
            <w:t>TRANSPORT AGENCY</w:t>
          </w:r>
          <w:bookmarkEnd w:id="6"/>
        </w:p>
      </w:tc>
      <w:tc>
        <w:tcPr>
          <w:tcW w:w="3158" w:type="pct"/>
        </w:tcPr>
        <w:p w14:paraId="0F7EE257" w14:textId="0E1AF4CF" w:rsidR="00D407A5" w:rsidRPr="00B16546" w:rsidRDefault="00CC52FC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C1EBB">
                <w:t>Contract Procedures Manual (SM021) Part A – Appendix II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DF231B">
            <w:rPr>
              <w:color w:val="197D5D" w:themeColor="accent2"/>
            </w:rPr>
            <w:t xml:space="preserve">// 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3E15EE17" w14:textId="77777777" w:rsidR="00D407A5" w:rsidRPr="002D125C" w:rsidRDefault="00D407A5" w:rsidP="008D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AD3F" w14:textId="77777777" w:rsidR="00433C06" w:rsidRDefault="00433C06">
    <w:pPr>
      <w:pStyle w:val="Footer"/>
      <w:rPr>
        <w:rFonts w:asciiTheme="minorHAnsi" w:hAnsiTheme="minorHAnsi"/>
        <w:caps w:val="0"/>
        <w:color w:val="auto"/>
        <w:sz w:val="20"/>
      </w:rPr>
    </w:pPr>
  </w:p>
  <w:p w14:paraId="3EB9448B" w14:textId="41B7354B" w:rsidR="00D407A5" w:rsidRDefault="00D407A5" w:rsidP="008D081A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59264" behindDoc="0" locked="1" layoutInCell="1" allowOverlap="1" wp14:anchorId="52516CF6" wp14:editId="7FF88C83">
          <wp:simplePos x="0" y="0"/>
          <wp:positionH relativeFrom="column">
            <wp:posOffset>-19050</wp:posOffset>
          </wp:positionH>
          <wp:positionV relativeFrom="page">
            <wp:posOffset>10283825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9EC26D" wp14:editId="5595A025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4398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="003C5738">
      <w:t>THIRD EDITION, EFFECTIVE 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6F98" w14:textId="77777777" w:rsidR="00230E91" w:rsidRDefault="00230E91" w:rsidP="002A6A89">
      <w:pPr>
        <w:spacing w:after="0" w:line="240" w:lineRule="auto"/>
      </w:pPr>
      <w:r>
        <w:separator/>
      </w:r>
    </w:p>
  </w:footnote>
  <w:footnote w:type="continuationSeparator" w:id="0">
    <w:p w14:paraId="3AD11806" w14:textId="77777777" w:rsidR="00230E91" w:rsidRDefault="00230E91" w:rsidP="002A6A89">
      <w:pPr>
        <w:spacing w:after="0" w:line="240" w:lineRule="auto"/>
      </w:pPr>
      <w:r>
        <w:continuationSeparator/>
      </w:r>
    </w:p>
  </w:footnote>
  <w:footnote w:type="continuationNotice" w:id="1">
    <w:p w14:paraId="44FBC423" w14:textId="77777777" w:rsidR="00491477" w:rsidRDefault="00491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5903" w14:textId="77777777" w:rsidR="00CC52FC" w:rsidRDefault="00CC5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564E" w14:textId="77777777" w:rsidR="00CC52FC" w:rsidRDefault="00CC5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8FC9" w14:textId="36A04BA7" w:rsidR="00421A4C" w:rsidRPr="00B768DF" w:rsidRDefault="00B768DF" w:rsidP="00945D33"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858C5BF" wp14:editId="40A701E9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011318" wp14:editId="5E467C8C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1C0A6F" id="Group 11" o:spid="_x0000_s1026" style="position:absolute;margin-left:0;margin-top:23.05pt;width:481.9pt;height:28.05pt;z-index:251661312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15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1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30E91"/>
    <w:rsid w:val="00250E0A"/>
    <w:rsid w:val="00252190"/>
    <w:rsid w:val="00271364"/>
    <w:rsid w:val="002A6A89"/>
    <w:rsid w:val="002B3B43"/>
    <w:rsid w:val="002D125C"/>
    <w:rsid w:val="002D6577"/>
    <w:rsid w:val="002E2A7B"/>
    <w:rsid w:val="002F7BBD"/>
    <w:rsid w:val="00306F5F"/>
    <w:rsid w:val="00314449"/>
    <w:rsid w:val="00337716"/>
    <w:rsid w:val="003440AD"/>
    <w:rsid w:val="00345B39"/>
    <w:rsid w:val="00360B43"/>
    <w:rsid w:val="00364EC2"/>
    <w:rsid w:val="0037314E"/>
    <w:rsid w:val="00377751"/>
    <w:rsid w:val="003B54C2"/>
    <w:rsid w:val="003C1EBB"/>
    <w:rsid w:val="003C5738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91477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41FE5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05F7"/>
    <w:rsid w:val="006F322A"/>
    <w:rsid w:val="006F6B0A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F7BA5"/>
    <w:rsid w:val="00801544"/>
    <w:rsid w:val="00814509"/>
    <w:rsid w:val="008535DC"/>
    <w:rsid w:val="00865866"/>
    <w:rsid w:val="008812B2"/>
    <w:rsid w:val="008901D5"/>
    <w:rsid w:val="00891102"/>
    <w:rsid w:val="008C496A"/>
    <w:rsid w:val="008D081A"/>
    <w:rsid w:val="008E7C8B"/>
    <w:rsid w:val="009245CA"/>
    <w:rsid w:val="00937E11"/>
    <w:rsid w:val="00945D33"/>
    <w:rsid w:val="009638D6"/>
    <w:rsid w:val="0097314A"/>
    <w:rsid w:val="00975C54"/>
    <w:rsid w:val="0098231E"/>
    <w:rsid w:val="0098652C"/>
    <w:rsid w:val="009921D4"/>
    <w:rsid w:val="009A2471"/>
    <w:rsid w:val="009D1292"/>
    <w:rsid w:val="009F6CB9"/>
    <w:rsid w:val="00A20E45"/>
    <w:rsid w:val="00A23B6D"/>
    <w:rsid w:val="00A31F6F"/>
    <w:rsid w:val="00A442BD"/>
    <w:rsid w:val="00A453DB"/>
    <w:rsid w:val="00A57102"/>
    <w:rsid w:val="00A63EC0"/>
    <w:rsid w:val="00A7304E"/>
    <w:rsid w:val="00A91EA0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8DF"/>
    <w:rsid w:val="00B76DC6"/>
    <w:rsid w:val="00B8003A"/>
    <w:rsid w:val="00B82A81"/>
    <w:rsid w:val="00B94B62"/>
    <w:rsid w:val="00BA5CB9"/>
    <w:rsid w:val="00BA6735"/>
    <w:rsid w:val="00BB7947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C52FC"/>
    <w:rsid w:val="00CF1C79"/>
    <w:rsid w:val="00CF3575"/>
    <w:rsid w:val="00D04A6B"/>
    <w:rsid w:val="00D22A6C"/>
    <w:rsid w:val="00D314CC"/>
    <w:rsid w:val="00D31EFA"/>
    <w:rsid w:val="00D407A5"/>
    <w:rsid w:val="00D6650A"/>
    <w:rsid w:val="00D92F9B"/>
    <w:rsid w:val="00DB201A"/>
    <w:rsid w:val="00DB35AA"/>
    <w:rsid w:val="00DC7CEC"/>
    <w:rsid w:val="00DD0075"/>
    <w:rsid w:val="00DE2F3D"/>
    <w:rsid w:val="00DF231B"/>
    <w:rsid w:val="00DF3D33"/>
    <w:rsid w:val="00E36BD0"/>
    <w:rsid w:val="00E729F8"/>
    <w:rsid w:val="00E833C9"/>
    <w:rsid w:val="00EE0856"/>
    <w:rsid w:val="00EE10DC"/>
    <w:rsid w:val="00EE5134"/>
    <w:rsid w:val="00EE5963"/>
    <w:rsid w:val="00EE6355"/>
    <w:rsid w:val="00F02999"/>
    <w:rsid w:val="00F04283"/>
    <w:rsid w:val="00F04C18"/>
    <w:rsid w:val="00F269F2"/>
    <w:rsid w:val="00F313FA"/>
    <w:rsid w:val="00F3271F"/>
    <w:rsid w:val="00F715D1"/>
    <w:rsid w:val="00F720A0"/>
    <w:rsid w:val="00F74EEC"/>
    <w:rsid w:val="00F814E9"/>
    <w:rsid w:val="00F86D0D"/>
    <w:rsid w:val="00FA0DEA"/>
    <w:rsid w:val="00FA0E71"/>
    <w:rsid w:val="00FA5BDE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E2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C88083EEE43EBA8DF810075D5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CD15-B5F8-442A-88EB-A02B2D8697B0}"/>
      </w:docPartPr>
      <w:docPartBody>
        <w:p w:rsidR="0011386D" w:rsidRDefault="0011386D">
          <w:pPr>
            <w:pStyle w:val="D4AC88083EEE43EBA8DF810075D5A06F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6D"/>
    <w:rsid w:val="001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AC88083EEE43EBA8DF810075D5A06F">
    <w:name w:val="D4AC88083EEE43EBA8DF810075D5A06F"/>
  </w:style>
  <w:style w:type="paragraph" w:customStyle="1" w:styleId="F54A6CE791CC4B0E94A76653710161E1">
    <w:name w:val="F54A6CE791CC4B0E94A76653710161E1"/>
  </w:style>
  <w:style w:type="paragraph" w:customStyle="1" w:styleId="6C9ED72FF8FF49F49761214D25ACF2FB">
    <w:name w:val="6C9ED72FF8FF49F49761214D25ACF2FB"/>
  </w:style>
  <w:style w:type="paragraph" w:customStyle="1" w:styleId="042120CBFAEF46CA98EFC9651E495642">
    <w:name w:val="042120CBFAEF46CA98EFC9651E49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13FD6FBCE8488822158B60527481" ma:contentTypeVersion="6" ma:contentTypeDescription="Create a new document." ma:contentTypeScope="" ma:versionID="35136f6ca9eebf6ed84730a3872bc9f7">
  <xsd:schema xmlns:xsd="http://www.w3.org/2001/XMLSchema" xmlns:xs="http://www.w3.org/2001/XMLSchema" xmlns:p="http://schemas.microsoft.com/office/2006/metadata/properties" xmlns:ns2="841f3f1b-8530-48ea-85c0-cf3b944bfc39" xmlns:ns3="972d97e8-b19d-40ee-800c-8ea3251d2bc5" targetNamespace="http://schemas.microsoft.com/office/2006/metadata/properties" ma:root="true" ma:fieldsID="ba16d2ad6b2ec11ab33286473abe12d6" ns2:_="" ns3:_="">
    <xsd:import namespace="841f3f1b-8530-48ea-85c0-cf3b944bfc39"/>
    <xsd:import namespace="972d97e8-b19d-40ee-800c-8ea3251d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3f1b-8530-48ea-85c0-cf3b944b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97e8-b19d-40ee-800c-8ea3251d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18B2-C243-4D4F-ABA1-66EB49F6DD46}">
  <ds:schemaRefs>
    <ds:schemaRef ds:uri="841f3f1b-8530-48ea-85c0-cf3b944bfc3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69C37A-D592-4B5B-AC68-4321448C7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E3B61-8CC5-4480-BFAF-2C9F05018AEC}"/>
</file>

<file path=customXml/itemProps4.xml><?xml version="1.0" encoding="utf-8"?>
<ds:datastoreItem xmlns:ds="http://schemas.openxmlformats.org/officeDocument/2006/customXml" ds:itemID="{65DE2CAA-29A6-4259-9366-AF97FC5D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Appendix%20II%20Request%20for%20approval%20to%20commence%20the%20procurement%20process%20PW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Procedures Manual (SM021) Part A – Appendix II</vt:lpstr>
    </vt:vector>
  </TitlesOfParts>
  <Company>NZ Transport Agency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Procedures Manual (SM021) Part A – Appendix II</dc:title>
  <dc:creator>Tania Cleary</dc:creator>
  <dc:description>Created by www.allfields.co.nz</dc:description>
  <cp:lastModifiedBy>Laura Macready</cp:lastModifiedBy>
  <cp:revision>7</cp:revision>
  <dcterms:created xsi:type="dcterms:W3CDTF">2020-01-17T23:27:00Z</dcterms:created>
  <dcterms:modified xsi:type="dcterms:W3CDTF">2020-04-08T20:03:00Z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0x010100A75A13FD6FBCE8488822158B60527481</vt:lpwstr>
  </property>
</Properties>
</file>